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01" w:rsidRDefault="00950EFC" w:rsidP="00127201">
      <w:pPr>
        <w:spacing w:line="276" w:lineRule="auto"/>
        <w:ind w:firstLine="340"/>
        <w:jc w:val="center"/>
        <w:rPr>
          <w:b/>
          <w:u w:val="single"/>
        </w:rPr>
      </w:pPr>
      <w:r>
        <w:rPr>
          <w:b/>
          <w:u w:val="single"/>
        </w:rPr>
        <w:t>LIST OF DEVIATIONS</w:t>
      </w:r>
    </w:p>
    <w:p w:rsidR="00950EFC" w:rsidRDefault="00950EFC" w:rsidP="00765901">
      <w:pPr>
        <w:spacing w:before="240" w:line="276" w:lineRule="auto"/>
        <w:rPr>
          <w:b/>
          <w:u w:val="single"/>
        </w:rPr>
      </w:pPr>
      <w:r>
        <w:rPr>
          <w:b/>
          <w:u w:val="single"/>
        </w:rPr>
        <w:t>REF NO:</w:t>
      </w:r>
    </w:p>
    <w:p w:rsidR="00950EFC" w:rsidRPr="00765901" w:rsidRDefault="00950EFC" w:rsidP="00765901">
      <w:pPr>
        <w:spacing w:before="240"/>
      </w:pPr>
      <w:r>
        <w:rPr>
          <w:b/>
          <w:u w:val="single"/>
        </w:rPr>
        <w:t>BHEL NIT REF:</w:t>
      </w:r>
      <w:r w:rsidR="00765901">
        <w:tab/>
      </w:r>
      <w:r w:rsidR="00765901" w:rsidRPr="005248E6">
        <w:t>HY/PULV/2013/GR/MOU/02</w:t>
      </w:r>
      <w:r w:rsidR="00765901" w:rsidRPr="00745732">
        <w:tab/>
      </w:r>
      <w:r w:rsidR="00765901" w:rsidRPr="00745732">
        <w:tab/>
      </w:r>
      <w:r w:rsidR="00765901" w:rsidRPr="00745732">
        <w:tab/>
      </w:r>
      <w:r w:rsidR="00765901" w:rsidRPr="00745732">
        <w:tab/>
      </w:r>
      <w:r w:rsidR="00765901" w:rsidRPr="00745732">
        <w:tab/>
      </w:r>
      <w:r w:rsidR="00765901" w:rsidRPr="00745732">
        <w:rPr>
          <w:b/>
          <w:u w:val="single"/>
        </w:rPr>
        <w:t>Date:</w:t>
      </w:r>
      <w:r w:rsidR="00765901" w:rsidRPr="00745732">
        <w:t xml:space="preserve"> </w:t>
      </w:r>
      <w:r w:rsidR="00765901">
        <w:t>05</w:t>
      </w:r>
      <w:r w:rsidR="00765901" w:rsidRPr="00745732">
        <w:t>.</w:t>
      </w:r>
      <w:r w:rsidR="00765901">
        <w:t>10</w:t>
      </w:r>
      <w:r w:rsidR="00765901" w:rsidRPr="00745732">
        <w:t>.2013</w:t>
      </w:r>
    </w:p>
    <w:p w:rsidR="00765901" w:rsidRDefault="00950EFC" w:rsidP="00034492">
      <w:pPr>
        <w:spacing w:before="240" w:after="120" w:line="276" w:lineRule="auto"/>
        <w:rPr>
          <w:sz w:val="22"/>
        </w:rPr>
      </w:pPr>
      <w:r>
        <w:rPr>
          <w:b/>
          <w:sz w:val="22"/>
          <w:u w:val="single"/>
        </w:rPr>
        <w:t>ENQUIRY SUBJECT:</w:t>
      </w:r>
      <w:r w:rsidRPr="00950EFC">
        <w:rPr>
          <w:sz w:val="22"/>
        </w:rPr>
        <w:t xml:space="preserve"> </w:t>
      </w:r>
      <w:r w:rsidR="00765901">
        <w:rPr>
          <w:sz w:val="22"/>
        </w:rPr>
        <w:t>O</w:t>
      </w:r>
      <w:r w:rsidR="00765901" w:rsidRPr="00765901">
        <w:rPr>
          <w:sz w:val="22"/>
        </w:rPr>
        <w:t xml:space="preserve">pen tender for entering into an </w:t>
      </w:r>
      <w:r w:rsidR="00765901">
        <w:rPr>
          <w:sz w:val="22"/>
        </w:rPr>
        <w:t xml:space="preserve">MOU </w:t>
      </w:r>
      <w:r w:rsidR="00765901" w:rsidRPr="00765901">
        <w:rPr>
          <w:sz w:val="22"/>
        </w:rPr>
        <w:t xml:space="preserve">cum rate contract for developing insert type grinding rolls and bull ring segments at </w:t>
      </w:r>
      <w:r w:rsidR="00765901">
        <w:rPr>
          <w:sz w:val="22"/>
        </w:rPr>
        <w:t xml:space="preserve">BHEL </w:t>
      </w:r>
      <w:r w:rsidR="00765901" w:rsidRPr="00765901">
        <w:rPr>
          <w:sz w:val="22"/>
        </w:rPr>
        <w:t>foundry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2303"/>
        <w:gridCol w:w="5667"/>
        <w:gridCol w:w="6410"/>
      </w:tblGrid>
      <w:tr w:rsidR="00034492" w:rsidTr="00034492">
        <w:tc>
          <w:tcPr>
            <w:tcW w:w="576" w:type="dxa"/>
          </w:tcPr>
          <w:p w:rsidR="00034492" w:rsidRPr="00034492" w:rsidRDefault="00034492" w:rsidP="00765901">
            <w:pPr>
              <w:spacing w:before="120" w:line="276" w:lineRule="auto"/>
              <w:jc w:val="both"/>
              <w:rPr>
                <w:b/>
                <w:szCs w:val="24"/>
              </w:rPr>
            </w:pPr>
            <w:r w:rsidRPr="00034492">
              <w:rPr>
                <w:b/>
                <w:szCs w:val="24"/>
              </w:rPr>
              <w:t>SL NO</w:t>
            </w:r>
          </w:p>
        </w:tc>
        <w:tc>
          <w:tcPr>
            <w:tcW w:w="2303" w:type="dxa"/>
          </w:tcPr>
          <w:p w:rsidR="00034492" w:rsidRPr="00034492" w:rsidRDefault="00034492" w:rsidP="00034492">
            <w:pPr>
              <w:spacing w:before="120" w:line="276" w:lineRule="auto"/>
              <w:rPr>
                <w:b/>
                <w:szCs w:val="24"/>
              </w:rPr>
            </w:pPr>
            <w:r w:rsidRPr="00034492">
              <w:rPr>
                <w:b/>
                <w:szCs w:val="24"/>
              </w:rPr>
              <w:t>Enquiry Document and Clause Ref</w:t>
            </w:r>
          </w:p>
        </w:tc>
        <w:tc>
          <w:tcPr>
            <w:tcW w:w="5667" w:type="dxa"/>
          </w:tcPr>
          <w:p w:rsidR="00034492" w:rsidRPr="00034492" w:rsidRDefault="00034492" w:rsidP="00034492">
            <w:pPr>
              <w:spacing w:before="120" w:line="276" w:lineRule="auto"/>
              <w:jc w:val="center"/>
              <w:rPr>
                <w:b/>
                <w:szCs w:val="24"/>
              </w:rPr>
            </w:pPr>
            <w:r w:rsidRPr="00034492">
              <w:rPr>
                <w:b/>
                <w:szCs w:val="24"/>
              </w:rPr>
              <w:t>Existing clause (or part of the existing clause)</w:t>
            </w:r>
          </w:p>
        </w:tc>
        <w:tc>
          <w:tcPr>
            <w:tcW w:w="6410" w:type="dxa"/>
          </w:tcPr>
          <w:p w:rsidR="00034492" w:rsidRPr="00034492" w:rsidRDefault="00034492" w:rsidP="00034492">
            <w:pPr>
              <w:spacing w:before="120" w:line="276" w:lineRule="auto"/>
              <w:jc w:val="center"/>
              <w:rPr>
                <w:b/>
                <w:szCs w:val="24"/>
              </w:rPr>
            </w:pPr>
            <w:r w:rsidRPr="00034492">
              <w:rPr>
                <w:b/>
                <w:szCs w:val="24"/>
              </w:rPr>
              <w:t>Proposed Clause</w:t>
            </w:r>
          </w:p>
        </w:tc>
      </w:tr>
      <w:tr w:rsidR="00034492" w:rsidTr="00034492">
        <w:tc>
          <w:tcPr>
            <w:tcW w:w="576" w:type="dxa"/>
          </w:tcPr>
          <w:p w:rsidR="00034492" w:rsidRDefault="00034492" w:rsidP="00765901">
            <w:pPr>
              <w:spacing w:before="120" w:line="276" w:lineRule="auto"/>
              <w:jc w:val="both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2303" w:type="dxa"/>
          </w:tcPr>
          <w:p w:rsidR="00034492" w:rsidRDefault="00034492" w:rsidP="00034492">
            <w:pPr>
              <w:spacing w:before="120" w:line="276" w:lineRule="auto"/>
              <w:jc w:val="both"/>
              <w:rPr>
                <w:szCs w:val="24"/>
              </w:rPr>
            </w:pPr>
          </w:p>
        </w:tc>
        <w:tc>
          <w:tcPr>
            <w:tcW w:w="5667" w:type="dxa"/>
          </w:tcPr>
          <w:p w:rsidR="00034492" w:rsidRDefault="00034492" w:rsidP="00765901">
            <w:pPr>
              <w:spacing w:before="120" w:line="276" w:lineRule="auto"/>
              <w:jc w:val="both"/>
              <w:rPr>
                <w:szCs w:val="24"/>
              </w:rPr>
            </w:pPr>
          </w:p>
        </w:tc>
        <w:tc>
          <w:tcPr>
            <w:tcW w:w="6410" w:type="dxa"/>
          </w:tcPr>
          <w:p w:rsidR="00034492" w:rsidRDefault="00034492" w:rsidP="00765901">
            <w:pPr>
              <w:spacing w:before="120" w:line="276" w:lineRule="auto"/>
              <w:jc w:val="both"/>
              <w:rPr>
                <w:szCs w:val="24"/>
              </w:rPr>
            </w:pPr>
          </w:p>
        </w:tc>
      </w:tr>
    </w:tbl>
    <w:p w:rsidR="00E87789" w:rsidRDefault="00E87789" w:rsidP="00765901">
      <w:pPr>
        <w:spacing w:before="120" w:line="276" w:lineRule="auto"/>
        <w:jc w:val="both"/>
        <w:rPr>
          <w:szCs w:val="24"/>
        </w:rPr>
      </w:pPr>
    </w:p>
    <w:p w:rsidR="00034492" w:rsidRDefault="00034492" w:rsidP="00765901">
      <w:pPr>
        <w:spacing w:before="120" w:line="276" w:lineRule="auto"/>
        <w:jc w:val="both"/>
        <w:rPr>
          <w:szCs w:val="24"/>
        </w:rPr>
      </w:pPr>
    </w:p>
    <w:p w:rsidR="00765901" w:rsidRPr="00765901" w:rsidRDefault="00765901" w:rsidP="00765901">
      <w:pPr>
        <w:spacing w:before="120" w:line="276" w:lineRule="auto"/>
        <w:jc w:val="both"/>
        <w:rPr>
          <w:szCs w:val="24"/>
        </w:rPr>
      </w:pPr>
    </w:p>
    <w:sectPr w:rsidR="00765901" w:rsidRPr="00765901" w:rsidSect="00950EFC">
      <w:footerReference w:type="default" r:id="rId8"/>
      <w:pgSz w:w="16838" w:h="11906" w:orient="landscape" w:code="9"/>
      <w:pgMar w:top="1134" w:right="96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FF8" w:rsidRDefault="008C4FF8" w:rsidP="007E2BCA">
      <w:r>
        <w:separator/>
      </w:r>
    </w:p>
  </w:endnote>
  <w:endnote w:type="continuationSeparator" w:id="0">
    <w:p w:rsidR="008C4FF8" w:rsidRDefault="008C4FF8" w:rsidP="007E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BCA" w:rsidRDefault="007E2BCA" w:rsidP="007E2BCA">
    <w:pPr>
      <w:pStyle w:val="Footer"/>
      <w:tabs>
        <w:tab w:val="clear" w:pos="9026"/>
        <w:tab w:val="right" w:pos="11050"/>
      </w:tabs>
    </w:pPr>
    <w:r>
      <w:tab/>
    </w:r>
    <w:r>
      <w:tab/>
    </w:r>
    <w:r>
      <w:t>Signature:</w:t>
    </w:r>
    <w:r>
      <w:tab/>
    </w:r>
  </w:p>
  <w:p w:rsidR="007E2BCA" w:rsidRDefault="007E2BCA" w:rsidP="007E2BCA">
    <w:pPr>
      <w:pStyle w:val="Footer"/>
      <w:tabs>
        <w:tab w:val="clear" w:pos="9026"/>
        <w:tab w:val="right" w:pos="11050"/>
      </w:tabs>
    </w:pPr>
    <w:r>
      <w:tab/>
    </w:r>
    <w:r>
      <w:tab/>
    </w:r>
    <w:r>
      <w:t>For (Company name):</w:t>
    </w:r>
  </w:p>
  <w:p w:rsidR="007E2BCA" w:rsidRDefault="007E2BCA" w:rsidP="007E2B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FF8" w:rsidRDefault="008C4FF8" w:rsidP="007E2BCA">
      <w:r>
        <w:separator/>
      </w:r>
    </w:p>
  </w:footnote>
  <w:footnote w:type="continuationSeparator" w:id="0">
    <w:p w:rsidR="008C4FF8" w:rsidRDefault="008C4FF8" w:rsidP="007E2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141"/>
    <w:multiLevelType w:val="multilevel"/>
    <w:tmpl w:val="AB320C0C"/>
    <w:lvl w:ilvl="0">
      <w:start w:val="1"/>
      <w:numFmt w:val="decimal"/>
      <w:lvlText w:val="%1.0"/>
      <w:lvlJc w:val="left"/>
      <w:pPr>
        <w:ind w:left="7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0" w:hanging="1800"/>
      </w:pPr>
      <w:rPr>
        <w:rFonts w:hint="default"/>
      </w:rPr>
    </w:lvl>
  </w:abstractNum>
  <w:abstractNum w:abstractNumId="1">
    <w:nsid w:val="1D667A77"/>
    <w:multiLevelType w:val="hybridMultilevel"/>
    <w:tmpl w:val="A55E84EE"/>
    <w:lvl w:ilvl="0" w:tplc="DBD8AEA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29BE29BF"/>
    <w:multiLevelType w:val="hybridMultilevel"/>
    <w:tmpl w:val="FDA0951E"/>
    <w:lvl w:ilvl="0" w:tplc="80582E56">
      <w:start w:val="7"/>
      <w:numFmt w:val="bullet"/>
      <w:lvlText w:val=""/>
      <w:lvlJc w:val="left"/>
      <w:pPr>
        <w:ind w:left="1132" w:hanging="360"/>
      </w:pPr>
      <w:rPr>
        <w:rFonts w:ascii="Symbol" w:eastAsiaTheme="minorHAnsi" w:hAnsi="Symbol" w:cs="Times New Roman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3">
    <w:nsid w:val="466026CD"/>
    <w:multiLevelType w:val="hybridMultilevel"/>
    <w:tmpl w:val="A55E84EE"/>
    <w:lvl w:ilvl="0" w:tplc="DBD8AEA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748F6181"/>
    <w:multiLevelType w:val="hybridMultilevel"/>
    <w:tmpl w:val="51080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7"/>
  <w:drawingGridVerticalSpacing w:val="1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4B"/>
    <w:rsid w:val="00034492"/>
    <w:rsid w:val="00060E5B"/>
    <w:rsid w:val="00127201"/>
    <w:rsid w:val="00170F37"/>
    <w:rsid w:val="001878C8"/>
    <w:rsid w:val="001E6457"/>
    <w:rsid w:val="002856E7"/>
    <w:rsid w:val="002A708F"/>
    <w:rsid w:val="003018F1"/>
    <w:rsid w:val="003114B7"/>
    <w:rsid w:val="003417E6"/>
    <w:rsid w:val="003716E0"/>
    <w:rsid w:val="003D276C"/>
    <w:rsid w:val="00404BCE"/>
    <w:rsid w:val="004703A0"/>
    <w:rsid w:val="0047779B"/>
    <w:rsid w:val="00487DD0"/>
    <w:rsid w:val="004C16BC"/>
    <w:rsid w:val="00510821"/>
    <w:rsid w:val="00542364"/>
    <w:rsid w:val="00557554"/>
    <w:rsid w:val="005A4AFF"/>
    <w:rsid w:val="0062257D"/>
    <w:rsid w:val="00623EEC"/>
    <w:rsid w:val="00686B05"/>
    <w:rsid w:val="00692068"/>
    <w:rsid w:val="006E32C0"/>
    <w:rsid w:val="00765901"/>
    <w:rsid w:val="00783B97"/>
    <w:rsid w:val="007E2BCA"/>
    <w:rsid w:val="007E6E64"/>
    <w:rsid w:val="007F0396"/>
    <w:rsid w:val="00831974"/>
    <w:rsid w:val="00866C21"/>
    <w:rsid w:val="00872AEF"/>
    <w:rsid w:val="008C4FF8"/>
    <w:rsid w:val="008F4761"/>
    <w:rsid w:val="00912B8F"/>
    <w:rsid w:val="009369F5"/>
    <w:rsid w:val="00950EFC"/>
    <w:rsid w:val="00974FA3"/>
    <w:rsid w:val="009F77C8"/>
    <w:rsid w:val="00A40DC8"/>
    <w:rsid w:val="00A620B9"/>
    <w:rsid w:val="00AD6CCB"/>
    <w:rsid w:val="00B026AF"/>
    <w:rsid w:val="00B05245"/>
    <w:rsid w:val="00B53E38"/>
    <w:rsid w:val="00BF0296"/>
    <w:rsid w:val="00C23B79"/>
    <w:rsid w:val="00CB2622"/>
    <w:rsid w:val="00CD5CA4"/>
    <w:rsid w:val="00CE5198"/>
    <w:rsid w:val="00D94999"/>
    <w:rsid w:val="00DC33DB"/>
    <w:rsid w:val="00DC7C0E"/>
    <w:rsid w:val="00E30C7B"/>
    <w:rsid w:val="00E4054B"/>
    <w:rsid w:val="00E87789"/>
    <w:rsid w:val="00E93437"/>
    <w:rsid w:val="00EA1549"/>
    <w:rsid w:val="00F001CA"/>
    <w:rsid w:val="00F05B61"/>
    <w:rsid w:val="00F237DE"/>
    <w:rsid w:val="00F56E2B"/>
    <w:rsid w:val="00F85F2A"/>
    <w:rsid w:val="00FA6A5E"/>
    <w:rsid w:val="00FD6AFE"/>
    <w:rsid w:val="00FE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15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1549"/>
    <w:pPr>
      <w:ind w:left="720"/>
      <w:contextualSpacing/>
    </w:pPr>
  </w:style>
  <w:style w:type="table" w:styleId="TableGrid">
    <w:name w:val="Table Grid"/>
    <w:basedOn w:val="TableNormal"/>
    <w:uiPriority w:val="59"/>
    <w:rsid w:val="004C1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2B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BCA"/>
  </w:style>
  <w:style w:type="paragraph" w:styleId="Footer">
    <w:name w:val="footer"/>
    <w:basedOn w:val="Normal"/>
    <w:link w:val="FooterChar"/>
    <w:uiPriority w:val="99"/>
    <w:unhideWhenUsed/>
    <w:rsid w:val="007E2B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BCA"/>
  </w:style>
  <w:style w:type="paragraph" w:styleId="BalloonText">
    <w:name w:val="Balloon Text"/>
    <w:basedOn w:val="Normal"/>
    <w:link w:val="BalloonTextChar"/>
    <w:uiPriority w:val="99"/>
    <w:semiHidden/>
    <w:unhideWhenUsed/>
    <w:rsid w:val="007E2B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15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1549"/>
    <w:pPr>
      <w:ind w:left="720"/>
      <w:contextualSpacing/>
    </w:pPr>
  </w:style>
  <w:style w:type="table" w:styleId="TableGrid">
    <w:name w:val="Table Grid"/>
    <w:basedOn w:val="TableNormal"/>
    <w:uiPriority w:val="59"/>
    <w:rsid w:val="004C1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2B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BCA"/>
  </w:style>
  <w:style w:type="paragraph" w:styleId="Footer">
    <w:name w:val="footer"/>
    <w:basedOn w:val="Normal"/>
    <w:link w:val="FooterChar"/>
    <w:uiPriority w:val="99"/>
    <w:unhideWhenUsed/>
    <w:rsid w:val="007E2B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BCA"/>
  </w:style>
  <w:style w:type="paragraph" w:styleId="BalloonText">
    <w:name w:val="Balloon Text"/>
    <w:basedOn w:val="Normal"/>
    <w:link w:val="BalloonTextChar"/>
    <w:uiPriority w:val="99"/>
    <w:semiHidden/>
    <w:unhideWhenUsed/>
    <w:rsid w:val="007E2B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 Hyd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3960463</dc:creator>
  <cp:lastModifiedBy>S Basu</cp:lastModifiedBy>
  <cp:revision>7</cp:revision>
  <cp:lastPrinted>2012-04-19T12:06:00Z</cp:lastPrinted>
  <dcterms:created xsi:type="dcterms:W3CDTF">2013-10-02T05:35:00Z</dcterms:created>
  <dcterms:modified xsi:type="dcterms:W3CDTF">2013-10-02T05:48:00Z</dcterms:modified>
</cp:coreProperties>
</file>