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499" w:rsidRPr="00372751" w:rsidRDefault="007D1499" w:rsidP="007D1499">
      <w:pPr>
        <w:tabs>
          <w:tab w:val="left" w:pos="3969"/>
          <w:tab w:val="left" w:pos="6804"/>
        </w:tabs>
        <w:jc w:val="center"/>
        <w:rPr>
          <w:rFonts w:ascii="Arial" w:hAnsi="Arial" w:cs="Arial"/>
          <w:b/>
          <w:u w:val="single"/>
          <w:lang w:val="en-GB"/>
        </w:rPr>
      </w:pPr>
      <w:r w:rsidRPr="00372751">
        <w:rPr>
          <w:rFonts w:ascii="Arial" w:hAnsi="Arial" w:cs="Arial"/>
          <w:b/>
          <w:u w:val="single"/>
          <w:lang w:val="en-GB"/>
        </w:rPr>
        <w:t xml:space="preserve">1000KVA, 11KV/415V Compact Substation </w:t>
      </w:r>
    </w:p>
    <w:p w:rsidR="007D1499" w:rsidRPr="00372751" w:rsidRDefault="007D1499" w:rsidP="007D1499">
      <w:pPr>
        <w:rPr>
          <w:rFonts w:ascii="Arial" w:hAnsi="Arial" w:cs="Arial"/>
          <w:b/>
          <w:lang w:val="en-GB"/>
        </w:rPr>
      </w:pPr>
    </w:p>
    <w:p w:rsidR="007D1499" w:rsidRPr="00372751" w:rsidRDefault="007D1499" w:rsidP="007D1499">
      <w:pPr>
        <w:rPr>
          <w:rFonts w:ascii="Arial" w:hAnsi="Arial" w:cs="Arial"/>
          <w:b/>
          <w:lang w:val="en-GB"/>
        </w:rPr>
      </w:pPr>
      <w:r w:rsidRPr="00372751">
        <w:rPr>
          <w:rFonts w:ascii="Arial" w:hAnsi="Arial" w:cs="Arial"/>
          <w:b/>
          <w:lang w:val="en-GB"/>
        </w:rPr>
        <w:t>Specification and Scope of supply:</w:t>
      </w:r>
    </w:p>
    <w:p w:rsidR="007D1499" w:rsidRDefault="007D1499" w:rsidP="007D1499">
      <w:pPr>
        <w:rPr>
          <w:rFonts w:ascii="Arial" w:hAnsi="Arial" w:cs="Arial"/>
          <w:b/>
          <w:sz w:val="22"/>
          <w:lang w:val="en-GB"/>
        </w:rPr>
      </w:pPr>
    </w:p>
    <w:p w:rsidR="007D1499" w:rsidRDefault="007D1499" w:rsidP="007D1499">
      <w:pPr>
        <w:pStyle w:val="BodyText2"/>
      </w:pPr>
      <w:r>
        <w:t xml:space="preserve">Design, manufacture and supply  of Compact Substation of 11KV/415 Volts, equipped with 1000 </w:t>
      </w:r>
      <w:proofErr w:type="spellStart"/>
      <w:r>
        <w:t>kVA</w:t>
      </w:r>
      <w:proofErr w:type="spellEnd"/>
      <w:r>
        <w:t xml:space="preserve"> Cast Resin Transformer, 4 way 11kV Ring Main Unit  consisting of  2 nos. 630A at 11kV fault making load breaking switch with </w:t>
      </w:r>
      <w:r w:rsidRPr="00395AAE">
        <w:rPr>
          <w:b/>
        </w:rPr>
        <w:t>two</w:t>
      </w:r>
      <w:r>
        <w:t xml:space="preserve"> no tee-off as </w:t>
      </w:r>
      <w:r w:rsidRPr="00395AAE">
        <w:rPr>
          <w:b/>
        </w:rPr>
        <w:t>SF6 insulated Vacuum Circuit Breaker</w:t>
      </w:r>
      <w:r>
        <w:t xml:space="preserve">  &amp;  with 2000A  Air Circuit Breaker as secondary side control as detailed below. The detail bill of material for each Compact Substation shall be as under:</w:t>
      </w:r>
    </w:p>
    <w:p w:rsidR="007D1499" w:rsidRDefault="007D1499" w:rsidP="007D1499">
      <w:pPr>
        <w:rPr>
          <w:rFonts w:ascii="Arial" w:hAnsi="Arial" w:cs="Arial"/>
          <w:sz w:val="22"/>
          <w:lang w:val="en-GB"/>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200"/>
        <w:gridCol w:w="3600"/>
        <w:gridCol w:w="3060"/>
      </w:tblGrid>
      <w:tr w:rsidR="007D1499" w:rsidTr="00477D37">
        <w:tc>
          <w:tcPr>
            <w:tcW w:w="828" w:type="dxa"/>
          </w:tcPr>
          <w:p w:rsidR="007D1499" w:rsidRDefault="007D1499" w:rsidP="00477D37">
            <w:pPr>
              <w:jc w:val="center"/>
              <w:rPr>
                <w:rFonts w:ascii="Arial" w:hAnsi="Arial" w:cs="Arial"/>
                <w:b/>
                <w:bCs/>
                <w:lang w:val="en-GB"/>
              </w:rPr>
            </w:pPr>
            <w:proofErr w:type="spellStart"/>
            <w:r>
              <w:rPr>
                <w:rFonts w:ascii="Arial" w:hAnsi="Arial" w:cs="Arial"/>
                <w:b/>
                <w:bCs/>
                <w:sz w:val="22"/>
                <w:lang w:val="en-GB"/>
              </w:rPr>
              <w:t>S.No</w:t>
            </w:r>
            <w:proofErr w:type="spellEnd"/>
          </w:p>
        </w:tc>
        <w:tc>
          <w:tcPr>
            <w:tcW w:w="7200" w:type="dxa"/>
          </w:tcPr>
          <w:p w:rsidR="007D1499" w:rsidRDefault="007D1499" w:rsidP="00477D37">
            <w:pPr>
              <w:jc w:val="center"/>
              <w:rPr>
                <w:rFonts w:ascii="Arial" w:hAnsi="Arial" w:cs="Arial"/>
                <w:b/>
                <w:bCs/>
                <w:lang w:val="en-GB"/>
              </w:rPr>
            </w:pPr>
            <w:r>
              <w:rPr>
                <w:rFonts w:ascii="Arial" w:hAnsi="Arial" w:cs="Arial"/>
                <w:b/>
                <w:bCs/>
                <w:sz w:val="22"/>
                <w:lang w:val="en-GB"/>
              </w:rPr>
              <w:t>Description</w:t>
            </w:r>
          </w:p>
        </w:tc>
        <w:tc>
          <w:tcPr>
            <w:tcW w:w="3600" w:type="dxa"/>
          </w:tcPr>
          <w:p w:rsidR="007D1499" w:rsidRDefault="007D1499" w:rsidP="00477D37">
            <w:pPr>
              <w:jc w:val="center"/>
              <w:rPr>
                <w:rFonts w:ascii="Arial" w:hAnsi="Arial" w:cs="Arial"/>
                <w:b/>
                <w:bCs/>
                <w:lang w:val="en-GB"/>
              </w:rPr>
            </w:pPr>
            <w:r>
              <w:rPr>
                <w:rFonts w:ascii="Arial" w:hAnsi="Arial" w:cs="Arial"/>
                <w:b/>
                <w:bCs/>
                <w:sz w:val="22"/>
                <w:lang w:val="en-GB"/>
              </w:rPr>
              <w:t>Specification / Confirmation</w:t>
            </w:r>
          </w:p>
        </w:tc>
        <w:tc>
          <w:tcPr>
            <w:tcW w:w="3060" w:type="dxa"/>
          </w:tcPr>
          <w:p w:rsidR="007D1499" w:rsidRDefault="007D1499" w:rsidP="00477D37">
            <w:pPr>
              <w:jc w:val="center"/>
              <w:rPr>
                <w:rFonts w:ascii="Arial" w:hAnsi="Arial" w:cs="Arial"/>
                <w:b/>
                <w:bCs/>
                <w:lang w:val="en-GB"/>
              </w:rPr>
            </w:pPr>
            <w:r>
              <w:rPr>
                <w:rFonts w:ascii="Arial" w:hAnsi="Arial" w:cs="Arial"/>
                <w:b/>
                <w:bCs/>
                <w:sz w:val="22"/>
                <w:lang w:val="en-GB"/>
              </w:rPr>
              <w:t xml:space="preserve">Deviation </w:t>
            </w:r>
          </w:p>
        </w:tc>
      </w:tr>
      <w:tr w:rsidR="007D1499" w:rsidTr="00477D37">
        <w:trPr>
          <w:trHeight w:val="1858"/>
        </w:trPr>
        <w:tc>
          <w:tcPr>
            <w:tcW w:w="828" w:type="dxa"/>
          </w:tcPr>
          <w:p w:rsidR="007D1499" w:rsidRDefault="007D1499" w:rsidP="00477D37">
            <w:pPr>
              <w:rPr>
                <w:rFonts w:ascii="Arial" w:hAnsi="Arial" w:cs="Arial"/>
                <w:lang w:val="en-GB"/>
              </w:rPr>
            </w:pPr>
            <w:r>
              <w:rPr>
                <w:rFonts w:ascii="Arial" w:hAnsi="Arial" w:cs="Arial"/>
                <w:sz w:val="22"/>
                <w:lang w:val="en-GB"/>
              </w:rPr>
              <w:t>1.0</w:t>
            </w:r>
          </w:p>
        </w:tc>
        <w:tc>
          <w:tcPr>
            <w:tcW w:w="7200" w:type="dxa"/>
          </w:tcPr>
          <w:p w:rsidR="007D1499" w:rsidRDefault="007D1499" w:rsidP="00477D37">
            <w:pPr>
              <w:rPr>
                <w:rFonts w:ascii="Arial" w:hAnsi="Arial" w:cs="Arial"/>
                <w:b/>
              </w:rPr>
            </w:pPr>
            <w:r>
              <w:rPr>
                <w:rFonts w:ascii="Arial" w:hAnsi="Arial" w:cs="Arial"/>
                <w:b/>
                <w:sz w:val="22"/>
                <w:szCs w:val="22"/>
              </w:rPr>
              <w:t>HT Switchgear:</w:t>
            </w:r>
          </w:p>
          <w:p w:rsidR="007D1499" w:rsidRDefault="007D1499" w:rsidP="00477D37">
            <w:pPr>
              <w:pStyle w:val="HTMLPreformatted"/>
              <w:rPr>
                <w:rFonts w:ascii="Arial" w:hAnsi="Arial" w:cs="Arial"/>
                <w:sz w:val="22"/>
                <w:szCs w:val="22"/>
              </w:rPr>
            </w:pPr>
            <w:r>
              <w:rPr>
                <w:rFonts w:ascii="Arial" w:hAnsi="Arial" w:cs="Arial"/>
                <w:sz w:val="22"/>
                <w:szCs w:val="22"/>
              </w:rPr>
              <w:t xml:space="preserve">Four way 11KV  Non-Extensible Ring Main Unit Compact  switchgear consisting of 630 A  two numbers  fixed manual fault making / Load break Switches  &amp; two numbers  Fixed manual SF6 insulated </w:t>
            </w:r>
            <w:proofErr w:type="spellStart"/>
            <w:r>
              <w:rPr>
                <w:rFonts w:ascii="Arial" w:hAnsi="Arial" w:cs="Arial"/>
                <w:sz w:val="22"/>
                <w:szCs w:val="22"/>
              </w:rPr>
              <w:t>vaccum</w:t>
            </w:r>
            <w:proofErr w:type="spellEnd"/>
            <w:r>
              <w:rPr>
                <w:rFonts w:ascii="Arial" w:hAnsi="Arial" w:cs="Arial"/>
                <w:sz w:val="22"/>
                <w:szCs w:val="22"/>
              </w:rPr>
              <w:t xml:space="preserve">  circuit breakers.  SF6 insulated Vacuum circuit breakers  with self- powered relay  having Transformer protection, over current and earth fault protection. Interconnection between RMU and transformer shall be using suitable  </w:t>
            </w:r>
            <w:proofErr w:type="spellStart"/>
            <w:r>
              <w:rPr>
                <w:rFonts w:ascii="Arial" w:hAnsi="Arial" w:cs="Arial"/>
                <w:sz w:val="22"/>
                <w:szCs w:val="22"/>
              </w:rPr>
              <w:t>Aluminium</w:t>
            </w:r>
            <w:proofErr w:type="spellEnd"/>
            <w:r>
              <w:rPr>
                <w:rFonts w:ascii="Arial" w:hAnsi="Arial" w:cs="Arial"/>
                <w:sz w:val="22"/>
                <w:szCs w:val="22"/>
              </w:rPr>
              <w:t xml:space="preserve">  </w:t>
            </w:r>
            <w:proofErr w:type="spellStart"/>
            <w:r>
              <w:rPr>
                <w:rFonts w:ascii="Arial" w:hAnsi="Arial" w:cs="Arial"/>
                <w:sz w:val="22"/>
                <w:szCs w:val="22"/>
              </w:rPr>
              <w:t>unarmoured</w:t>
            </w:r>
            <w:proofErr w:type="spellEnd"/>
            <w:r>
              <w:rPr>
                <w:rFonts w:ascii="Arial" w:hAnsi="Arial" w:cs="Arial"/>
                <w:sz w:val="22"/>
                <w:szCs w:val="22"/>
              </w:rPr>
              <w:t xml:space="preserve">  1X3CX95 sq.mm  or 3X1CX95  sq.mm  XLPE cable. </w:t>
            </w:r>
            <w:proofErr w:type="spellStart"/>
            <w:r>
              <w:rPr>
                <w:rFonts w:ascii="Arial" w:hAnsi="Arial" w:cs="Arial"/>
                <w:sz w:val="22"/>
                <w:szCs w:val="22"/>
              </w:rPr>
              <w:t>Incomer</w:t>
            </w:r>
            <w:proofErr w:type="spellEnd"/>
            <w:r>
              <w:rPr>
                <w:rFonts w:ascii="Arial" w:hAnsi="Arial" w:cs="Arial"/>
                <w:sz w:val="22"/>
                <w:szCs w:val="22"/>
              </w:rPr>
              <w:t xml:space="preserve"> / outgoing Load break switches shall be suitable for termination of  2run X 3C X 95 Sq.mm  aluminum </w:t>
            </w:r>
            <w:proofErr w:type="spellStart"/>
            <w:r>
              <w:rPr>
                <w:rFonts w:ascii="Arial" w:hAnsi="Arial" w:cs="Arial"/>
                <w:sz w:val="22"/>
                <w:szCs w:val="22"/>
              </w:rPr>
              <w:t>armoured</w:t>
            </w:r>
            <w:proofErr w:type="spellEnd"/>
            <w:r>
              <w:rPr>
                <w:rFonts w:ascii="Arial" w:hAnsi="Arial" w:cs="Arial"/>
                <w:sz w:val="22"/>
                <w:szCs w:val="22"/>
              </w:rPr>
              <w:t xml:space="preserve"> XLPE Cable.  </w:t>
            </w:r>
            <w:r w:rsidRPr="00506444">
              <w:rPr>
                <w:rFonts w:ascii="Arial" w:hAnsi="Arial" w:cs="Arial"/>
                <w:sz w:val="22"/>
                <w:szCs w:val="22"/>
              </w:rPr>
              <w:t>(HT 11KV Cable end termination kits shall be in vendor scope)</w:t>
            </w:r>
            <w:r>
              <w:rPr>
                <w:rFonts w:ascii="Arial" w:hAnsi="Arial" w:cs="Arial"/>
                <w:sz w:val="22"/>
                <w:szCs w:val="22"/>
              </w:rPr>
              <w:t xml:space="preserve">.                                    </w:t>
            </w:r>
          </w:p>
          <w:p w:rsidR="007D1499" w:rsidRDefault="007D1499" w:rsidP="00477D37">
            <w:pPr>
              <w:rPr>
                <w:rFonts w:ascii="Arial" w:hAnsi="Arial" w:cs="Arial"/>
                <w:lang w:val="en-GB"/>
              </w:rPr>
            </w:pPr>
            <w:r>
              <w:rPr>
                <w:rFonts w:ascii="Arial" w:hAnsi="Arial" w:cs="Arial"/>
                <w:sz w:val="22"/>
                <w:szCs w:val="22"/>
              </w:rPr>
              <w:t>Qty: 1 set</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rPr>
          <w:trHeight w:val="493"/>
        </w:trPr>
        <w:tc>
          <w:tcPr>
            <w:tcW w:w="828" w:type="dxa"/>
          </w:tcPr>
          <w:p w:rsidR="007D1499" w:rsidRDefault="007D1499" w:rsidP="00477D37">
            <w:pPr>
              <w:rPr>
                <w:rFonts w:ascii="Arial" w:hAnsi="Arial" w:cs="Arial"/>
                <w:lang w:val="en-GB"/>
              </w:rPr>
            </w:pPr>
            <w:r>
              <w:rPr>
                <w:rFonts w:ascii="Arial" w:hAnsi="Arial" w:cs="Arial"/>
                <w:sz w:val="22"/>
                <w:lang w:val="en-GB"/>
              </w:rPr>
              <w:t>1.1</w:t>
            </w:r>
          </w:p>
        </w:tc>
        <w:tc>
          <w:tcPr>
            <w:tcW w:w="7200" w:type="dxa"/>
          </w:tcPr>
          <w:p w:rsidR="007D1499" w:rsidRDefault="007D1499" w:rsidP="00477D37">
            <w:pPr>
              <w:rPr>
                <w:rFonts w:ascii="Arial" w:hAnsi="Arial" w:cs="Arial"/>
                <w:bCs/>
              </w:rPr>
            </w:pPr>
            <w:r w:rsidRPr="00F604CD">
              <w:rPr>
                <w:rFonts w:ascii="Arial" w:hAnsi="Arial" w:cs="Arial"/>
                <w:bCs/>
                <w:sz w:val="22"/>
                <w:szCs w:val="22"/>
              </w:rPr>
              <w:t xml:space="preserve">Make </w:t>
            </w:r>
            <w:r>
              <w:rPr>
                <w:rFonts w:ascii="Arial" w:hAnsi="Arial" w:cs="Arial"/>
                <w:bCs/>
                <w:sz w:val="22"/>
                <w:szCs w:val="22"/>
              </w:rPr>
              <w:t xml:space="preserve">of </w:t>
            </w:r>
            <w:r w:rsidRPr="00F604CD">
              <w:rPr>
                <w:rFonts w:ascii="Arial" w:hAnsi="Arial" w:cs="Arial"/>
                <w:bCs/>
                <w:sz w:val="22"/>
                <w:szCs w:val="22"/>
              </w:rPr>
              <w:t xml:space="preserve"> HT switchgear</w:t>
            </w:r>
            <w:r>
              <w:rPr>
                <w:rFonts w:ascii="Arial" w:hAnsi="Arial" w:cs="Arial"/>
                <w:bCs/>
                <w:sz w:val="22"/>
                <w:szCs w:val="22"/>
              </w:rPr>
              <w:t xml:space="preserve"> :  ABB/ Siemens/ </w:t>
            </w:r>
            <w:proofErr w:type="spellStart"/>
            <w:r>
              <w:rPr>
                <w:rFonts w:ascii="Arial" w:hAnsi="Arial" w:cs="Arial"/>
                <w:bCs/>
                <w:sz w:val="22"/>
                <w:szCs w:val="22"/>
              </w:rPr>
              <w:t>Areva</w:t>
            </w:r>
            <w:proofErr w:type="spellEnd"/>
            <w:r>
              <w:rPr>
                <w:rFonts w:ascii="Arial" w:hAnsi="Arial" w:cs="Arial"/>
                <w:bCs/>
                <w:sz w:val="22"/>
                <w:szCs w:val="22"/>
              </w:rPr>
              <w:t xml:space="preserve"> / Schneider make only.</w:t>
            </w:r>
          </w:p>
          <w:p w:rsidR="007D1499" w:rsidRDefault="007D1499" w:rsidP="00477D37">
            <w:pPr>
              <w:rPr>
                <w:rFonts w:ascii="Arial" w:hAnsi="Arial" w:cs="Arial"/>
                <w:bCs/>
              </w:rPr>
            </w:pPr>
          </w:p>
        </w:tc>
        <w:tc>
          <w:tcPr>
            <w:tcW w:w="3600" w:type="dxa"/>
          </w:tcPr>
          <w:p w:rsidR="007D1499" w:rsidRDefault="007D1499" w:rsidP="00477D37">
            <w:pPr>
              <w:rPr>
                <w:rFonts w:ascii="Arial" w:hAnsi="Arial" w:cs="Arial"/>
                <w:lang w:val="en-GB"/>
              </w:rPr>
            </w:pPr>
            <w:r>
              <w:rPr>
                <w:rFonts w:ascii="Arial" w:hAnsi="Arial" w:cs="Arial"/>
                <w:sz w:val="22"/>
                <w:lang w:val="en-GB"/>
              </w:rPr>
              <w:t>Vendor to specify</w:t>
            </w:r>
          </w:p>
        </w:tc>
        <w:tc>
          <w:tcPr>
            <w:tcW w:w="3060" w:type="dxa"/>
          </w:tcPr>
          <w:p w:rsidR="007D1499" w:rsidRDefault="007D1499" w:rsidP="00477D37">
            <w:pPr>
              <w:rPr>
                <w:rFonts w:ascii="Arial" w:hAnsi="Arial" w:cs="Arial"/>
                <w:lang w:val="en-GB"/>
              </w:rPr>
            </w:pPr>
          </w:p>
        </w:tc>
      </w:tr>
      <w:tr w:rsidR="007D1499" w:rsidTr="00477D37">
        <w:trPr>
          <w:trHeight w:val="493"/>
        </w:trPr>
        <w:tc>
          <w:tcPr>
            <w:tcW w:w="828" w:type="dxa"/>
          </w:tcPr>
          <w:p w:rsidR="007D1499" w:rsidRDefault="007D1499" w:rsidP="00477D37">
            <w:pPr>
              <w:rPr>
                <w:rFonts w:ascii="Arial" w:hAnsi="Arial" w:cs="Arial"/>
                <w:lang w:val="en-GB"/>
              </w:rPr>
            </w:pPr>
            <w:r>
              <w:rPr>
                <w:rFonts w:ascii="Arial" w:hAnsi="Arial" w:cs="Arial"/>
                <w:sz w:val="22"/>
                <w:lang w:val="en-GB"/>
              </w:rPr>
              <w:t>1.2</w:t>
            </w:r>
          </w:p>
        </w:tc>
        <w:tc>
          <w:tcPr>
            <w:tcW w:w="7200" w:type="dxa"/>
          </w:tcPr>
          <w:p w:rsidR="007D1499" w:rsidRPr="00F604CD" w:rsidRDefault="007D1499" w:rsidP="00477D37">
            <w:pPr>
              <w:rPr>
                <w:rFonts w:ascii="Arial" w:hAnsi="Arial" w:cs="Arial"/>
                <w:bCs/>
              </w:rPr>
            </w:pPr>
            <w:r>
              <w:rPr>
                <w:rFonts w:ascii="Arial" w:hAnsi="Arial" w:cs="Arial"/>
                <w:bCs/>
                <w:sz w:val="22"/>
                <w:szCs w:val="22"/>
              </w:rPr>
              <w:t xml:space="preserve">Make of relay to be used with VCB: </w:t>
            </w:r>
            <w:proofErr w:type="spellStart"/>
            <w:r>
              <w:rPr>
                <w:rFonts w:ascii="Arial" w:hAnsi="Arial" w:cs="Arial"/>
                <w:bCs/>
                <w:sz w:val="22"/>
                <w:szCs w:val="22"/>
              </w:rPr>
              <w:t>Ashida</w:t>
            </w:r>
            <w:proofErr w:type="spellEnd"/>
            <w:r>
              <w:rPr>
                <w:rFonts w:ascii="Arial" w:hAnsi="Arial" w:cs="Arial"/>
                <w:bCs/>
                <w:sz w:val="22"/>
                <w:szCs w:val="22"/>
              </w:rPr>
              <w:t xml:space="preserve"> / ABB  / </w:t>
            </w:r>
            <w:proofErr w:type="spellStart"/>
            <w:r>
              <w:rPr>
                <w:rFonts w:ascii="Arial" w:hAnsi="Arial" w:cs="Arial"/>
                <w:bCs/>
                <w:sz w:val="22"/>
                <w:szCs w:val="22"/>
              </w:rPr>
              <w:t>Areva</w:t>
            </w:r>
            <w:proofErr w:type="spellEnd"/>
            <w:r>
              <w:rPr>
                <w:rFonts w:ascii="Arial" w:hAnsi="Arial" w:cs="Arial"/>
                <w:bCs/>
                <w:sz w:val="22"/>
                <w:szCs w:val="22"/>
              </w:rPr>
              <w:t xml:space="preserve"> / Siemens / Schneider  make only.</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1.3</w:t>
            </w:r>
          </w:p>
        </w:tc>
        <w:tc>
          <w:tcPr>
            <w:tcW w:w="7200" w:type="dxa"/>
          </w:tcPr>
          <w:p w:rsidR="007D1499" w:rsidRPr="004667E6" w:rsidRDefault="007D1499" w:rsidP="00477D37">
            <w:pPr>
              <w:rPr>
                <w:rFonts w:ascii="Arial" w:hAnsi="Arial" w:cs="Arial"/>
                <w:b/>
                <w:bCs/>
              </w:rPr>
            </w:pPr>
            <w:r w:rsidRPr="004667E6">
              <w:rPr>
                <w:rFonts w:ascii="Arial" w:hAnsi="Arial" w:cs="Arial"/>
                <w:b/>
                <w:bCs/>
                <w:sz w:val="22"/>
                <w:szCs w:val="22"/>
              </w:rPr>
              <w:t xml:space="preserve">HT Switchgear : </w:t>
            </w:r>
            <w:proofErr w:type="spellStart"/>
            <w:r w:rsidRPr="004667E6">
              <w:rPr>
                <w:rFonts w:ascii="Arial" w:hAnsi="Arial" w:cs="Arial"/>
                <w:b/>
                <w:bCs/>
                <w:sz w:val="22"/>
                <w:szCs w:val="22"/>
              </w:rPr>
              <w:t>Trf</w:t>
            </w:r>
            <w:proofErr w:type="spellEnd"/>
            <w:r w:rsidRPr="004667E6">
              <w:rPr>
                <w:rFonts w:ascii="Arial" w:hAnsi="Arial" w:cs="Arial"/>
                <w:b/>
                <w:bCs/>
                <w:sz w:val="22"/>
                <w:szCs w:val="22"/>
              </w:rPr>
              <w:t>. Feeder Metering</w:t>
            </w:r>
          </w:p>
          <w:p w:rsidR="007D1499" w:rsidRDefault="007D1499" w:rsidP="00477D37">
            <w:pPr>
              <w:rPr>
                <w:rFonts w:ascii="Arial" w:hAnsi="Arial" w:cs="Arial"/>
              </w:rPr>
            </w:pPr>
            <w:r>
              <w:rPr>
                <w:rFonts w:ascii="Arial" w:hAnsi="Arial" w:cs="Arial"/>
                <w:sz w:val="22"/>
                <w:szCs w:val="22"/>
              </w:rPr>
              <w:t>Digital Multifunction Meter with  A,V,KW,KWH,PF, Cl-0.5 with RS-485 Port (</w:t>
            </w:r>
            <w:proofErr w:type="spellStart"/>
            <w:r>
              <w:rPr>
                <w:rFonts w:ascii="Arial" w:hAnsi="Arial" w:cs="Arial"/>
                <w:sz w:val="22"/>
                <w:szCs w:val="22"/>
              </w:rPr>
              <w:t>Conzerv</w:t>
            </w:r>
            <w:proofErr w:type="spellEnd"/>
            <w:r>
              <w:rPr>
                <w:rFonts w:ascii="Arial" w:hAnsi="Arial" w:cs="Arial"/>
                <w:sz w:val="22"/>
                <w:szCs w:val="22"/>
              </w:rPr>
              <w:t xml:space="preserve">-EM 6400) and 3 </w:t>
            </w:r>
            <w:proofErr w:type="spellStart"/>
            <w:r>
              <w:rPr>
                <w:rFonts w:ascii="Arial" w:hAnsi="Arial" w:cs="Arial"/>
                <w:sz w:val="22"/>
                <w:szCs w:val="22"/>
              </w:rPr>
              <w:t>Nos</w:t>
            </w:r>
            <w:proofErr w:type="spellEnd"/>
            <w:r>
              <w:rPr>
                <w:rFonts w:ascii="Arial" w:hAnsi="Arial" w:cs="Arial"/>
                <w:sz w:val="22"/>
                <w:szCs w:val="22"/>
              </w:rPr>
              <w:t xml:space="preserve"> 11KV Single core Ring type metering CTs with 80/1 or 100/1 A for each transformer feeder</w:t>
            </w:r>
          </w:p>
          <w:p w:rsidR="007D1499" w:rsidRDefault="007D1499" w:rsidP="00477D37">
            <w:pPr>
              <w:rPr>
                <w:rFonts w:ascii="Arial" w:hAnsi="Arial" w:cs="Arial"/>
                <w:b/>
              </w:rPr>
            </w:pPr>
            <w:r>
              <w:rPr>
                <w:rFonts w:ascii="Arial" w:hAnsi="Arial" w:cs="Arial"/>
                <w:sz w:val="22"/>
                <w:szCs w:val="22"/>
              </w:rPr>
              <w:t>One no 3 phase, HT  PT Panel common for the complete RMU with control MCB, 6A, SP - (MDS/L&amp;T/GE/SCHNEIDER/ABB)</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2.0</w:t>
            </w:r>
          </w:p>
        </w:tc>
        <w:tc>
          <w:tcPr>
            <w:tcW w:w="7200" w:type="dxa"/>
          </w:tcPr>
          <w:p w:rsidR="007D1499" w:rsidRDefault="007D1499" w:rsidP="00477D37">
            <w:pPr>
              <w:rPr>
                <w:rFonts w:ascii="Arial" w:hAnsi="Arial" w:cs="Arial"/>
                <w:b/>
              </w:rPr>
            </w:pPr>
            <w:r>
              <w:rPr>
                <w:rFonts w:ascii="Arial" w:hAnsi="Arial" w:cs="Arial"/>
                <w:b/>
                <w:sz w:val="22"/>
                <w:szCs w:val="22"/>
              </w:rPr>
              <w:t>Transformer:</w:t>
            </w:r>
          </w:p>
          <w:p w:rsidR="007D1499" w:rsidRDefault="007D1499" w:rsidP="00477D37">
            <w:pPr>
              <w:rPr>
                <w:rFonts w:ascii="Arial" w:hAnsi="Arial" w:cs="Arial"/>
                <w:bCs/>
              </w:rPr>
            </w:pPr>
            <w:r>
              <w:rPr>
                <w:rFonts w:ascii="Arial" w:hAnsi="Arial" w:cs="Arial"/>
                <w:sz w:val="22"/>
                <w:szCs w:val="22"/>
              </w:rPr>
              <w:t xml:space="preserve">1000 KVA, 11KV / 415V, DYn11,  Air Natural cooling Cast Resin Dry Type Transformer with off circuit tap links 5% to -5% @ 2.5% on HT side of transformer with </w:t>
            </w:r>
            <w:r>
              <w:rPr>
                <w:rFonts w:ascii="Arial" w:hAnsi="Arial" w:cs="Arial"/>
                <w:bCs/>
                <w:sz w:val="22"/>
                <w:szCs w:val="22"/>
              </w:rPr>
              <w:t>WTI Scanner (make: PECON Electronics model TR 7570) with Alarm and trip</w:t>
            </w:r>
            <w:r>
              <w:rPr>
                <w:rFonts w:ascii="Arial" w:hAnsi="Arial" w:cs="Arial"/>
                <w:b/>
                <w:sz w:val="22"/>
                <w:szCs w:val="22"/>
              </w:rPr>
              <w:t xml:space="preserve"> </w:t>
            </w:r>
            <w:r>
              <w:rPr>
                <w:rFonts w:ascii="Arial" w:hAnsi="Arial" w:cs="Arial"/>
                <w:bCs/>
                <w:sz w:val="22"/>
                <w:szCs w:val="22"/>
              </w:rPr>
              <w:t xml:space="preserve">contact.                            </w:t>
            </w:r>
          </w:p>
          <w:p w:rsidR="007D1499" w:rsidRDefault="007D1499" w:rsidP="00477D37">
            <w:pPr>
              <w:rPr>
                <w:rFonts w:ascii="Arial" w:hAnsi="Arial" w:cs="Arial"/>
              </w:rPr>
            </w:pPr>
            <w:r>
              <w:rPr>
                <w:rFonts w:ascii="Arial" w:hAnsi="Arial" w:cs="Arial"/>
                <w:bCs/>
                <w:sz w:val="22"/>
                <w:szCs w:val="22"/>
              </w:rPr>
              <w:t>Qty: 1 no</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lastRenderedPageBreak/>
              <w:t>2.1</w:t>
            </w:r>
          </w:p>
        </w:tc>
        <w:tc>
          <w:tcPr>
            <w:tcW w:w="7200" w:type="dxa"/>
          </w:tcPr>
          <w:p w:rsidR="007D1499" w:rsidRDefault="007D1499" w:rsidP="00477D37">
            <w:pPr>
              <w:rPr>
                <w:rFonts w:ascii="Arial" w:hAnsi="Arial" w:cs="Arial"/>
                <w:bCs/>
              </w:rPr>
            </w:pPr>
            <w:r>
              <w:rPr>
                <w:rFonts w:ascii="Arial" w:hAnsi="Arial" w:cs="Arial"/>
                <w:bCs/>
                <w:sz w:val="22"/>
                <w:szCs w:val="22"/>
              </w:rPr>
              <w:t xml:space="preserve">Make of the transformer. BHEL/ ABB/ Volt Amp/ </w:t>
            </w:r>
            <w:smartTag w:uri="urn:schemas-microsoft-com:office:smarttags" w:element="City">
              <w:smartTag w:uri="urn:schemas-microsoft-com:office:smarttags" w:element="place">
                <w:r>
                  <w:rPr>
                    <w:rFonts w:ascii="Arial" w:hAnsi="Arial" w:cs="Arial"/>
                    <w:bCs/>
                    <w:sz w:val="22"/>
                    <w:szCs w:val="22"/>
                  </w:rPr>
                  <w:t>Ames</w:t>
                </w:r>
              </w:smartTag>
            </w:smartTag>
            <w:r>
              <w:rPr>
                <w:rFonts w:ascii="Arial" w:hAnsi="Arial" w:cs="Arial"/>
                <w:bCs/>
                <w:sz w:val="22"/>
                <w:szCs w:val="22"/>
              </w:rPr>
              <w:t xml:space="preserve"> </w:t>
            </w:r>
            <w:proofErr w:type="spellStart"/>
            <w:r>
              <w:rPr>
                <w:rFonts w:ascii="Arial" w:hAnsi="Arial" w:cs="Arial"/>
                <w:bCs/>
                <w:sz w:val="22"/>
                <w:szCs w:val="22"/>
              </w:rPr>
              <w:t>Impex</w:t>
            </w:r>
            <w:proofErr w:type="spellEnd"/>
            <w:r>
              <w:rPr>
                <w:rFonts w:ascii="Arial" w:hAnsi="Arial" w:cs="Arial"/>
                <w:bCs/>
                <w:sz w:val="22"/>
                <w:szCs w:val="22"/>
              </w:rPr>
              <w:t xml:space="preserve">/ Siemens/ </w:t>
            </w:r>
            <w:proofErr w:type="spellStart"/>
            <w:r>
              <w:rPr>
                <w:rFonts w:ascii="Arial" w:hAnsi="Arial" w:cs="Arial"/>
                <w:bCs/>
                <w:sz w:val="22"/>
                <w:szCs w:val="22"/>
              </w:rPr>
              <w:t>Areva</w:t>
            </w:r>
            <w:proofErr w:type="spellEnd"/>
            <w:r>
              <w:rPr>
                <w:rFonts w:ascii="Arial" w:hAnsi="Arial" w:cs="Arial"/>
                <w:bCs/>
                <w:sz w:val="22"/>
                <w:szCs w:val="22"/>
              </w:rPr>
              <w:t xml:space="preserve"> make only.  </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 the specific make offered</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2.2</w:t>
            </w:r>
          </w:p>
        </w:tc>
        <w:tc>
          <w:tcPr>
            <w:tcW w:w="7200" w:type="dxa"/>
          </w:tcPr>
          <w:p w:rsidR="007D1499" w:rsidRDefault="007D1499" w:rsidP="00477D37">
            <w:pPr>
              <w:rPr>
                <w:rFonts w:ascii="Arial" w:hAnsi="Arial" w:cs="Arial"/>
                <w:bCs/>
              </w:rPr>
            </w:pPr>
            <w:r>
              <w:rPr>
                <w:rFonts w:ascii="Arial" w:hAnsi="Arial" w:cs="Arial"/>
                <w:bCs/>
                <w:sz w:val="22"/>
                <w:szCs w:val="22"/>
              </w:rPr>
              <w:t>Impedance, no-load/ load losses, efficiency, temperature rise above ambient of winding of the transformer.</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w:t>
            </w:r>
          </w:p>
        </w:tc>
        <w:tc>
          <w:tcPr>
            <w:tcW w:w="3060" w:type="dxa"/>
          </w:tcPr>
          <w:p w:rsidR="007D1499" w:rsidRDefault="007D1499" w:rsidP="00477D37">
            <w:pPr>
              <w:rPr>
                <w:rFonts w:ascii="Arial" w:hAnsi="Arial" w:cs="Arial"/>
                <w:lang w:val="en-GB"/>
              </w:rPr>
            </w:pPr>
          </w:p>
        </w:tc>
      </w:tr>
      <w:tr w:rsidR="007D1499" w:rsidTr="00477D37">
        <w:trPr>
          <w:trHeight w:val="1813"/>
        </w:trPr>
        <w:tc>
          <w:tcPr>
            <w:tcW w:w="828" w:type="dxa"/>
          </w:tcPr>
          <w:p w:rsidR="007D1499" w:rsidRDefault="007D1499" w:rsidP="00477D37">
            <w:pPr>
              <w:rPr>
                <w:rFonts w:ascii="Arial" w:hAnsi="Arial" w:cs="Arial"/>
                <w:lang w:val="en-GB"/>
              </w:rPr>
            </w:pPr>
            <w:r>
              <w:rPr>
                <w:rFonts w:ascii="Arial" w:hAnsi="Arial" w:cs="Arial"/>
                <w:sz w:val="22"/>
                <w:lang w:val="en-GB"/>
              </w:rPr>
              <w:t>3.0</w:t>
            </w:r>
          </w:p>
        </w:tc>
        <w:tc>
          <w:tcPr>
            <w:tcW w:w="7200" w:type="dxa"/>
          </w:tcPr>
          <w:p w:rsidR="007D1499" w:rsidRDefault="007D1499" w:rsidP="00477D37">
            <w:pPr>
              <w:rPr>
                <w:rFonts w:ascii="Arial" w:hAnsi="Arial" w:cs="Arial"/>
                <w:b/>
                <w:bCs/>
              </w:rPr>
            </w:pPr>
            <w:r>
              <w:rPr>
                <w:rFonts w:ascii="Arial" w:hAnsi="Arial" w:cs="Arial"/>
                <w:b/>
                <w:bCs/>
                <w:sz w:val="22"/>
                <w:szCs w:val="22"/>
              </w:rPr>
              <w:t>LV Switchgear: (Inside CSS)</w:t>
            </w:r>
          </w:p>
          <w:p w:rsidR="007D1499" w:rsidRPr="00A24878" w:rsidRDefault="007D1499" w:rsidP="00477D37">
            <w:pPr>
              <w:rPr>
                <w:rFonts w:ascii="Arial" w:hAnsi="Arial" w:cs="Arial"/>
              </w:rPr>
            </w:pPr>
            <w:r w:rsidRPr="00A24878">
              <w:rPr>
                <w:rFonts w:ascii="Arial" w:hAnsi="Arial" w:cs="Arial"/>
                <w:sz w:val="22"/>
                <w:szCs w:val="22"/>
              </w:rPr>
              <w:t>415V indoor LV panel with Aluminum Bus bars, fabricated using CRCA sheet steel, Ingress Protection IP4X, Compartmentalized complete with internal wiring consisting of following.</w:t>
            </w:r>
          </w:p>
          <w:p w:rsidR="007D1499" w:rsidRDefault="007D1499" w:rsidP="00477D37">
            <w:pPr>
              <w:rPr>
                <w:rFonts w:ascii="Arial" w:hAnsi="Arial" w:cs="Arial"/>
              </w:rPr>
            </w:pPr>
            <w:proofErr w:type="spellStart"/>
            <w:r>
              <w:rPr>
                <w:rFonts w:ascii="Arial" w:hAnsi="Arial" w:cs="Arial"/>
                <w:b/>
                <w:bCs/>
                <w:sz w:val="22"/>
                <w:szCs w:val="22"/>
              </w:rPr>
              <w:t>Incomer</w:t>
            </w:r>
            <w:proofErr w:type="spellEnd"/>
            <w:r>
              <w:rPr>
                <w:rFonts w:ascii="Arial" w:hAnsi="Arial" w:cs="Arial"/>
                <w:b/>
                <w:bCs/>
                <w:sz w:val="22"/>
                <w:szCs w:val="22"/>
              </w:rPr>
              <w:t xml:space="preserve">/Alternate: </w:t>
            </w:r>
            <w:r w:rsidRPr="004D55E2">
              <w:rPr>
                <w:rFonts w:ascii="Arial" w:hAnsi="Arial" w:cs="Arial"/>
                <w:bCs/>
                <w:sz w:val="22"/>
                <w:szCs w:val="22"/>
              </w:rPr>
              <w:t>200</w:t>
            </w:r>
            <w:r w:rsidRPr="004D55E2">
              <w:rPr>
                <w:rFonts w:ascii="Arial" w:hAnsi="Arial" w:cs="Arial"/>
                <w:sz w:val="22"/>
                <w:szCs w:val="22"/>
              </w:rPr>
              <w:t>0</w:t>
            </w:r>
            <w:r>
              <w:rPr>
                <w:rFonts w:ascii="Arial" w:hAnsi="Arial" w:cs="Arial"/>
                <w:sz w:val="22"/>
                <w:szCs w:val="22"/>
              </w:rPr>
              <w:t xml:space="preserve"> A, TPN,  415V, 3P, 50Hz, 50KA, Fixed </w:t>
            </w:r>
            <w:r w:rsidRPr="00F604CD">
              <w:rPr>
                <w:rFonts w:ascii="Arial" w:hAnsi="Arial" w:cs="Arial"/>
                <w:sz w:val="22"/>
                <w:szCs w:val="22"/>
              </w:rPr>
              <w:t xml:space="preserve">manual </w:t>
            </w:r>
            <w:r>
              <w:rPr>
                <w:rFonts w:ascii="Arial" w:hAnsi="Arial" w:cs="Arial"/>
                <w:sz w:val="22"/>
                <w:szCs w:val="22"/>
              </w:rPr>
              <w:t>type ACB with Microprocessor based  O/L, S/C, E/F release.</w:t>
            </w:r>
          </w:p>
          <w:p w:rsidR="007D1499" w:rsidRPr="00705C41" w:rsidRDefault="007D1499" w:rsidP="00477D37">
            <w:pPr>
              <w:rPr>
                <w:rFonts w:ascii="Arial" w:hAnsi="Arial" w:cs="Arial"/>
              </w:rPr>
            </w:pPr>
            <w:r w:rsidRPr="00705C41">
              <w:rPr>
                <w:rFonts w:ascii="Arial" w:hAnsi="Arial" w:cs="Arial"/>
                <w:sz w:val="22"/>
                <w:szCs w:val="22"/>
              </w:rPr>
              <w:t xml:space="preserve">Rated Insulation Voltage </w:t>
            </w:r>
            <w:proofErr w:type="spellStart"/>
            <w:r w:rsidRPr="00705C41">
              <w:rPr>
                <w:rFonts w:ascii="Arial" w:hAnsi="Arial" w:cs="Arial"/>
                <w:sz w:val="22"/>
                <w:szCs w:val="22"/>
              </w:rPr>
              <w:t>Ui</w:t>
            </w:r>
            <w:proofErr w:type="spellEnd"/>
            <w:r w:rsidRPr="00705C41">
              <w:rPr>
                <w:rFonts w:ascii="Arial" w:hAnsi="Arial" w:cs="Arial"/>
                <w:sz w:val="22"/>
                <w:szCs w:val="22"/>
              </w:rPr>
              <w:t xml:space="preserve"> = 1000V, Utilization category = B </w:t>
            </w:r>
          </w:p>
          <w:p w:rsidR="007D1499" w:rsidRDefault="007D1499" w:rsidP="00477D37">
            <w:pPr>
              <w:rPr>
                <w:rFonts w:ascii="Arial" w:hAnsi="Arial" w:cs="Arial"/>
              </w:rPr>
            </w:pPr>
            <w:r>
              <w:rPr>
                <w:rFonts w:ascii="Arial" w:hAnsi="Arial" w:cs="Arial"/>
                <w:sz w:val="22"/>
                <w:szCs w:val="22"/>
              </w:rPr>
              <w:t xml:space="preserve">Alternate  LT Switchgear should be suitable for  termination of  2run X 3 ½ C X 300 Sq.mm aluminum </w:t>
            </w:r>
            <w:proofErr w:type="spellStart"/>
            <w:r>
              <w:rPr>
                <w:rFonts w:ascii="Arial" w:hAnsi="Arial" w:cs="Arial"/>
                <w:sz w:val="22"/>
                <w:szCs w:val="22"/>
              </w:rPr>
              <w:t>armoured</w:t>
            </w:r>
            <w:proofErr w:type="spellEnd"/>
            <w:r>
              <w:rPr>
                <w:rFonts w:ascii="Arial" w:hAnsi="Arial" w:cs="Arial"/>
                <w:sz w:val="22"/>
                <w:szCs w:val="22"/>
              </w:rPr>
              <w:t xml:space="preserve">  Cable.</w:t>
            </w:r>
          </w:p>
          <w:p w:rsidR="007D1499" w:rsidRDefault="007D1499" w:rsidP="00477D37">
            <w:pPr>
              <w:rPr>
                <w:rFonts w:ascii="Arial" w:hAnsi="Arial" w:cs="Arial"/>
              </w:rPr>
            </w:pPr>
            <w:r>
              <w:rPr>
                <w:rFonts w:ascii="Arial" w:hAnsi="Arial" w:cs="Arial"/>
                <w:sz w:val="22"/>
                <w:szCs w:val="22"/>
              </w:rPr>
              <w:t xml:space="preserve">Qty:  2 sets ( one for  </w:t>
            </w:r>
            <w:proofErr w:type="spellStart"/>
            <w:r>
              <w:rPr>
                <w:rFonts w:ascii="Arial" w:hAnsi="Arial" w:cs="Arial"/>
                <w:sz w:val="22"/>
                <w:szCs w:val="22"/>
              </w:rPr>
              <w:t>incomer</w:t>
            </w:r>
            <w:proofErr w:type="spellEnd"/>
            <w:r>
              <w:rPr>
                <w:rFonts w:ascii="Arial" w:hAnsi="Arial" w:cs="Arial"/>
                <w:sz w:val="22"/>
                <w:szCs w:val="22"/>
              </w:rPr>
              <w:t xml:space="preserve"> from Transformer and another for  Alternate supply)</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3.1</w:t>
            </w:r>
          </w:p>
        </w:tc>
        <w:tc>
          <w:tcPr>
            <w:tcW w:w="7200" w:type="dxa"/>
          </w:tcPr>
          <w:p w:rsidR="007D1499" w:rsidRPr="00D47235" w:rsidRDefault="007D1499" w:rsidP="00477D37">
            <w:pPr>
              <w:rPr>
                <w:rFonts w:ascii="Arial" w:hAnsi="Arial" w:cs="Arial"/>
                <w:lang w:val="de-DE"/>
              </w:rPr>
            </w:pPr>
            <w:r>
              <w:rPr>
                <w:rFonts w:ascii="Arial" w:hAnsi="Arial" w:cs="Arial"/>
                <w:sz w:val="22"/>
                <w:szCs w:val="22"/>
              </w:rPr>
              <w:t xml:space="preserve">Make of the ACB -  </w:t>
            </w:r>
            <w:r w:rsidRPr="00D47235">
              <w:rPr>
                <w:rFonts w:ascii="Arial" w:hAnsi="Arial" w:cs="Arial"/>
                <w:sz w:val="22"/>
                <w:szCs w:val="22"/>
                <w:lang w:val="de-DE"/>
              </w:rPr>
              <w:t xml:space="preserve">L&amp;T </w:t>
            </w:r>
            <w:r>
              <w:rPr>
                <w:rFonts w:ascii="Arial" w:hAnsi="Arial" w:cs="Arial"/>
                <w:sz w:val="22"/>
                <w:szCs w:val="22"/>
                <w:lang w:val="de-DE"/>
              </w:rPr>
              <w:t>– C Power</w:t>
            </w:r>
            <w:r w:rsidRPr="00D47235">
              <w:rPr>
                <w:rFonts w:ascii="Arial" w:hAnsi="Arial" w:cs="Arial"/>
                <w:sz w:val="22"/>
                <w:szCs w:val="22"/>
                <w:lang w:val="de-DE"/>
              </w:rPr>
              <w:t>/ Siemens</w:t>
            </w:r>
            <w:r>
              <w:rPr>
                <w:rFonts w:ascii="Arial" w:hAnsi="Arial" w:cs="Arial"/>
                <w:sz w:val="22"/>
                <w:szCs w:val="22"/>
                <w:lang w:val="de-DE"/>
              </w:rPr>
              <w:t>-3WT</w:t>
            </w:r>
            <w:r w:rsidRPr="00D47235">
              <w:rPr>
                <w:rFonts w:ascii="Arial" w:hAnsi="Arial" w:cs="Arial"/>
                <w:sz w:val="22"/>
                <w:szCs w:val="22"/>
                <w:lang w:val="de-DE"/>
              </w:rPr>
              <w:t xml:space="preserve"> / GE</w:t>
            </w:r>
            <w:r>
              <w:rPr>
                <w:rFonts w:ascii="Arial" w:hAnsi="Arial" w:cs="Arial"/>
                <w:sz w:val="22"/>
                <w:szCs w:val="22"/>
                <w:lang w:val="de-DE"/>
              </w:rPr>
              <w:t>-Sectronics</w:t>
            </w:r>
            <w:r w:rsidRPr="00D47235">
              <w:rPr>
                <w:rFonts w:ascii="Arial" w:hAnsi="Arial" w:cs="Arial"/>
                <w:sz w:val="22"/>
                <w:szCs w:val="22"/>
                <w:lang w:val="de-DE"/>
              </w:rPr>
              <w:t xml:space="preserve">/ABB/ Schneider </w:t>
            </w:r>
            <w:r>
              <w:rPr>
                <w:rFonts w:ascii="Arial" w:hAnsi="Arial" w:cs="Arial"/>
                <w:sz w:val="22"/>
                <w:szCs w:val="22"/>
                <w:lang w:val="de-DE"/>
              </w:rPr>
              <w:t xml:space="preserve">/Areva </w:t>
            </w:r>
            <w:r w:rsidRPr="00D47235">
              <w:rPr>
                <w:rFonts w:ascii="Arial" w:hAnsi="Arial" w:cs="Arial"/>
                <w:sz w:val="22"/>
                <w:szCs w:val="22"/>
                <w:lang w:val="de-DE"/>
              </w:rPr>
              <w:t xml:space="preserve">make only. </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 the specific make offered</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3.2</w:t>
            </w:r>
          </w:p>
        </w:tc>
        <w:tc>
          <w:tcPr>
            <w:tcW w:w="7200" w:type="dxa"/>
          </w:tcPr>
          <w:p w:rsidR="007D1499" w:rsidRDefault="007D1499" w:rsidP="00477D37">
            <w:pPr>
              <w:rPr>
                <w:rFonts w:ascii="Arial" w:hAnsi="Arial" w:cs="Arial"/>
                <w:b/>
                <w:bCs/>
              </w:rPr>
            </w:pPr>
            <w:r>
              <w:rPr>
                <w:rFonts w:ascii="Arial" w:hAnsi="Arial" w:cs="Arial"/>
                <w:b/>
                <w:bCs/>
                <w:sz w:val="22"/>
                <w:szCs w:val="22"/>
              </w:rPr>
              <w:t>LV Switchgear : Metering (for Incomer &amp; Alternate)</w:t>
            </w:r>
          </w:p>
          <w:p w:rsidR="007D1499" w:rsidRDefault="007D1499" w:rsidP="00477D37">
            <w:pPr>
              <w:rPr>
                <w:rFonts w:ascii="Arial" w:hAnsi="Arial" w:cs="Arial"/>
              </w:rPr>
            </w:pPr>
            <w:r>
              <w:rPr>
                <w:rFonts w:ascii="Arial" w:hAnsi="Arial" w:cs="Arial"/>
                <w:sz w:val="22"/>
                <w:szCs w:val="22"/>
              </w:rPr>
              <w:t>Digital Multifunction Meter with A,V,KW,KWH,PF, Cl-0.5 with Port(</w:t>
            </w:r>
            <w:proofErr w:type="spellStart"/>
            <w:r>
              <w:rPr>
                <w:rFonts w:ascii="Arial" w:hAnsi="Arial" w:cs="Arial"/>
                <w:sz w:val="22"/>
                <w:szCs w:val="22"/>
              </w:rPr>
              <w:t>Conzerv</w:t>
            </w:r>
            <w:proofErr w:type="spellEnd"/>
            <w:r>
              <w:rPr>
                <w:rFonts w:ascii="Arial" w:hAnsi="Arial" w:cs="Arial"/>
                <w:sz w:val="22"/>
                <w:szCs w:val="22"/>
              </w:rPr>
              <w:t>-EM 6400) – 2 Nos.</w:t>
            </w:r>
          </w:p>
          <w:p w:rsidR="007D1499" w:rsidRDefault="007D1499" w:rsidP="00477D37">
            <w:pPr>
              <w:rPr>
                <w:rFonts w:ascii="Arial" w:hAnsi="Arial" w:cs="Arial"/>
              </w:rPr>
            </w:pPr>
            <w:r>
              <w:rPr>
                <w:rFonts w:ascii="Arial" w:hAnsi="Arial" w:cs="Arial"/>
                <w:sz w:val="22"/>
                <w:szCs w:val="22"/>
              </w:rPr>
              <w:t xml:space="preserve">LT Metering CT’s – 3 </w:t>
            </w:r>
            <w:proofErr w:type="spellStart"/>
            <w:r>
              <w:rPr>
                <w:rFonts w:ascii="Arial" w:hAnsi="Arial" w:cs="Arial"/>
                <w:sz w:val="22"/>
                <w:szCs w:val="22"/>
              </w:rPr>
              <w:t>Nos</w:t>
            </w:r>
            <w:proofErr w:type="spellEnd"/>
            <w:r>
              <w:rPr>
                <w:rFonts w:ascii="Arial" w:hAnsi="Arial" w:cs="Arial"/>
                <w:sz w:val="22"/>
                <w:szCs w:val="22"/>
              </w:rPr>
              <w:t xml:space="preserve">, 2000/1A, Cast Resin Type, </w:t>
            </w:r>
            <w:proofErr w:type="spellStart"/>
            <w:r>
              <w:rPr>
                <w:rFonts w:ascii="Arial" w:hAnsi="Arial" w:cs="Arial"/>
                <w:sz w:val="22"/>
                <w:szCs w:val="22"/>
              </w:rPr>
              <w:t>Cl</w:t>
            </w:r>
            <w:proofErr w:type="spellEnd"/>
            <w:r>
              <w:rPr>
                <w:rFonts w:ascii="Arial" w:hAnsi="Arial" w:cs="Arial"/>
                <w:sz w:val="22"/>
                <w:szCs w:val="22"/>
              </w:rPr>
              <w:t xml:space="preserve"> - 0.5, </w:t>
            </w:r>
          </w:p>
          <w:p w:rsidR="007D1499" w:rsidRDefault="007D1499" w:rsidP="00477D37">
            <w:pPr>
              <w:rPr>
                <w:rFonts w:ascii="Arial" w:hAnsi="Arial" w:cs="Arial"/>
                <w:b/>
                <w:bCs/>
              </w:rPr>
            </w:pPr>
            <w:r>
              <w:rPr>
                <w:rFonts w:ascii="Arial" w:hAnsi="Arial" w:cs="Arial"/>
                <w:sz w:val="22"/>
                <w:szCs w:val="22"/>
              </w:rPr>
              <w:t>R,Y,B,ON,OFF  LED Indicating Lamps - 5 Nos. (Make-</w:t>
            </w:r>
            <w:proofErr w:type="spellStart"/>
            <w:r>
              <w:rPr>
                <w:rFonts w:ascii="Arial" w:hAnsi="Arial" w:cs="Arial"/>
                <w:sz w:val="22"/>
                <w:szCs w:val="22"/>
              </w:rPr>
              <w:t>Technic</w:t>
            </w:r>
            <w:proofErr w:type="spellEnd"/>
            <w:r>
              <w:rPr>
                <w:rFonts w:ascii="Arial" w:hAnsi="Arial" w:cs="Arial"/>
                <w:sz w:val="22"/>
                <w:szCs w:val="22"/>
              </w:rPr>
              <w:t>/</w:t>
            </w:r>
            <w:proofErr w:type="spellStart"/>
            <w:r>
              <w:rPr>
                <w:rFonts w:ascii="Arial" w:hAnsi="Arial" w:cs="Arial"/>
                <w:sz w:val="22"/>
                <w:szCs w:val="22"/>
              </w:rPr>
              <w:t>Vaishno</w:t>
            </w:r>
            <w:proofErr w:type="spellEnd"/>
            <w:r>
              <w:rPr>
                <w:rFonts w:ascii="Arial" w:hAnsi="Arial" w:cs="Arial"/>
                <w:sz w:val="22"/>
                <w:szCs w:val="22"/>
              </w:rPr>
              <w:t>/STS/Rep.)  Control MCB, 6A, SP - As required (MDS/L&amp;T/GE/SCHNEIDER/ABB)</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3.3</w:t>
            </w:r>
          </w:p>
        </w:tc>
        <w:tc>
          <w:tcPr>
            <w:tcW w:w="7200" w:type="dxa"/>
          </w:tcPr>
          <w:p w:rsidR="007D1499" w:rsidRDefault="007D1499" w:rsidP="00477D37">
            <w:pPr>
              <w:rPr>
                <w:rFonts w:ascii="Arial" w:hAnsi="Arial" w:cs="Arial"/>
                <w:b/>
                <w:bCs/>
              </w:rPr>
            </w:pPr>
            <w:r>
              <w:rPr>
                <w:rFonts w:ascii="Arial" w:hAnsi="Arial" w:cs="Arial"/>
                <w:b/>
                <w:bCs/>
                <w:sz w:val="22"/>
                <w:szCs w:val="22"/>
              </w:rPr>
              <w:t>LV Switchgear : Outgoing (Inside CSS)</w:t>
            </w:r>
          </w:p>
          <w:p w:rsidR="007D1499" w:rsidRDefault="007D1499" w:rsidP="00477D37">
            <w:pPr>
              <w:rPr>
                <w:rFonts w:ascii="Arial" w:hAnsi="Arial" w:cs="Arial"/>
              </w:rPr>
            </w:pPr>
            <w:r w:rsidRPr="00241CCC">
              <w:rPr>
                <w:rFonts w:ascii="Arial" w:hAnsi="Arial" w:cs="Arial"/>
                <w:b/>
                <w:sz w:val="22"/>
                <w:szCs w:val="22"/>
              </w:rPr>
              <w:t>630 A,</w:t>
            </w:r>
            <w:r w:rsidRPr="00395AAE">
              <w:rPr>
                <w:rFonts w:ascii="Arial" w:hAnsi="Arial" w:cs="Arial"/>
                <w:b/>
                <w:sz w:val="22"/>
                <w:szCs w:val="22"/>
              </w:rPr>
              <w:t>TP</w:t>
            </w:r>
            <w:r>
              <w:rPr>
                <w:rFonts w:ascii="Arial" w:hAnsi="Arial" w:cs="Arial"/>
                <w:b/>
                <w:sz w:val="22"/>
                <w:szCs w:val="22"/>
              </w:rPr>
              <w:t>N</w:t>
            </w:r>
            <w:r>
              <w:rPr>
                <w:rFonts w:ascii="Arial" w:hAnsi="Arial" w:cs="Arial"/>
                <w:sz w:val="22"/>
                <w:szCs w:val="22"/>
              </w:rPr>
              <w:t xml:space="preserve"> ,415V, 3P, 50Hz, 35KA, Fixed manual type MCCB with </w:t>
            </w:r>
            <w:r w:rsidRPr="00395AAE">
              <w:rPr>
                <w:rFonts w:ascii="Arial" w:hAnsi="Arial" w:cs="Arial"/>
                <w:b/>
                <w:sz w:val="22"/>
                <w:szCs w:val="22"/>
              </w:rPr>
              <w:t>Microprocessor based O/L,S/C &amp; E/F release</w:t>
            </w:r>
            <w:r>
              <w:rPr>
                <w:rFonts w:ascii="Arial" w:hAnsi="Arial" w:cs="Arial"/>
                <w:sz w:val="22"/>
                <w:szCs w:val="22"/>
              </w:rPr>
              <w:t>.</w:t>
            </w:r>
          </w:p>
          <w:p w:rsidR="007D1499" w:rsidRDefault="007D1499" w:rsidP="00477D37">
            <w:pPr>
              <w:rPr>
                <w:rFonts w:ascii="Arial" w:hAnsi="Arial" w:cs="Arial"/>
              </w:rPr>
            </w:pPr>
            <w:r>
              <w:rPr>
                <w:rFonts w:ascii="Arial" w:hAnsi="Arial" w:cs="Arial"/>
                <w:sz w:val="22"/>
                <w:szCs w:val="22"/>
              </w:rPr>
              <w:t>Digital Multifunction Meter with A,V,KW,KWH,PF, Cl-0.5 with Port(</w:t>
            </w:r>
            <w:proofErr w:type="spellStart"/>
            <w:r>
              <w:rPr>
                <w:rFonts w:ascii="Arial" w:hAnsi="Arial" w:cs="Arial"/>
                <w:sz w:val="22"/>
                <w:szCs w:val="22"/>
              </w:rPr>
              <w:t>Conzerv</w:t>
            </w:r>
            <w:proofErr w:type="spellEnd"/>
            <w:r>
              <w:rPr>
                <w:rFonts w:ascii="Arial" w:hAnsi="Arial" w:cs="Arial"/>
                <w:sz w:val="22"/>
                <w:szCs w:val="22"/>
              </w:rPr>
              <w:t xml:space="preserve">-EM 6400) for each outgoing feeder </w:t>
            </w:r>
          </w:p>
          <w:p w:rsidR="007D1499" w:rsidRDefault="007D1499" w:rsidP="00477D37">
            <w:pPr>
              <w:rPr>
                <w:rFonts w:ascii="Arial" w:hAnsi="Arial" w:cs="Arial"/>
              </w:rPr>
            </w:pPr>
            <w:r>
              <w:rPr>
                <w:rFonts w:ascii="Arial" w:hAnsi="Arial" w:cs="Arial"/>
                <w:sz w:val="22"/>
                <w:szCs w:val="22"/>
              </w:rPr>
              <w:t>LT Metering CT’s, Cast Resin Type, 600/1A, Cl-0.5 (Matrix/AE/G&amp;M Make).  Control MCB, 6A, 4P-As required (MDS/L&amp;T/GE/SCHNEIDER/ABB)</w:t>
            </w:r>
          </w:p>
          <w:p w:rsidR="007D1499" w:rsidRDefault="007D1499" w:rsidP="00477D37">
            <w:pPr>
              <w:rPr>
                <w:rFonts w:ascii="Arial" w:hAnsi="Arial" w:cs="Arial"/>
              </w:rPr>
            </w:pPr>
            <w:r>
              <w:rPr>
                <w:rFonts w:ascii="Arial" w:hAnsi="Arial" w:cs="Arial"/>
                <w:sz w:val="22"/>
                <w:szCs w:val="22"/>
              </w:rPr>
              <w:t xml:space="preserve">Outgoing MCCBs  of  LT Switchgear should be suitable for  termination of  2run X 3 ½ C X 300 Sq.mm aluminum </w:t>
            </w:r>
            <w:proofErr w:type="spellStart"/>
            <w:r>
              <w:rPr>
                <w:rFonts w:ascii="Arial" w:hAnsi="Arial" w:cs="Arial"/>
                <w:sz w:val="22"/>
                <w:szCs w:val="22"/>
              </w:rPr>
              <w:t>armoured</w:t>
            </w:r>
            <w:proofErr w:type="spellEnd"/>
            <w:r>
              <w:rPr>
                <w:rFonts w:ascii="Arial" w:hAnsi="Arial" w:cs="Arial"/>
                <w:sz w:val="22"/>
                <w:szCs w:val="22"/>
              </w:rPr>
              <w:t xml:space="preserve">  Cable. </w:t>
            </w:r>
          </w:p>
          <w:p w:rsidR="007D1499" w:rsidRDefault="007D1499" w:rsidP="00477D37">
            <w:pPr>
              <w:rPr>
                <w:rFonts w:ascii="Arial" w:hAnsi="Arial" w:cs="Arial"/>
              </w:rPr>
            </w:pPr>
            <w:r>
              <w:rPr>
                <w:rFonts w:ascii="Arial" w:hAnsi="Arial" w:cs="Arial"/>
                <w:sz w:val="22"/>
                <w:szCs w:val="22"/>
              </w:rPr>
              <w:t xml:space="preserve">Make of the MCCB -  </w:t>
            </w:r>
            <w:r w:rsidRPr="00D47235">
              <w:rPr>
                <w:rFonts w:ascii="Arial" w:hAnsi="Arial" w:cs="Arial"/>
                <w:sz w:val="22"/>
                <w:szCs w:val="22"/>
                <w:lang w:val="de-DE"/>
              </w:rPr>
              <w:t>L&amp;T</w:t>
            </w:r>
            <w:r>
              <w:rPr>
                <w:rFonts w:ascii="Arial" w:hAnsi="Arial" w:cs="Arial"/>
                <w:sz w:val="22"/>
                <w:szCs w:val="22"/>
                <w:lang w:val="de-DE"/>
              </w:rPr>
              <w:t>/</w:t>
            </w:r>
            <w:r w:rsidRPr="00D47235">
              <w:rPr>
                <w:rFonts w:ascii="Arial" w:hAnsi="Arial" w:cs="Arial"/>
                <w:sz w:val="22"/>
                <w:szCs w:val="22"/>
                <w:lang w:val="de-DE"/>
              </w:rPr>
              <w:t xml:space="preserve">Siemens/GE/ABB/ Schneider </w:t>
            </w:r>
            <w:r>
              <w:rPr>
                <w:rFonts w:ascii="Arial" w:hAnsi="Arial" w:cs="Arial"/>
                <w:sz w:val="22"/>
                <w:szCs w:val="22"/>
                <w:lang w:val="de-DE"/>
              </w:rPr>
              <w:t xml:space="preserve">/Areva </w:t>
            </w:r>
            <w:r w:rsidRPr="00D47235">
              <w:rPr>
                <w:rFonts w:ascii="Arial" w:hAnsi="Arial" w:cs="Arial"/>
                <w:sz w:val="22"/>
                <w:szCs w:val="22"/>
                <w:lang w:val="de-DE"/>
              </w:rPr>
              <w:t xml:space="preserve">make only. </w:t>
            </w:r>
            <w:r>
              <w:rPr>
                <w:rFonts w:ascii="Arial" w:hAnsi="Arial" w:cs="Arial"/>
                <w:sz w:val="22"/>
                <w:szCs w:val="22"/>
              </w:rPr>
              <w:t xml:space="preserve">                                  </w:t>
            </w:r>
          </w:p>
          <w:p w:rsidR="007D1499" w:rsidRDefault="007D1499" w:rsidP="00477D37">
            <w:pPr>
              <w:rPr>
                <w:rFonts w:ascii="Arial" w:hAnsi="Arial" w:cs="Arial"/>
              </w:rPr>
            </w:pPr>
            <w:r>
              <w:rPr>
                <w:rFonts w:ascii="Arial" w:hAnsi="Arial" w:cs="Arial"/>
                <w:sz w:val="22"/>
                <w:szCs w:val="22"/>
              </w:rPr>
              <w:t xml:space="preserve">Qty -6 </w:t>
            </w:r>
            <w:proofErr w:type="spellStart"/>
            <w:r>
              <w:rPr>
                <w:rFonts w:ascii="Arial" w:hAnsi="Arial" w:cs="Arial"/>
                <w:sz w:val="22"/>
                <w:szCs w:val="22"/>
              </w:rPr>
              <w:t>Nos</w:t>
            </w:r>
            <w:proofErr w:type="spellEnd"/>
          </w:p>
          <w:p w:rsidR="007D1499" w:rsidRDefault="007D1499" w:rsidP="00477D37">
            <w:pPr>
              <w:rPr>
                <w:rFonts w:ascii="Arial" w:hAnsi="Arial" w:cs="Arial"/>
              </w:rPr>
            </w:pPr>
          </w:p>
        </w:tc>
        <w:tc>
          <w:tcPr>
            <w:tcW w:w="3600" w:type="dxa"/>
          </w:tcPr>
          <w:p w:rsidR="007D1499" w:rsidRDefault="007D1499" w:rsidP="00477D37">
            <w:pPr>
              <w:rPr>
                <w:rFonts w:ascii="Arial" w:hAnsi="Arial" w:cs="Arial"/>
                <w:lang w:val="en-GB"/>
              </w:rPr>
            </w:pPr>
            <w:r>
              <w:rPr>
                <w:rFonts w:ascii="Arial" w:hAnsi="Arial" w:cs="Arial"/>
                <w:sz w:val="22"/>
                <w:lang w:val="en-GB"/>
              </w:rPr>
              <w:t>Vendor to confirm  and specify the specific make offered</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3567D2">
            <w:pPr>
              <w:rPr>
                <w:rFonts w:ascii="Arial" w:hAnsi="Arial" w:cs="Arial"/>
                <w:lang w:val="en-GB"/>
              </w:rPr>
            </w:pPr>
            <w:r>
              <w:rPr>
                <w:rFonts w:ascii="Arial" w:hAnsi="Arial" w:cs="Arial"/>
                <w:sz w:val="22"/>
                <w:lang w:val="en-GB"/>
              </w:rPr>
              <w:lastRenderedPageBreak/>
              <w:t>4.</w:t>
            </w:r>
            <w:r w:rsidR="003567D2">
              <w:rPr>
                <w:rFonts w:ascii="Arial" w:hAnsi="Arial" w:cs="Arial"/>
                <w:sz w:val="22"/>
                <w:lang w:val="en-GB"/>
              </w:rPr>
              <w:t>1</w:t>
            </w:r>
          </w:p>
        </w:tc>
        <w:tc>
          <w:tcPr>
            <w:tcW w:w="7200" w:type="dxa"/>
          </w:tcPr>
          <w:p w:rsidR="007D1499" w:rsidRPr="005D7415" w:rsidRDefault="007D1499" w:rsidP="00477D37">
            <w:pPr>
              <w:rPr>
                <w:rFonts w:ascii="Arial" w:hAnsi="Arial" w:cs="Arial"/>
                <w:b/>
                <w:bCs/>
                <w:u w:val="single"/>
              </w:rPr>
            </w:pPr>
            <w:r w:rsidRPr="005D7415">
              <w:rPr>
                <w:rFonts w:ascii="Arial" w:hAnsi="Arial" w:cs="Arial"/>
                <w:b/>
                <w:bCs/>
                <w:sz w:val="22"/>
                <w:szCs w:val="22"/>
                <w:u w:val="single"/>
              </w:rPr>
              <w:t xml:space="preserve">300KVAR APFC Panel(To be mounted outside the </w:t>
            </w:r>
            <w:r>
              <w:rPr>
                <w:rFonts w:ascii="Arial" w:hAnsi="Arial" w:cs="Arial"/>
                <w:b/>
                <w:bCs/>
                <w:sz w:val="22"/>
                <w:szCs w:val="22"/>
                <w:u w:val="single"/>
              </w:rPr>
              <w:t>C</w:t>
            </w:r>
            <w:r w:rsidRPr="005D7415">
              <w:rPr>
                <w:rFonts w:ascii="Arial" w:hAnsi="Arial" w:cs="Arial"/>
                <w:b/>
                <w:bCs/>
                <w:sz w:val="22"/>
                <w:szCs w:val="22"/>
                <w:u w:val="single"/>
              </w:rPr>
              <w:t>SS)</w:t>
            </w:r>
          </w:p>
          <w:p w:rsidR="007D1499" w:rsidRDefault="007D1499" w:rsidP="00477D37">
            <w:pPr>
              <w:rPr>
                <w:rFonts w:ascii="Arial" w:hAnsi="Arial" w:cs="Arial"/>
                <w:b/>
              </w:rPr>
            </w:pPr>
            <w:r>
              <w:rPr>
                <w:rFonts w:ascii="Arial" w:hAnsi="Arial" w:cs="Arial"/>
                <w:b/>
                <w:sz w:val="22"/>
                <w:szCs w:val="22"/>
              </w:rPr>
              <w:t>Incomer-Directly connected to the 630A O/G of Main LT Panel</w:t>
            </w:r>
          </w:p>
          <w:p w:rsidR="007D1499" w:rsidRDefault="007D1499" w:rsidP="00477D37">
            <w:pPr>
              <w:rPr>
                <w:rFonts w:ascii="Arial" w:hAnsi="Arial" w:cs="Arial"/>
                <w:b/>
              </w:rPr>
            </w:pPr>
            <w:r>
              <w:rPr>
                <w:rFonts w:ascii="Arial" w:hAnsi="Arial" w:cs="Arial"/>
                <w:b/>
                <w:sz w:val="22"/>
                <w:szCs w:val="22"/>
              </w:rPr>
              <w:t>12 Step Single Phase APFC Relay-1 No.(L&amp;T/Neptune/ABB Make)</w:t>
            </w:r>
          </w:p>
          <w:p w:rsidR="007D1499" w:rsidRDefault="007D1499" w:rsidP="00477D37">
            <w:pPr>
              <w:rPr>
                <w:rFonts w:ascii="Arial" w:hAnsi="Arial" w:cs="Arial"/>
              </w:rPr>
            </w:pPr>
            <w:r>
              <w:rPr>
                <w:rFonts w:ascii="Arial" w:hAnsi="Arial" w:cs="Arial"/>
                <w:b/>
                <w:sz w:val="22"/>
                <w:szCs w:val="22"/>
              </w:rPr>
              <w:t xml:space="preserve">CT for APFC Relay-2000/1A, Cl-0.5 (to be mounted on </w:t>
            </w:r>
            <w:proofErr w:type="spellStart"/>
            <w:r>
              <w:rPr>
                <w:rFonts w:ascii="Arial" w:hAnsi="Arial" w:cs="Arial"/>
                <w:b/>
                <w:sz w:val="22"/>
                <w:szCs w:val="22"/>
              </w:rPr>
              <w:t>Trf</w:t>
            </w:r>
            <w:proofErr w:type="spellEnd"/>
            <w:r>
              <w:rPr>
                <w:rFonts w:ascii="Arial" w:hAnsi="Arial" w:cs="Arial"/>
                <w:b/>
                <w:sz w:val="22"/>
                <w:szCs w:val="22"/>
              </w:rPr>
              <w:t>. secondary side)-1 No.(</w:t>
            </w:r>
            <w:r>
              <w:rPr>
                <w:rFonts w:ascii="Arial" w:hAnsi="Arial" w:cs="Arial"/>
                <w:sz w:val="22"/>
                <w:szCs w:val="22"/>
              </w:rPr>
              <w:t xml:space="preserve"> </w:t>
            </w:r>
            <w:r w:rsidRPr="00AF3835">
              <w:rPr>
                <w:rFonts w:ascii="Arial" w:hAnsi="Arial" w:cs="Arial"/>
                <w:b/>
                <w:sz w:val="22"/>
                <w:szCs w:val="22"/>
              </w:rPr>
              <w:t>Matrix/AE/G&amp;M Make</w:t>
            </w:r>
            <w:r>
              <w:rPr>
                <w:rFonts w:ascii="Arial" w:hAnsi="Arial" w:cs="Arial"/>
                <w:sz w:val="22"/>
                <w:szCs w:val="22"/>
              </w:rPr>
              <w:t xml:space="preserve">) </w:t>
            </w:r>
          </w:p>
          <w:p w:rsidR="007D1499" w:rsidRDefault="007D1499" w:rsidP="00477D37">
            <w:pPr>
              <w:rPr>
                <w:rFonts w:ascii="Arial" w:hAnsi="Arial" w:cs="Arial"/>
              </w:rPr>
            </w:pPr>
            <w:r>
              <w:rPr>
                <w:rFonts w:ascii="Arial" w:hAnsi="Arial" w:cs="Arial"/>
                <w:sz w:val="22"/>
                <w:szCs w:val="22"/>
              </w:rPr>
              <w:t>Timer- 1no.(GIC/</w:t>
            </w:r>
            <w:proofErr w:type="spellStart"/>
            <w:r>
              <w:rPr>
                <w:rFonts w:ascii="Arial" w:hAnsi="Arial" w:cs="Arial"/>
                <w:sz w:val="22"/>
                <w:szCs w:val="22"/>
              </w:rPr>
              <w:t>Selectron</w:t>
            </w:r>
            <w:proofErr w:type="spellEnd"/>
            <w:r>
              <w:rPr>
                <w:rFonts w:ascii="Arial" w:hAnsi="Arial" w:cs="Arial"/>
                <w:sz w:val="22"/>
                <w:szCs w:val="22"/>
              </w:rPr>
              <w:t xml:space="preserve"> Make)</w:t>
            </w:r>
          </w:p>
          <w:p w:rsidR="007D1499" w:rsidRDefault="007D1499" w:rsidP="00477D37">
            <w:pPr>
              <w:rPr>
                <w:rFonts w:ascii="Arial" w:hAnsi="Arial" w:cs="Arial"/>
              </w:rPr>
            </w:pPr>
            <w:r w:rsidRPr="00F62AC9">
              <w:rPr>
                <w:rFonts w:ascii="Arial" w:hAnsi="Arial" w:cs="Arial"/>
                <w:sz w:val="22"/>
                <w:szCs w:val="22"/>
              </w:rPr>
              <w:t>Control MCB, 6A, SP-As required</w:t>
            </w:r>
          </w:p>
          <w:p w:rsidR="007D1499" w:rsidRDefault="007D1499" w:rsidP="00477D37">
            <w:pPr>
              <w:rPr>
                <w:rFonts w:ascii="Arial" w:hAnsi="Arial" w:cs="Arial"/>
                <w:b/>
              </w:rPr>
            </w:pPr>
            <w:r w:rsidRPr="0078698B">
              <w:rPr>
                <w:rFonts w:ascii="Arial" w:hAnsi="Arial" w:cs="Arial"/>
                <w:b/>
                <w:sz w:val="22"/>
                <w:szCs w:val="22"/>
                <w:u w:val="single"/>
              </w:rPr>
              <w:t>Outgoing</w:t>
            </w:r>
            <w:r>
              <w:rPr>
                <w:rFonts w:ascii="Arial" w:hAnsi="Arial" w:cs="Arial"/>
                <w:b/>
                <w:sz w:val="22"/>
                <w:szCs w:val="22"/>
              </w:rPr>
              <w:t>:-</w:t>
            </w:r>
          </w:p>
          <w:p w:rsidR="007D1499" w:rsidRPr="00F7229C" w:rsidRDefault="007D1499" w:rsidP="00477D37">
            <w:pPr>
              <w:rPr>
                <w:rFonts w:ascii="Arial" w:hAnsi="Arial" w:cs="Arial"/>
              </w:rPr>
            </w:pPr>
            <w:r w:rsidRPr="00F7229C">
              <w:rPr>
                <w:rFonts w:ascii="Arial" w:hAnsi="Arial" w:cs="Arial"/>
                <w:sz w:val="22"/>
                <w:szCs w:val="22"/>
              </w:rPr>
              <w:t>63A TP MCB(10KA)-12 Nos.(Make-MDS/L&amp;T/GE</w:t>
            </w:r>
            <w:r>
              <w:rPr>
                <w:rFonts w:ascii="Arial" w:hAnsi="Arial" w:cs="Arial"/>
                <w:sz w:val="22"/>
                <w:szCs w:val="22"/>
              </w:rPr>
              <w:t>/SCHNEIDER/ABB</w:t>
            </w:r>
            <w:r w:rsidRPr="00F7229C">
              <w:rPr>
                <w:rFonts w:ascii="Arial" w:hAnsi="Arial" w:cs="Arial"/>
                <w:sz w:val="22"/>
                <w:szCs w:val="22"/>
              </w:rPr>
              <w:t>)</w:t>
            </w:r>
          </w:p>
          <w:p w:rsidR="007D1499" w:rsidRPr="00F7229C" w:rsidRDefault="007D1499" w:rsidP="00477D37">
            <w:pPr>
              <w:rPr>
                <w:rFonts w:ascii="Arial" w:hAnsi="Arial" w:cs="Arial"/>
              </w:rPr>
            </w:pPr>
            <w:r w:rsidRPr="00F7229C">
              <w:rPr>
                <w:rFonts w:ascii="Arial" w:hAnsi="Arial" w:cs="Arial"/>
                <w:sz w:val="22"/>
                <w:szCs w:val="22"/>
              </w:rPr>
              <w:t>25KVAR Capacitor Duty Contactor-12 Nos.</w:t>
            </w:r>
            <w:r>
              <w:rPr>
                <w:rFonts w:ascii="Arial" w:hAnsi="Arial" w:cs="Arial"/>
                <w:sz w:val="22"/>
                <w:szCs w:val="22"/>
              </w:rPr>
              <w:t xml:space="preserve"> </w:t>
            </w:r>
            <w:r w:rsidRPr="00F7229C">
              <w:rPr>
                <w:rFonts w:ascii="Arial" w:hAnsi="Arial" w:cs="Arial"/>
                <w:sz w:val="22"/>
                <w:szCs w:val="22"/>
              </w:rPr>
              <w:t>(L&amp;T/ABB/GE</w:t>
            </w:r>
            <w:r>
              <w:rPr>
                <w:rFonts w:ascii="Arial" w:hAnsi="Arial" w:cs="Arial"/>
                <w:sz w:val="22"/>
                <w:szCs w:val="22"/>
              </w:rPr>
              <w:t>/SCHNEIDER</w:t>
            </w:r>
            <w:r w:rsidRPr="00F7229C">
              <w:rPr>
                <w:rFonts w:ascii="Arial" w:hAnsi="Arial" w:cs="Arial"/>
                <w:sz w:val="22"/>
                <w:szCs w:val="22"/>
              </w:rPr>
              <w:t>)</w:t>
            </w:r>
          </w:p>
          <w:p w:rsidR="007D1499" w:rsidRPr="00F7229C" w:rsidRDefault="007D1499" w:rsidP="00477D37">
            <w:pPr>
              <w:rPr>
                <w:rFonts w:ascii="Arial" w:hAnsi="Arial" w:cs="Arial"/>
              </w:rPr>
            </w:pPr>
            <w:r w:rsidRPr="00F7229C">
              <w:rPr>
                <w:rFonts w:ascii="Arial" w:hAnsi="Arial" w:cs="Arial"/>
                <w:sz w:val="22"/>
                <w:szCs w:val="22"/>
              </w:rPr>
              <w:t>415/440V MPP Norm</w:t>
            </w:r>
            <w:r>
              <w:rPr>
                <w:rFonts w:ascii="Arial" w:hAnsi="Arial" w:cs="Arial"/>
                <w:sz w:val="22"/>
                <w:szCs w:val="22"/>
              </w:rPr>
              <w:t>a</w:t>
            </w:r>
            <w:r w:rsidRPr="00F7229C">
              <w:rPr>
                <w:rFonts w:ascii="Arial" w:hAnsi="Arial" w:cs="Arial"/>
                <w:sz w:val="22"/>
                <w:szCs w:val="22"/>
              </w:rPr>
              <w:t>l Duty Capacitor-12 Nos.(Make-</w:t>
            </w:r>
            <w:proofErr w:type="spellStart"/>
            <w:r w:rsidRPr="00F7229C">
              <w:rPr>
                <w:rFonts w:ascii="Arial" w:hAnsi="Arial" w:cs="Arial"/>
                <w:sz w:val="22"/>
                <w:szCs w:val="22"/>
              </w:rPr>
              <w:t>Epcos</w:t>
            </w:r>
            <w:proofErr w:type="spellEnd"/>
            <w:r w:rsidRPr="00F7229C">
              <w:rPr>
                <w:rFonts w:ascii="Arial" w:hAnsi="Arial" w:cs="Arial"/>
                <w:sz w:val="22"/>
                <w:szCs w:val="22"/>
              </w:rPr>
              <w:t>/Neptune/Matrix)</w:t>
            </w:r>
          </w:p>
          <w:p w:rsidR="007D1499" w:rsidRDefault="007D1499" w:rsidP="00477D37">
            <w:pPr>
              <w:rPr>
                <w:rFonts w:ascii="Arial" w:hAnsi="Arial" w:cs="Arial"/>
              </w:rPr>
            </w:pPr>
            <w:r>
              <w:rPr>
                <w:rFonts w:ascii="Arial" w:hAnsi="Arial" w:cs="Arial"/>
                <w:sz w:val="22"/>
                <w:szCs w:val="22"/>
              </w:rPr>
              <w:t>Control MCB, 6A, SP-As required(MDS/L&amp;T/GE/SCHNEIDER/ABB)</w:t>
            </w:r>
          </w:p>
          <w:p w:rsidR="007D1499" w:rsidRDefault="007D1499" w:rsidP="00477D37">
            <w:pPr>
              <w:rPr>
                <w:rFonts w:ascii="Arial" w:hAnsi="Arial" w:cs="Arial"/>
              </w:rPr>
            </w:pP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5.0</w:t>
            </w:r>
          </w:p>
        </w:tc>
        <w:tc>
          <w:tcPr>
            <w:tcW w:w="7200" w:type="dxa"/>
          </w:tcPr>
          <w:p w:rsidR="007D1499" w:rsidRDefault="007D1499" w:rsidP="00477D37">
            <w:pPr>
              <w:rPr>
                <w:rFonts w:ascii="Arial" w:hAnsi="Arial" w:cs="Arial"/>
                <w:b/>
                <w:bCs/>
              </w:rPr>
            </w:pPr>
            <w:r>
              <w:rPr>
                <w:rFonts w:ascii="Arial" w:hAnsi="Arial" w:cs="Arial"/>
                <w:b/>
                <w:bCs/>
                <w:sz w:val="22"/>
                <w:szCs w:val="22"/>
              </w:rPr>
              <w:t>Enclosure:</w:t>
            </w:r>
          </w:p>
          <w:p w:rsidR="007D1499" w:rsidRPr="00B773F9" w:rsidRDefault="007D1499" w:rsidP="00477D37">
            <w:pPr>
              <w:rPr>
                <w:rFonts w:ascii="Arial" w:hAnsi="Arial" w:cs="Arial"/>
              </w:rPr>
            </w:pPr>
            <w:r w:rsidRPr="00B773F9">
              <w:rPr>
                <w:rFonts w:ascii="Arial" w:hAnsi="Arial" w:cs="Arial"/>
                <w:sz w:val="22"/>
                <w:szCs w:val="22"/>
              </w:rPr>
              <w:t xml:space="preserve">Outdoor type enclosure having modular construction of Galvanized Sheet Steel. The degree of protection for HT &amp; LT switchgear compartment shall be IP54  &amp; degree of protection of transformer compartment of the enclosure shall be minimum IP23. The enclosure exterior shall be painted with </w:t>
            </w:r>
            <w:proofErr w:type="spellStart"/>
            <w:r w:rsidRPr="00B773F9">
              <w:rPr>
                <w:rFonts w:ascii="Arial" w:hAnsi="Arial" w:cs="Arial"/>
                <w:sz w:val="22"/>
                <w:szCs w:val="22"/>
              </w:rPr>
              <w:t>polyurethene</w:t>
            </w:r>
            <w:proofErr w:type="spellEnd"/>
            <w:r w:rsidRPr="00B773F9">
              <w:rPr>
                <w:rFonts w:ascii="Arial" w:hAnsi="Arial" w:cs="Arial"/>
                <w:sz w:val="22"/>
                <w:szCs w:val="22"/>
              </w:rPr>
              <w:t xml:space="preserve"> paint / powder coated and </w:t>
            </w:r>
            <w:proofErr w:type="spellStart"/>
            <w:r w:rsidRPr="00B773F9">
              <w:rPr>
                <w:rFonts w:ascii="Arial" w:hAnsi="Arial" w:cs="Arial"/>
                <w:sz w:val="22"/>
                <w:szCs w:val="22"/>
              </w:rPr>
              <w:t>tropicalised</w:t>
            </w:r>
            <w:proofErr w:type="spellEnd"/>
            <w:r w:rsidRPr="00B773F9">
              <w:rPr>
                <w:rFonts w:ascii="Arial" w:hAnsi="Arial" w:cs="Arial"/>
                <w:sz w:val="22"/>
                <w:szCs w:val="22"/>
              </w:rPr>
              <w:t xml:space="preserve">  to Indian weather conditions.  Each compartment will be provided with the door and pad locking arrangement. The Compartment illumination lamp with door-operated switch shall be provided for each compartment. Structure of the substation shall be able to withstand the gross weight of all equipment. It should be possible to transport the equipment </w:t>
            </w:r>
            <w:proofErr w:type="spellStart"/>
            <w:r w:rsidRPr="00B773F9">
              <w:rPr>
                <w:rFonts w:ascii="Arial" w:hAnsi="Arial" w:cs="Arial"/>
                <w:sz w:val="22"/>
                <w:szCs w:val="22"/>
              </w:rPr>
              <w:t>alongwith</w:t>
            </w:r>
            <w:proofErr w:type="spellEnd"/>
            <w:r w:rsidRPr="00B773F9">
              <w:rPr>
                <w:rFonts w:ascii="Arial" w:hAnsi="Arial" w:cs="Arial"/>
                <w:sz w:val="22"/>
                <w:szCs w:val="22"/>
              </w:rPr>
              <w:t xml:space="preserve"> transformer,</w:t>
            </w:r>
            <w:r>
              <w:rPr>
                <w:rFonts w:ascii="Arial" w:hAnsi="Arial" w:cs="Arial"/>
                <w:sz w:val="22"/>
                <w:szCs w:val="22"/>
              </w:rPr>
              <w:t xml:space="preserve"> </w:t>
            </w:r>
            <w:r w:rsidRPr="00B773F9">
              <w:rPr>
                <w:rFonts w:ascii="Arial" w:hAnsi="Arial" w:cs="Arial"/>
                <w:sz w:val="22"/>
                <w:szCs w:val="22"/>
              </w:rPr>
              <w:t>RMU &amp; LT Panel from one site to another.</w:t>
            </w:r>
          </w:p>
          <w:p w:rsidR="007D1499" w:rsidRDefault="007D1499" w:rsidP="00477D37">
            <w:pPr>
              <w:rPr>
                <w:rFonts w:ascii="Arial" w:hAnsi="Arial" w:cs="Arial"/>
              </w:rPr>
            </w:pPr>
            <w:r>
              <w:rPr>
                <w:rFonts w:ascii="Arial" w:hAnsi="Arial" w:cs="Arial"/>
                <w:sz w:val="22"/>
                <w:szCs w:val="22"/>
              </w:rPr>
              <w:t>Qty: 1 set</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 the actual degree of protection.</w:t>
            </w:r>
          </w:p>
        </w:tc>
        <w:tc>
          <w:tcPr>
            <w:tcW w:w="3060" w:type="dxa"/>
          </w:tcPr>
          <w:p w:rsidR="007D1499" w:rsidRDefault="007D1499" w:rsidP="00477D37">
            <w:pPr>
              <w:rPr>
                <w:rFonts w:ascii="Arial" w:hAnsi="Arial" w:cs="Arial"/>
                <w:lang w:val="en-GB"/>
              </w:rPr>
            </w:pPr>
          </w:p>
        </w:tc>
      </w:tr>
      <w:tr w:rsidR="007D1499" w:rsidTr="00477D37">
        <w:trPr>
          <w:trHeight w:val="805"/>
        </w:trPr>
        <w:tc>
          <w:tcPr>
            <w:tcW w:w="828" w:type="dxa"/>
          </w:tcPr>
          <w:p w:rsidR="007D1499" w:rsidRDefault="007D1499" w:rsidP="00477D37">
            <w:pPr>
              <w:rPr>
                <w:rFonts w:ascii="Arial" w:hAnsi="Arial" w:cs="Arial"/>
                <w:lang w:val="en-GB"/>
              </w:rPr>
            </w:pPr>
            <w:r>
              <w:rPr>
                <w:rFonts w:ascii="Arial" w:hAnsi="Arial" w:cs="Arial"/>
                <w:sz w:val="22"/>
                <w:lang w:val="en-GB"/>
              </w:rPr>
              <w:t>6.0</w:t>
            </w:r>
          </w:p>
        </w:tc>
        <w:tc>
          <w:tcPr>
            <w:tcW w:w="7200" w:type="dxa"/>
          </w:tcPr>
          <w:p w:rsidR="007D1499" w:rsidRDefault="007D1499" w:rsidP="00477D37">
            <w:pPr>
              <w:rPr>
                <w:rFonts w:ascii="Arial" w:hAnsi="Arial" w:cs="Arial"/>
              </w:rPr>
            </w:pPr>
            <w:r>
              <w:rPr>
                <w:rFonts w:ascii="Arial" w:hAnsi="Arial" w:cs="Arial"/>
                <w:sz w:val="22"/>
                <w:szCs w:val="22"/>
              </w:rPr>
              <w:t xml:space="preserve">Interconnection between HT switchgear &amp; Transformer using XLPE cable &amp; Interconnection between Transformer &amp; LT switchgear using </w:t>
            </w:r>
            <w:proofErr w:type="spellStart"/>
            <w:r>
              <w:rPr>
                <w:rFonts w:ascii="Arial" w:hAnsi="Arial" w:cs="Arial"/>
                <w:sz w:val="22"/>
                <w:szCs w:val="22"/>
              </w:rPr>
              <w:t>Aluminium</w:t>
            </w:r>
            <w:proofErr w:type="spellEnd"/>
            <w:r>
              <w:rPr>
                <w:rFonts w:ascii="Arial" w:hAnsi="Arial" w:cs="Arial"/>
                <w:sz w:val="22"/>
                <w:szCs w:val="22"/>
              </w:rPr>
              <w:t xml:space="preserve">  </w:t>
            </w:r>
            <w:proofErr w:type="spellStart"/>
            <w:r>
              <w:rPr>
                <w:rFonts w:ascii="Arial" w:hAnsi="Arial" w:cs="Arial"/>
                <w:sz w:val="22"/>
                <w:szCs w:val="22"/>
              </w:rPr>
              <w:t>busbars</w:t>
            </w:r>
            <w:proofErr w:type="spellEnd"/>
            <w:r>
              <w:rPr>
                <w:rFonts w:ascii="Arial" w:hAnsi="Arial" w:cs="Arial"/>
                <w:sz w:val="22"/>
                <w:szCs w:val="22"/>
              </w:rPr>
              <w:t xml:space="preserve">. Internal </w:t>
            </w:r>
            <w:proofErr w:type="spellStart"/>
            <w:r>
              <w:rPr>
                <w:rFonts w:ascii="Arial" w:hAnsi="Arial" w:cs="Arial"/>
                <w:sz w:val="22"/>
                <w:szCs w:val="22"/>
              </w:rPr>
              <w:t>earthing</w:t>
            </w:r>
            <w:proofErr w:type="spellEnd"/>
            <w:r>
              <w:rPr>
                <w:rFonts w:ascii="Arial" w:hAnsi="Arial" w:cs="Arial"/>
                <w:sz w:val="22"/>
                <w:szCs w:val="22"/>
              </w:rPr>
              <w:t xml:space="preserve"> connections by GI strips.</w:t>
            </w:r>
          </w:p>
          <w:p w:rsidR="007D1499" w:rsidRDefault="007D1499" w:rsidP="00477D37">
            <w:pPr>
              <w:rPr>
                <w:rFonts w:ascii="Arial" w:hAnsi="Arial" w:cs="Arial"/>
              </w:rPr>
            </w:pPr>
            <w:r>
              <w:rPr>
                <w:rFonts w:ascii="Arial" w:hAnsi="Arial" w:cs="Arial"/>
                <w:sz w:val="22"/>
                <w:szCs w:val="22"/>
              </w:rPr>
              <w:t>Qty: 1 set</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rPr>
          <w:trHeight w:val="308"/>
        </w:trPr>
        <w:tc>
          <w:tcPr>
            <w:tcW w:w="828" w:type="dxa"/>
          </w:tcPr>
          <w:p w:rsidR="007D1499" w:rsidRDefault="007D1499" w:rsidP="00477D37">
            <w:pPr>
              <w:rPr>
                <w:rFonts w:ascii="Arial" w:hAnsi="Arial" w:cs="Arial"/>
                <w:lang w:val="en-GB"/>
              </w:rPr>
            </w:pPr>
            <w:r>
              <w:rPr>
                <w:rFonts w:ascii="Arial" w:hAnsi="Arial" w:cs="Arial"/>
                <w:sz w:val="22"/>
                <w:lang w:val="en-GB"/>
              </w:rPr>
              <w:t>6.1</w:t>
            </w:r>
          </w:p>
        </w:tc>
        <w:tc>
          <w:tcPr>
            <w:tcW w:w="7200" w:type="dxa"/>
          </w:tcPr>
          <w:p w:rsidR="007D1499" w:rsidRDefault="007D1499" w:rsidP="00477D37">
            <w:pPr>
              <w:rPr>
                <w:rFonts w:ascii="Arial" w:hAnsi="Arial" w:cs="Arial"/>
              </w:rPr>
            </w:pPr>
            <w:r>
              <w:rPr>
                <w:rFonts w:ascii="Arial" w:hAnsi="Arial" w:cs="Arial"/>
                <w:sz w:val="22"/>
                <w:szCs w:val="22"/>
              </w:rPr>
              <w:t>Dimension of the compact substation (approx.)</w:t>
            </w:r>
          </w:p>
        </w:tc>
        <w:tc>
          <w:tcPr>
            <w:tcW w:w="3600" w:type="dxa"/>
          </w:tcPr>
          <w:p w:rsidR="007D1499" w:rsidRDefault="007D1499" w:rsidP="00477D37">
            <w:pPr>
              <w:rPr>
                <w:rFonts w:ascii="Arial" w:hAnsi="Arial" w:cs="Arial"/>
                <w:lang w:val="en-GB"/>
              </w:rPr>
            </w:pPr>
            <w:r>
              <w:rPr>
                <w:rFonts w:ascii="Arial" w:hAnsi="Arial" w:cs="Arial"/>
                <w:sz w:val="22"/>
                <w:lang w:val="en-GB"/>
              </w:rPr>
              <w:t>Vendor to specify</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7.0</w:t>
            </w:r>
          </w:p>
        </w:tc>
        <w:tc>
          <w:tcPr>
            <w:tcW w:w="7200" w:type="dxa"/>
          </w:tcPr>
          <w:p w:rsidR="007D1499" w:rsidRDefault="007D1499" w:rsidP="00477D37">
            <w:pPr>
              <w:rPr>
                <w:rFonts w:ascii="Arial" w:hAnsi="Arial" w:cs="Arial"/>
              </w:rPr>
            </w:pPr>
            <w:r>
              <w:rPr>
                <w:rFonts w:ascii="Arial" w:hAnsi="Arial" w:cs="Arial"/>
                <w:sz w:val="22"/>
                <w:szCs w:val="22"/>
              </w:rPr>
              <w:t>1.Packge Sub-Station shall be outdoor plinth mounted type.</w:t>
            </w:r>
          </w:p>
          <w:p w:rsidR="007D1499" w:rsidRDefault="007D1499" w:rsidP="00477D37">
            <w:pPr>
              <w:rPr>
                <w:rFonts w:ascii="Arial" w:hAnsi="Arial" w:cs="Arial"/>
              </w:rPr>
            </w:pPr>
            <w:r>
              <w:rPr>
                <w:rFonts w:ascii="Arial" w:hAnsi="Arial" w:cs="Arial"/>
                <w:sz w:val="22"/>
                <w:szCs w:val="22"/>
              </w:rPr>
              <w:t>2. Erection, Commissioning and Civil work for package substation is in the scope of BHEL. However the Vendor shall furnish the foundation details.</w:t>
            </w:r>
          </w:p>
          <w:p w:rsidR="007D1499" w:rsidRDefault="007D1499" w:rsidP="00477D37">
            <w:pPr>
              <w:rPr>
                <w:rFonts w:ascii="Arial" w:hAnsi="Arial" w:cs="Arial"/>
              </w:rPr>
            </w:pPr>
            <w:r>
              <w:rPr>
                <w:rFonts w:ascii="Arial" w:hAnsi="Arial" w:cs="Arial"/>
                <w:sz w:val="22"/>
                <w:szCs w:val="22"/>
              </w:rPr>
              <w:lastRenderedPageBreak/>
              <w:t xml:space="preserve">3.Package sub-station will be complete with the internal interconnections &amp; </w:t>
            </w:r>
            <w:proofErr w:type="spellStart"/>
            <w:r>
              <w:rPr>
                <w:rFonts w:ascii="Arial" w:hAnsi="Arial" w:cs="Arial"/>
                <w:sz w:val="22"/>
                <w:szCs w:val="22"/>
              </w:rPr>
              <w:t>earthing</w:t>
            </w:r>
            <w:proofErr w:type="spellEnd"/>
            <w:r>
              <w:rPr>
                <w:rFonts w:ascii="Arial" w:hAnsi="Arial" w:cs="Arial"/>
                <w:sz w:val="22"/>
                <w:szCs w:val="22"/>
              </w:rPr>
              <w:t xml:space="preserve"> (GI) and extending of earth bar of Neutral and body terminals to the frame of the CSS for connecting to the earth pits.</w:t>
            </w:r>
          </w:p>
          <w:p w:rsidR="007D1499" w:rsidRDefault="007D1499" w:rsidP="00477D37">
            <w:pPr>
              <w:rPr>
                <w:rFonts w:ascii="Arial" w:hAnsi="Arial" w:cs="Arial"/>
              </w:rPr>
            </w:pPr>
            <w:r>
              <w:rPr>
                <w:rFonts w:ascii="Arial" w:hAnsi="Arial" w:cs="Arial"/>
                <w:sz w:val="22"/>
                <w:szCs w:val="22"/>
              </w:rPr>
              <w:t>4. Vendor shall assemble the Compact substation at factory and no assembly of the same shall be allowed at site.</w:t>
            </w:r>
          </w:p>
          <w:p w:rsidR="007D1499" w:rsidRDefault="007D1499" w:rsidP="00477D37">
            <w:pPr>
              <w:rPr>
                <w:rFonts w:ascii="Arial" w:hAnsi="Arial" w:cs="Arial"/>
              </w:rPr>
            </w:pPr>
            <w:r>
              <w:rPr>
                <w:rFonts w:ascii="Arial" w:hAnsi="Arial" w:cs="Arial"/>
                <w:sz w:val="22"/>
                <w:szCs w:val="22"/>
              </w:rPr>
              <w:t>5. Vendor shall be responsible for supervision at site free of cost during the time of Installation &amp; commissioning CSS.</w:t>
            </w:r>
          </w:p>
          <w:p w:rsidR="007D1499" w:rsidRDefault="007D1499" w:rsidP="00477D37">
            <w:pPr>
              <w:rPr>
                <w:rFonts w:ascii="Arial" w:hAnsi="Arial" w:cs="Arial"/>
              </w:rPr>
            </w:pPr>
            <w:r>
              <w:rPr>
                <w:rFonts w:ascii="Arial" w:hAnsi="Arial" w:cs="Arial"/>
                <w:sz w:val="22"/>
                <w:szCs w:val="22"/>
              </w:rPr>
              <w:t>6. Required technical data sheet of the transformer, HV/ MV switchgear, relay etc. should be furnished with the offer.</w:t>
            </w:r>
          </w:p>
          <w:p w:rsidR="007D1499" w:rsidRDefault="007D1499" w:rsidP="00477D37">
            <w:pPr>
              <w:rPr>
                <w:rFonts w:ascii="Arial" w:hAnsi="Arial" w:cs="Arial"/>
              </w:rPr>
            </w:pPr>
            <w:r>
              <w:rPr>
                <w:rFonts w:ascii="Arial" w:hAnsi="Arial" w:cs="Arial"/>
                <w:sz w:val="22"/>
                <w:szCs w:val="22"/>
              </w:rPr>
              <w:t xml:space="preserve">7. </w:t>
            </w:r>
            <w:proofErr w:type="spellStart"/>
            <w:r>
              <w:rPr>
                <w:rFonts w:ascii="Arial" w:hAnsi="Arial" w:cs="Arial"/>
                <w:sz w:val="22"/>
                <w:szCs w:val="22"/>
              </w:rPr>
              <w:t>Colour</w:t>
            </w:r>
            <w:proofErr w:type="spellEnd"/>
            <w:r>
              <w:rPr>
                <w:rFonts w:ascii="Arial" w:hAnsi="Arial" w:cs="Arial"/>
                <w:sz w:val="22"/>
                <w:szCs w:val="22"/>
              </w:rPr>
              <w:t xml:space="preserve"> of paint to be mentioned in the offer and to be decided mutually.</w:t>
            </w:r>
          </w:p>
          <w:p w:rsidR="007D1499" w:rsidRDefault="007D1499" w:rsidP="00477D37">
            <w:pPr>
              <w:rPr>
                <w:rFonts w:ascii="Arial" w:hAnsi="Arial" w:cs="Arial"/>
              </w:rPr>
            </w:pPr>
            <w:r>
              <w:rPr>
                <w:rFonts w:ascii="Arial" w:hAnsi="Arial" w:cs="Arial"/>
                <w:sz w:val="22"/>
                <w:szCs w:val="22"/>
              </w:rPr>
              <w:t xml:space="preserve">8. </w:t>
            </w:r>
            <w:r w:rsidRPr="006E313D">
              <w:rPr>
                <w:rFonts w:ascii="Arial" w:hAnsi="Arial" w:cs="Arial"/>
                <w:sz w:val="22"/>
                <w:szCs w:val="22"/>
              </w:rPr>
              <w:t xml:space="preserve">The equipments should be SCADA compatible </w:t>
            </w:r>
            <w:r>
              <w:rPr>
                <w:rFonts w:ascii="Arial" w:hAnsi="Arial" w:cs="Arial"/>
                <w:sz w:val="22"/>
                <w:szCs w:val="22"/>
              </w:rPr>
              <w:t xml:space="preserve"> by providing motor in future.</w:t>
            </w:r>
          </w:p>
          <w:p w:rsidR="007D1499" w:rsidRDefault="007D1499" w:rsidP="00477D37">
            <w:pPr>
              <w:rPr>
                <w:rFonts w:ascii="Arial" w:hAnsi="Arial" w:cs="Arial"/>
              </w:rPr>
            </w:pPr>
            <w:r>
              <w:rPr>
                <w:rFonts w:ascii="Arial" w:hAnsi="Arial" w:cs="Arial"/>
                <w:sz w:val="22"/>
                <w:szCs w:val="22"/>
              </w:rPr>
              <w:t>9. Vendor shall supply suitable &amp; required no. of  HT &amp; LT Cable termination kits along with CSS for  HT &amp; LT Cable terminations.</w:t>
            </w:r>
          </w:p>
          <w:p w:rsidR="007D1499" w:rsidRDefault="007D1499" w:rsidP="00477D37">
            <w:pPr>
              <w:rPr>
                <w:rFonts w:ascii="Arial" w:hAnsi="Arial" w:cs="Arial"/>
              </w:rPr>
            </w:pPr>
          </w:p>
        </w:tc>
        <w:tc>
          <w:tcPr>
            <w:tcW w:w="3600" w:type="dxa"/>
          </w:tcPr>
          <w:p w:rsidR="007D1499" w:rsidRDefault="007D1499" w:rsidP="00477D37">
            <w:pPr>
              <w:rPr>
                <w:rFonts w:ascii="Arial" w:hAnsi="Arial" w:cs="Arial"/>
                <w:lang w:val="en-GB"/>
              </w:rPr>
            </w:pPr>
            <w:r>
              <w:rPr>
                <w:rFonts w:ascii="Arial" w:hAnsi="Arial" w:cs="Arial"/>
                <w:sz w:val="22"/>
                <w:lang w:val="en-GB"/>
              </w:rPr>
              <w:lastRenderedPageBreak/>
              <w:t>Vendor to confirm</w:t>
            </w:r>
          </w:p>
        </w:tc>
        <w:tc>
          <w:tcPr>
            <w:tcW w:w="3060" w:type="dxa"/>
          </w:tcPr>
          <w:p w:rsidR="007D1499" w:rsidRDefault="007D1499" w:rsidP="00477D37">
            <w:pPr>
              <w:rPr>
                <w:rFonts w:ascii="Arial" w:hAnsi="Arial" w:cs="Arial"/>
                <w:lang w:val="en-GB"/>
              </w:rPr>
            </w:pPr>
          </w:p>
        </w:tc>
      </w:tr>
      <w:tr w:rsidR="007D1499" w:rsidTr="00477D37">
        <w:trPr>
          <w:trHeight w:val="287"/>
        </w:trPr>
        <w:tc>
          <w:tcPr>
            <w:tcW w:w="828" w:type="dxa"/>
          </w:tcPr>
          <w:p w:rsidR="007D1499" w:rsidRDefault="007D1499" w:rsidP="00477D37">
            <w:pPr>
              <w:rPr>
                <w:rFonts w:ascii="Arial" w:hAnsi="Arial" w:cs="Arial"/>
                <w:lang w:val="en-GB"/>
              </w:rPr>
            </w:pPr>
            <w:r>
              <w:rPr>
                <w:rFonts w:ascii="Arial" w:hAnsi="Arial" w:cs="Arial"/>
                <w:sz w:val="22"/>
                <w:lang w:val="en-GB"/>
              </w:rPr>
              <w:lastRenderedPageBreak/>
              <w:t>8.0</w:t>
            </w:r>
          </w:p>
        </w:tc>
        <w:tc>
          <w:tcPr>
            <w:tcW w:w="7200" w:type="dxa"/>
          </w:tcPr>
          <w:p w:rsidR="007D1499" w:rsidRDefault="007D1499" w:rsidP="00477D37">
            <w:pPr>
              <w:rPr>
                <w:rFonts w:ascii="Arial" w:hAnsi="Arial" w:cs="Arial"/>
                <w:szCs w:val="20"/>
              </w:rPr>
            </w:pPr>
            <w:r w:rsidRPr="00E04B45">
              <w:rPr>
                <w:rFonts w:ascii="Arial" w:hAnsi="Arial" w:cs="Arial"/>
                <w:b/>
                <w:sz w:val="22"/>
                <w:szCs w:val="20"/>
              </w:rPr>
              <w:t>Pre-Dispatch Inspection</w:t>
            </w:r>
            <w:r>
              <w:rPr>
                <w:rFonts w:ascii="Arial" w:hAnsi="Arial" w:cs="Arial"/>
                <w:sz w:val="22"/>
                <w:szCs w:val="20"/>
              </w:rPr>
              <w:t xml:space="preserve"> :  </w:t>
            </w:r>
            <w:r>
              <w:rPr>
                <w:rFonts w:ascii="Arial" w:hAnsi="Arial" w:cs="Arial"/>
                <w:sz w:val="22"/>
                <w:szCs w:val="22"/>
              </w:rPr>
              <w:t xml:space="preserve">Vendor shall offer  for pre-dispatch inspection at vendor’s works.  Only after the equipments are cleared by BHEL in writing, the vendor can dispatch the equipment. </w:t>
            </w:r>
            <w:r>
              <w:rPr>
                <w:rFonts w:ascii="Arial" w:hAnsi="Arial" w:cs="Arial"/>
                <w:sz w:val="22"/>
                <w:szCs w:val="20"/>
              </w:rPr>
              <w:t>Routine tests to be conducted and original test certificates to be submitted at the time of PDI.</w:t>
            </w:r>
            <w:r>
              <w:rPr>
                <w:rFonts w:ascii="Arial" w:hAnsi="Arial" w:cs="Arial"/>
                <w:sz w:val="22"/>
                <w:szCs w:val="22"/>
              </w:rPr>
              <w:t xml:space="preserve">  </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rPr>
          <w:trHeight w:val="287"/>
        </w:trPr>
        <w:tc>
          <w:tcPr>
            <w:tcW w:w="828" w:type="dxa"/>
          </w:tcPr>
          <w:p w:rsidR="007D1499" w:rsidRDefault="007D1499" w:rsidP="00477D37">
            <w:pPr>
              <w:rPr>
                <w:rFonts w:ascii="Arial" w:hAnsi="Arial" w:cs="Arial"/>
                <w:lang w:val="en-GB"/>
              </w:rPr>
            </w:pPr>
            <w:r>
              <w:rPr>
                <w:rFonts w:ascii="Arial" w:hAnsi="Arial" w:cs="Arial"/>
                <w:sz w:val="22"/>
                <w:lang w:val="en-GB"/>
              </w:rPr>
              <w:t>9.0</w:t>
            </w:r>
          </w:p>
        </w:tc>
        <w:tc>
          <w:tcPr>
            <w:tcW w:w="7200" w:type="dxa"/>
          </w:tcPr>
          <w:p w:rsidR="007D1499" w:rsidRDefault="007D1499" w:rsidP="00477D37">
            <w:pPr>
              <w:rPr>
                <w:rFonts w:ascii="Arial" w:hAnsi="Arial" w:cs="Arial"/>
              </w:rPr>
            </w:pPr>
            <w:r>
              <w:rPr>
                <w:rFonts w:ascii="Arial" w:hAnsi="Arial" w:cs="Arial"/>
                <w:b/>
                <w:bCs/>
                <w:sz w:val="22"/>
                <w:szCs w:val="20"/>
              </w:rPr>
              <w:t>Pre- Qualification Requirements</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9.1</w:t>
            </w:r>
          </w:p>
        </w:tc>
        <w:tc>
          <w:tcPr>
            <w:tcW w:w="7200" w:type="dxa"/>
          </w:tcPr>
          <w:p w:rsidR="007D1499" w:rsidRDefault="007D1499" w:rsidP="00477D37">
            <w:pPr>
              <w:jc w:val="both"/>
              <w:rPr>
                <w:rFonts w:ascii="Arial" w:eastAsia="Arial Unicode MS" w:hAnsi="Arial" w:cs="Arial"/>
                <w:szCs w:val="20"/>
              </w:rPr>
            </w:pPr>
            <w:r>
              <w:rPr>
                <w:rFonts w:ascii="Arial" w:hAnsi="Arial" w:cs="Arial"/>
                <w:sz w:val="22"/>
              </w:rPr>
              <w:t xml:space="preserve">Only those bidders who have supplied and commissioned same or higher capacity compact substation and working satisfactorily for at least two years after commissioning should quote. </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9.2</w:t>
            </w:r>
          </w:p>
        </w:tc>
        <w:tc>
          <w:tcPr>
            <w:tcW w:w="7200" w:type="dxa"/>
          </w:tcPr>
          <w:p w:rsidR="007D1499" w:rsidRDefault="007D1499" w:rsidP="00477D37">
            <w:pPr>
              <w:jc w:val="both"/>
              <w:rPr>
                <w:rFonts w:ascii="Arial" w:hAnsi="Arial" w:cs="Arial"/>
                <w:szCs w:val="20"/>
              </w:rPr>
            </w:pPr>
            <w:r>
              <w:rPr>
                <w:rFonts w:ascii="Arial" w:hAnsi="Arial" w:cs="Arial"/>
                <w:sz w:val="22"/>
              </w:rPr>
              <w:t>The bidder  should be a HV (RMU) switchgear OEM.</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9.3</w:t>
            </w:r>
          </w:p>
        </w:tc>
        <w:tc>
          <w:tcPr>
            <w:tcW w:w="7200" w:type="dxa"/>
          </w:tcPr>
          <w:p w:rsidR="007D1499" w:rsidRDefault="007D1499" w:rsidP="00477D37">
            <w:pPr>
              <w:jc w:val="both"/>
              <w:rPr>
                <w:rFonts w:ascii="Arial" w:hAnsi="Arial" w:cs="Arial"/>
                <w:szCs w:val="20"/>
              </w:rPr>
            </w:pPr>
            <w:r>
              <w:rPr>
                <w:rFonts w:ascii="Arial" w:hAnsi="Arial" w:cs="Arial"/>
                <w:sz w:val="22"/>
              </w:rPr>
              <w:t>Information about the companies where same or higher size equipments have been supplied and certificate about satisfactory performance are to be submitted for qualification of the offer.</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9.4</w:t>
            </w:r>
          </w:p>
        </w:tc>
        <w:tc>
          <w:tcPr>
            <w:tcW w:w="7200" w:type="dxa"/>
          </w:tcPr>
          <w:p w:rsidR="007D1499" w:rsidRDefault="007D1499" w:rsidP="00477D37">
            <w:pPr>
              <w:jc w:val="both"/>
              <w:rPr>
                <w:rFonts w:ascii="Arial" w:hAnsi="Arial" w:cs="Arial"/>
                <w:szCs w:val="20"/>
              </w:rPr>
            </w:pPr>
            <w:r>
              <w:rPr>
                <w:rFonts w:ascii="Arial" w:hAnsi="Arial" w:cs="Arial"/>
                <w:sz w:val="22"/>
              </w:rPr>
              <w:t xml:space="preserve">The bidder should have supplied  100 </w:t>
            </w:r>
            <w:proofErr w:type="spellStart"/>
            <w:r>
              <w:rPr>
                <w:rFonts w:ascii="Arial" w:hAnsi="Arial" w:cs="Arial"/>
                <w:sz w:val="22"/>
              </w:rPr>
              <w:t>nos</w:t>
            </w:r>
            <w:proofErr w:type="spellEnd"/>
            <w:r>
              <w:rPr>
                <w:rFonts w:ascii="Arial" w:hAnsi="Arial" w:cs="Arial"/>
                <w:sz w:val="22"/>
              </w:rPr>
              <w:t xml:space="preserve"> of  CSS of rating 1000 KVA  in last 2 years. Out of which  </w:t>
            </w:r>
            <w:proofErr w:type="spellStart"/>
            <w:r>
              <w:rPr>
                <w:rFonts w:ascii="Arial" w:hAnsi="Arial" w:cs="Arial"/>
                <w:sz w:val="22"/>
              </w:rPr>
              <w:t>atleast</w:t>
            </w:r>
            <w:proofErr w:type="spellEnd"/>
            <w:r>
              <w:rPr>
                <w:rFonts w:ascii="Arial" w:hAnsi="Arial" w:cs="Arial"/>
                <w:sz w:val="22"/>
              </w:rPr>
              <w:t xml:space="preserve"> 10 </w:t>
            </w:r>
            <w:proofErr w:type="spellStart"/>
            <w:r>
              <w:rPr>
                <w:rFonts w:ascii="Arial" w:hAnsi="Arial" w:cs="Arial"/>
                <w:sz w:val="22"/>
              </w:rPr>
              <w:t>nos</w:t>
            </w:r>
            <w:proofErr w:type="spellEnd"/>
            <w:r>
              <w:rPr>
                <w:rFonts w:ascii="Arial" w:hAnsi="Arial" w:cs="Arial"/>
                <w:sz w:val="22"/>
              </w:rPr>
              <w:t xml:space="preserve"> should have been supplied to </w:t>
            </w:r>
            <w:proofErr w:type="spellStart"/>
            <w:r>
              <w:rPr>
                <w:rFonts w:ascii="Arial" w:hAnsi="Arial" w:cs="Arial"/>
                <w:sz w:val="22"/>
              </w:rPr>
              <w:t>Govt</w:t>
            </w:r>
            <w:proofErr w:type="spellEnd"/>
            <w:r>
              <w:rPr>
                <w:rFonts w:ascii="Arial" w:hAnsi="Arial" w:cs="Arial"/>
                <w:sz w:val="22"/>
              </w:rPr>
              <w:t xml:space="preserve"> / PSUs in last year.</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9.5</w:t>
            </w:r>
          </w:p>
        </w:tc>
        <w:tc>
          <w:tcPr>
            <w:tcW w:w="7200" w:type="dxa"/>
          </w:tcPr>
          <w:p w:rsidR="007D1499" w:rsidRDefault="007D1499" w:rsidP="00477D37">
            <w:pPr>
              <w:jc w:val="both"/>
              <w:rPr>
                <w:rFonts w:ascii="Arial" w:hAnsi="Arial" w:cs="Arial"/>
                <w:szCs w:val="20"/>
              </w:rPr>
            </w:pPr>
            <w:r>
              <w:rPr>
                <w:rFonts w:ascii="Arial" w:hAnsi="Arial" w:cs="Arial"/>
                <w:sz w:val="22"/>
              </w:rPr>
              <w:t xml:space="preserve">Bidder should have capacity to manufacture </w:t>
            </w:r>
            <w:proofErr w:type="spellStart"/>
            <w:r>
              <w:rPr>
                <w:rFonts w:ascii="Arial" w:hAnsi="Arial" w:cs="Arial"/>
                <w:sz w:val="22"/>
              </w:rPr>
              <w:t>atleast</w:t>
            </w:r>
            <w:proofErr w:type="spellEnd"/>
            <w:r>
              <w:rPr>
                <w:rFonts w:ascii="Arial" w:hAnsi="Arial" w:cs="Arial"/>
                <w:sz w:val="22"/>
              </w:rPr>
              <w:t xml:space="preserve">  50 </w:t>
            </w:r>
            <w:proofErr w:type="spellStart"/>
            <w:r>
              <w:rPr>
                <w:rFonts w:ascii="Arial" w:hAnsi="Arial" w:cs="Arial"/>
                <w:sz w:val="22"/>
              </w:rPr>
              <w:t>nos</w:t>
            </w:r>
            <w:proofErr w:type="spellEnd"/>
            <w:r>
              <w:rPr>
                <w:rFonts w:ascii="Arial" w:hAnsi="Arial" w:cs="Arial"/>
                <w:sz w:val="22"/>
              </w:rPr>
              <w:t xml:space="preserve"> CSS of  rating 1000 KVA annually</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9.6</w:t>
            </w:r>
          </w:p>
        </w:tc>
        <w:tc>
          <w:tcPr>
            <w:tcW w:w="7200" w:type="dxa"/>
          </w:tcPr>
          <w:p w:rsidR="007D1499" w:rsidRDefault="007D1499" w:rsidP="00477D37">
            <w:pPr>
              <w:jc w:val="both"/>
              <w:rPr>
                <w:rFonts w:ascii="Arial" w:hAnsi="Arial" w:cs="Arial"/>
                <w:szCs w:val="20"/>
              </w:rPr>
            </w:pPr>
            <w:r>
              <w:rPr>
                <w:rFonts w:ascii="Arial" w:hAnsi="Arial" w:cs="Arial"/>
                <w:sz w:val="22"/>
              </w:rPr>
              <w:t>CSS should be temperature rise tested design of transformer with type test carried out by CPRI/ERDA/VOLTA/KEMA.</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lastRenderedPageBreak/>
              <w:t>9.7</w:t>
            </w:r>
          </w:p>
        </w:tc>
        <w:tc>
          <w:tcPr>
            <w:tcW w:w="7200" w:type="dxa"/>
          </w:tcPr>
          <w:p w:rsidR="007D1499" w:rsidRDefault="007D1499" w:rsidP="00477D37">
            <w:pPr>
              <w:jc w:val="both"/>
              <w:rPr>
                <w:rFonts w:ascii="Arial" w:hAnsi="Arial" w:cs="Arial"/>
                <w:szCs w:val="20"/>
              </w:rPr>
            </w:pPr>
            <w:r>
              <w:rPr>
                <w:rFonts w:ascii="Arial" w:hAnsi="Arial" w:cs="Arial"/>
                <w:sz w:val="22"/>
              </w:rPr>
              <w:t xml:space="preserve">Bidder should have annual sales of over Rs 15 </w:t>
            </w:r>
            <w:proofErr w:type="spellStart"/>
            <w:r>
              <w:rPr>
                <w:rFonts w:ascii="Arial" w:hAnsi="Arial" w:cs="Arial"/>
                <w:sz w:val="22"/>
              </w:rPr>
              <w:t>Crores</w:t>
            </w:r>
            <w:proofErr w:type="spellEnd"/>
            <w:r>
              <w:rPr>
                <w:rFonts w:ascii="Arial" w:hAnsi="Arial" w:cs="Arial"/>
                <w:sz w:val="22"/>
              </w:rPr>
              <w:t xml:space="preserve"> in last 3 years.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9.8</w:t>
            </w:r>
          </w:p>
        </w:tc>
        <w:tc>
          <w:tcPr>
            <w:tcW w:w="7200" w:type="dxa"/>
          </w:tcPr>
          <w:p w:rsidR="007D1499" w:rsidRDefault="007D1499" w:rsidP="00477D37">
            <w:pPr>
              <w:jc w:val="both"/>
              <w:rPr>
                <w:rFonts w:ascii="Arial" w:hAnsi="Arial" w:cs="Arial"/>
                <w:szCs w:val="20"/>
              </w:rPr>
            </w:pPr>
            <w:proofErr w:type="spellStart"/>
            <w:r>
              <w:rPr>
                <w:rFonts w:ascii="Arial" w:hAnsi="Arial" w:cs="Arial"/>
                <w:sz w:val="22"/>
              </w:rPr>
              <w:t>Atleast</w:t>
            </w:r>
            <w:proofErr w:type="spellEnd"/>
            <w:r>
              <w:rPr>
                <w:rFonts w:ascii="Arial" w:hAnsi="Arial" w:cs="Arial"/>
                <w:sz w:val="22"/>
              </w:rPr>
              <w:t xml:space="preserve"> 4 </w:t>
            </w:r>
            <w:proofErr w:type="spellStart"/>
            <w:r>
              <w:rPr>
                <w:rFonts w:ascii="Arial" w:hAnsi="Arial" w:cs="Arial"/>
                <w:sz w:val="22"/>
              </w:rPr>
              <w:t>nos</w:t>
            </w:r>
            <w:proofErr w:type="spellEnd"/>
            <w:r>
              <w:rPr>
                <w:rFonts w:ascii="Arial" w:hAnsi="Arial" w:cs="Arial"/>
                <w:sz w:val="22"/>
              </w:rPr>
              <w:t xml:space="preserve"> of  Performance certificates of CSS of rating 1000 KVA,  out of  which 2 </w:t>
            </w:r>
            <w:proofErr w:type="spellStart"/>
            <w:r>
              <w:rPr>
                <w:rFonts w:ascii="Arial" w:hAnsi="Arial" w:cs="Arial"/>
                <w:sz w:val="22"/>
              </w:rPr>
              <w:t>Nos</w:t>
            </w:r>
            <w:proofErr w:type="spellEnd"/>
            <w:r>
              <w:rPr>
                <w:rFonts w:ascii="Arial" w:hAnsi="Arial" w:cs="Arial"/>
                <w:sz w:val="22"/>
              </w:rPr>
              <w:t xml:space="preserve"> of  Performance certificate must be from </w:t>
            </w:r>
            <w:proofErr w:type="spellStart"/>
            <w:r>
              <w:rPr>
                <w:rFonts w:ascii="Arial" w:hAnsi="Arial" w:cs="Arial"/>
                <w:sz w:val="22"/>
              </w:rPr>
              <w:t>Govt</w:t>
            </w:r>
            <w:proofErr w:type="spellEnd"/>
            <w:r>
              <w:rPr>
                <w:rFonts w:ascii="Arial" w:hAnsi="Arial" w:cs="Arial"/>
                <w:sz w:val="22"/>
              </w:rPr>
              <w:t xml:space="preserve"> / PSU organization</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E04B45" w:rsidRDefault="007D1499" w:rsidP="00477D37">
            <w:pPr>
              <w:rPr>
                <w:rFonts w:ascii="Arial" w:hAnsi="Arial" w:cs="Arial"/>
                <w:lang w:val="en-GB"/>
              </w:rPr>
            </w:pPr>
            <w:r w:rsidRPr="00E04B45">
              <w:rPr>
                <w:rFonts w:ascii="Arial" w:hAnsi="Arial" w:cs="Arial"/>
                <w:sz w:val="22"/>
                <w:szCs w:val="22"/>
                <w:lang w:val="en-GB"/>
              </w:rPr>
              <w:t>9.9</w:t>
            </w:r>
          </w:p>
        </w:tc>
        <w:tc>
          <w:tcPr>
            <w:tcW w:w="7200" w:type="dxa"/>
          </w:tcPr>
          <w:p w:rsidR="007D1499" w:rsidRPr="00E04B45" w:rsidRDefault="007D1499" w:rsidP="00477D37">
            <w:pPr>
              <w:jc w:val="both"/>
              <w:rPr>
                <w:rFonts w:ascii="Arial" w:hAnsi="Arial" w:cs="Arial"/>
              </w:rPr>
            </w:pPr>
            <w:r w:rsidRPr="00E04B45">
              <w:rPr>
                <w:rFonts w:ascii="Arial" w:hAnsi="Arial" w:cs="Arial"/>
                <w:sz w:val="22"/>
                <w:szCs w:val="22"/>
              </w:rPr>
              <w:t>The Design for Internal arc fault shall be tested for 20KA as per IEC 61330/</w:t>
            </w:r>
            <w:r w:rsidRPr="00E04B45">
              <w:rPr>
                <w:rFonts w:ascii="Arial" w:hAnsi="Arial" w:cs="Arial"/>
                <w:bCs/>
                <w:sz w:val="22"/>
                <w:szCs w:val="22"/>
              </w:rPr>
              <w:t>62271-20</w:t>
            </w:r>
            <w:r>
              <w:rPr>
                <w:rFonts w:ascii="Arial" w:hAnsi="Arial" w:cs="Arial"/>
                <w:bCs/>
                <w:sz w:val="22"/>
                <w:szCs w:val="22"/>
              </w:rPr>
              <w:t>2</w:t>
            </w:r>
            <w:r w:rsidRPr="00E04B45">
              <w:rPr>
                <w:rFonts w:ascii="Arial" w:hAnsi="Arial" w:cs="Arial"/>
                <w:sz w:val="22"/>
                <w:szCs w:val="22"/>
              </w:rPr>
              <w:t>.</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 &amp; provide documentary evidence</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E04B45" w:rsidRDefault="007D1499" w:rsidP="00477D37">
            <w:pPr>
              <w:rPr>
                <w:rFonts w:ascii="Arial" w:hAnsi="Arial" w:cs="Arial"/>
                <w:lang w:val="en-GB"/>
              </w:rPr>
            </w:pPr>
            <w:r>
              <w:rPr>
                <w:rFonts w:ascii="Arial" w:hAnsi="Arial" w:cs="Arial"/>
                <w:sz w:val="22"/>
                <w:szCs w:val="22"/>
                <w:lang w:val="en-GB"/>
              </w:rPr>
              <w:t>9.10</w:t>
            </w:r>
          </w:p>
        </w:tc>
        <w:tc>
          <w:tcPr>
            <w:tcW w:w="7200" w:type="dxa"/>
          </w:tcPr>
          <w:p w:rsidR="007D1499" w:rsidRPr="00E04B45" w:rsidRDefault="007D1499" w:rsidP="00477D37">
            <w:pPr>
              <w:jc w:val="both"/>
              <w:rPr>
                <w:rFonts w:ascii="Arial" w:hAnsi="Arial" w:cs="Arial"/>
              </w:rPr>
            </w:pPr>
            <w:r w:rsidRPr="00E04B45">
              <w:rPr>
                <w:rFonts w:ascii="Arial" w:hAnsi="Arial" w:cs="Arial"/>
                <w:sz w:val="22"/>
                <w:szCs w:val="22"/>
              </w:rPr>
              <w:t xml:space="preserve">All the pre qualification </w:t>
            </w:r>
            <w:r>
              <w:rPr>
                <w:rFonts w:ascii="Arial" w:hAnsi="Arial" w:cs="Arial"/>
                <w:sz w:val="22"/>
                <w:szCs w:val="22"/>
              </w:rPr>
              <w:t xml:space="preserve">requirements </w:t>
            </w:r>
            <w:r w:rsidRPr="00E04B45">
              <w:rPr>
                <w:rFonts w:ascii="Arial" w:hAnsi="Arial" w:cs="Arial"/>
                <w:sz w:val="22"/>
                <w:szCs w:val="22"/>
              </w:rPr>
              <w:t>should be supported by documentary evidence failing which the bids will be out rightly rejected.</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10.0</w:t>
            </w:r>
          </w:p>
        </w:tc>
        <w:tc>
          <w:tcPr>
            <w:tcW w:w="7200" w:type="dxa"/>
          </w:tcPr>
          <w:p w:rsidR="007D1499" w:rsidRPr="002C1871" w:rsidRDefault="007D1499" w:rsidP="00477D37">
            <w:pPr>
              <w:jc w:val="both"/>
              <w:rPr>
                <w:rFonts w:ascii="Arial" w:hAnsi="Arial" w:cs="Arial"/>
                <w:b/>
                <w:szCs w:val="20"/>
              </w:rPr>
            </w:pPr>
            <w:r w:rsidRPr="002C1871">
              <w:rPr>
                <w:rFonts w:ascii="Arial" w:hAnsi="Arial" w:cs="Arial"/>
                <w:b/>
                <w:sz w:val="22"/>
                <w:szCs w:val="20"/>
              </w:rPr>
              <w:t xml:space="preserve">Training </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10.1</w:t>
            </w:r>
          </w:p>
        </w:tc>
        <w:tc>
          <w:tcPr>
            <w:tcW w:w="7200" w:type="dxa"/>
          </w:tcPr>
          <w:p w:rsidR="007D1499" w:rsidRDefault="007D1499" w:rsidP="00477D37">
            <w:pPr>
              <w:jc w:val="both"/>
              <w:rPr>
                <w:rFonts w:ascii="Arial" w:hAnsi="Arial" w:cs="Arial"/>
                <w:szCs w:val="20"/>
              </w:rPr>
            </w:pPr>
            <w:r>
              <w:rPr>
                <w:rFonts w:ascii="Arial" w:hAnsi="Arial" w:cs="Arial"/>
                <w:sz w:val="22"/>
                <w:szCs w:val="20"/>
              </w:rPr>
              <w:t xml:space="preserve">Two BHEL persons shall be  trained at vendor’s principles in the area of design, maintenance, operation of  Compact  </w:t>
            </w:r>
            <w:proofErr w:type="spellStart"/>
            <w:r>
              <w:rPr>
                <w:rFonts w:ascii="Arial" w:hAnsi="Arial" w:cs="Arial"/>
                <w:sz w:val="22"/>
                <w:szCs w:val="20"/>
              </w:rPr>
              <w:t>Sub station</w:t>
            </w:r>
            <w:proofErr w:type="spellEnd"/>
            <w:r>
              <w:rPr>
                <w:rFonts w:ascii="Arial" w:hAnsi="Arial" w:cs="Arial"/>
                <w:sz w:val="22"/>
                <w:szCs w:val="20"/>
              </w:rPr>
              <w:t xml:space="preserve"> for a period of 10 working days.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10.2</w:t>
            </w:r>
          </w:p>
        </w:tc>
        <w:tc>
          <w:tcPr>
            <w:tcW w:w="7200" w:type="dxa"/>
          </w:tcPr>
          <w:p w:rsidR="007D1499" w:rsidRDefault="007D1499" w:rsidP="00477D37">
            <w:pPr>
              <w:jc w:val="both"/>
              <w:rPr>
                <w:rFonts w:ascii="Arial" w:hAnsi="Arial" w:cs="Arial"/>
                <w:szCs w:val="20"/>
              </w:rPr>
            </w:pPr>
            <w:r>
              <w:rPr>
                <w:rFonts w:ascii="Arial" w:hAnsi="Arial" w:cs="Arial"/>
                <w:sz w:val="22"/>
                <w:szCs w:val="20"/>
              </w:rPr>
              <w:t>Air-fare, boarding &amp; lodging for the trainees shall be borne by BHEL.</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10.3</w:t>
            </w:r>
          </w:p>
        </w:tc>
        <w:tc>
          <w:tcPr>
            <w:tcW w:w="7200" w:type="dxa"/>
          </w:tcPr>
          <w:p w:rsidR="007D1499" w:rsidRDefault="007D1499" w:rsidP="00477D37">
            <w:pPr>
              <w:jc w:val="both"/>
              <w:rPr>
                <w:rFonts w:ascii="Arial" w:hAnsi="Arial" w:cs="Arial"/>
                <w:szCs w:val="20"/>
              </w:rPr>
            </w:pPr>
            <w:r>
              <w:rPr>
                <w:rFonts w:ascii="Arial" w:hAnsi="Arial" w:cs="Arial"/>
                <w:sz w:val="22"/>
                <w:szCs w:val="20"/>
              </w:rPr>
              <w:t>Competent, English speaking experts shall be arranged by the vendor for satisfactory &amp; effective training of BHEL personnel.</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5031F1" w:rsidRDefault="007D1499" w:rsidP="00477D37">
            <w:pPr>
              <w:rPr>
                <w:rFonts w:ascii="Arial" w:hAnsi="Arial" w:cs="Arial"/>
                <w:b/>
                <w:lang w:val="en-GB"/>
              </w:rPr>
            </w:pPr>
            <w:r w:rsidRPr="005031F1">
              <w:rPr>
                <w:rFonts w:ascii="Arial" w:hAnsi="Arial" w:cs="Arial"/>
                <w:b/>
                <w:sz w:val="22"/>
                <w:lang w:val="en-GB"/>
              </w:rPr>
              <w:t>11.0</w:t>
            </w:r>
          </w:p>
        </w:tc>
        <w:tc>
          <w:tcPr>
            <w:tcW w:w="7200" w:type="dxa"/>
          </w:tcPr>
          <w:p w:rsidR="007D1499" w:rsidRPr="005031F1" w:rsidRDefault="007D1499" w:rsidP="00477D37">
            <w:pPr>
              <w:jc w:val="both"/>
              <w:rPr>
                <w:rFonts w:ascii="Arial" w:hAnsi="Arial" w:cs="Arial"/>
                <w:b/>
                <w:szCs w:val="20"/>
              </w:rPr>
            </w:pPr>
            <w:r w:rsidRPr="005031F1">
              <w:rPr>
                <w:rFonts w:ascii="Arial" w:hAnsi="Arial" w:cs="Arial"/>
                <w:b/>
                <w:sz w:val="22"/>
                <w:szCs w:val="20"/>
              </w:rPr>
              <w:t>Reverse Action</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11.1</w:t>
            </w:r>
          </w:p>
        </w:tc>
        <w:tc>
          <w:tcPr>
            <w:tcW w:w="7200" w:type="dxa"/>
          </w:tcPr>
          <w:p w:rsidR="007D1499" w:rsidRDefault="007D1499" w:rsidP="00477D37">
            <w:pPr>
              <w:jc w:val="both"/>
              <w:rPr>
                <w:rFonts w:ascii="Arial" w:hAnsi="Arial" w:cs="Arial"/>
              </w:rPr>
            </w:pPr>
            <w:r w:rsidRPr="00635778">
              <w:rPr>
                <w:rFonts w:ascii="Arial" w:hAnsi="Arial" w:cs="Arial"/>
                <w:sz w:val="22"/>
                <w:szCs w:val="22"/>
              </w:rPr>
              <w:t>BHEL reserves the right to finalize the</w:t>
            </w:r>
            <w:r>
              <w:rPr>
                <w:rFonts w:ascii="Arial" w:hAnsi="Arial" w:cs="Arial"/>
                <w:sz w:val="22"/>
                <w:szCs w:val="22"/>
              </w:rPr>
              <w:t xml:space="preserve"> tender through Reverse Auction.</w:t>
            </w:r>
          </w:p>
          <w:p w:rsidR="007D1499" w:rsidRPr="00635778" w:rsidRDefault="007D1499" w:rsidP="00477D37">
            <w:pPr>
              <w:jc w:val="both"/>
              <w:rPr>
                <w:rFonts w:ascii="Arial" w:eastAsia="Arial Unicode MS" w:hAnsi="Arial" w:cs="Arial"/>
              </w:rPr>
            </w:pPr>
            <w:r>
              <w:rPr>
                <w:rFonts w:ascii="Arial" w:hAnsi="Arial" w:cs="Arial"/>
                <w:sz w:val="22"/>
                <w:szCs w:val="22"/>
              </w:rPr>
              <w:t>Non-acceptance of Reverse Action, the offer is liable for rejection.</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5031F1" w:rsidRDefault="007D1499" w:rsidP="00477D37">
            <w:pPr>
              <w:rPr>
                <w:rFonts w:ascii="Arial" w:hAnsi="Arial" w:cs="Arial"/>
                <w:b/>
                <w:lang w:val="en-GB"/>
              </w:rPr>
            </w:pPr>
            <w:r w:rsidRPr="005031F1">
              <w:rPr>
                <w:rFonts w:ascii="Arial" w:hAnsi="Arial" w:cs="Arial"/>
                <w:b/>
                <w:sz w:val="22"/>
                <w:lang w:val="en-GB"/>
              </w:rPr>
              <w:t>12.0</w:t>
            </w:r>
          </w:p>
        </w:tc>
        <w:tc>
          <w:tcPr>
            <w:tcW w:w="7200" w:type="dxa"/>
          </w:tcPr>
          <w:p w:rsidR="007D1499" w:rsidRPr="005031F1" w:rsidRDefault="007D1499" w:rsidP="00477D37">
            <w:pPr>
              <w:jc w:val="both"/>
              <w:rPr>
                <w:rFonts w:ascii="Arial" w:hAnsi="Arial" w:cs="Arial"/>
                <w:b/>
                <w:szCs w:val="20"/>
              </w:rPr>
            </w:pPr>
            <w:r w:rsidRPr="005031F1">
              <w:rPr>
                <w:rFonts w:ascii="Arial" w:hAnsi="Arial" w:cs="Arial"/>
                <w:b/>
                <w:sz w:val="22"/>
                <w:szCs w:val="20"/>
              </w:rPr>
              <w:t>Commissioning Spares</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12.1</w:t>
            </w:r>
          </w:p>
        </w:tc>
        <w:tc>
          <w:tcPr>
            <w:tcW w:w="7200" w:type="dxa"/>
          </w:tcPr>
          <w:p w:rsidR="007D1499" w:rsidRDefault="007D1499" w:rsidP="00477D37">
            <w:pPr>
              <w:jc w:val="both"/>
              <w:rPr>
                <w:rFonts w:ascii="Arial" w:hAnsi="Arial" w:cs="Arial"/>
                <w:szCs w:val="20"/>
              </w:rPr>
            </w:pPr>
            <w:r w:rsidRPr="005031F1">
              <w:rPr>
                <w:rFonts w:ascii="Arial" w:hAnsi="Arial" w:cs="Arial"/>
                <w:sz w:val="22"/>
                <w:szCs w:val="20"/>
              </w:rPr>
              <w:t xml:space="preserve">The following additional commissioning spares required -  </w:t>
            </w:r>
            <w:r>
              <w:rPr>
                <w:rFonts w:ascii="Arial" w:hAnsi="Arial" w:cs="Arial"/>
                <w:sz w:val="22"/>
                <w:szCs w:val="22"/>
              </w:rPr>
              <w:t>Digital Multifunction Meter -</w:t>
            </w:r>
            <w:r w:rsidRPr="005031F1">
              <w:rPr>
                <w:rFonts w:ascii="Arial" w:hAnsi="Arial" w:cs="Arial"/>
                <w:sz w:val="22"/>
                <w:szCs w:val="20"/>
              </w:rPr>
              <w:t xml:space="preserve"> 2</w:t>
            </w:r>
            <w:r>
              <w:rPr>
                <w:rFonts w:ascii="Arial" w:hAnsi="Arial" w:cs="Arial"/>
                <w:sz w:val="22"/>
                <w:szCs w:val="20"/>
              </w:rPr>
              <w:t xml:space="preserve"> </w:t>
            </w:r>
            <w:proofErr w:type="spellStart"/>
            <w:r w:rsidRPr="005031F1">
              <w:rPr>
                <w:rFonts w:ascii="Arial" w:hAnsi="Arial" w:cs="Arial"/>
                <w:sz w:val="22"/>
                <w:szCs w:val="20"/>
              </w:rPr>
              <w:t>Nos</w:t>
            </w:r>
            <w:proofErr w:type="spellEnd"/>
            <w:r w:rsidRPr="005031F1">
              <w:rPr>
                <w:rFonts w:ascii="Arial" w:hAnsi="Arial" w:cs="Arial"/>
                <w:sz w:val="22"/>
                <w:szCs w:val="20"/>
              </w:rPr>
              <w:t>,</w:t>
            </w:r>
            <w:r>
              <w:rPr>
                <w:rFonts w:ascii="Arial" w:hAnsi="Arial" w:cs="Arial"/>
                <w:sz w:val="22"/>
                <w:szCs w:val="20"/>
              </w:rPr>
              <w:t xml:space="preserve"> </w:t>
            </w:r>
            <w:r w:rsidRPr="005031F1">
              <w:rPr>
                <w:rFonts w:ascii="Arial" w:hAnsi="Arial" w:cs="Arial"/>
                <w:sz w:val="22"/>
                <w:szCs w:val="20"/>
              </w:rPr>
              <w:t xml:space="preserve"> Indication lamps-</w:t>
            </w:r>
            <w:r>
              <w:rPr>
                <w:rFonts w:ascii="Arial" w:hAnsi="Arial" w:cs="Arial"/>
                <w:sz w:val="22"/>
                <w:szCs w:val="20"/>
              </w:rPr>
              <w:t xml:space="preserve">6 </w:t>
            </w:r>
            <w:proofErr w:type="spellStart"/>
            <w:r w:rsidRPr="005031F1">
              <w:rPr>
                <w:rFonts w:ascii="Arial" w:hAnsi="Arial" w:cs="Arial"/>
                <w:sz w:val="22"/>
                <w:szCs w:val="20"/>
              </w:rPr>
              <w:t>Nos</w:t>
            </w:r>
            <w:proofErr w:type="spellEnd"/>
            <w:r w:rsidRPr="005031F1">
              <w:rPr>
                <w:rFonts w:ascii="Arial" w:hAnsi="Arial" w:cs="Arial"/>
                <w:sz w:val="22"/>
                <w:szCs w:val="20"/>
              </w:rPr>
              <w:t>,  Protection relay - 1 No.,</w:t>
            </w:r>
            <w:r>
              <w:rPr>
                <w:rFonts w:ascii="Arial" w:hAnsi="Arial" w:cs="Arial"/>
                <w:sz w:val="22"/>
                <w:szCs w:val="20"/>
              </w:rPr>
              <w:t xml:space="preserve"> </w:t>
            </w:r>
            <w:r w:rsidRPr="005031F1">
              <w:rPr>
                <w:rFonts w:ascii="Arial" w:hAnsi="Arial" w:cs="Arial"/>
                <w:sz w:val="22"/>
                <w:szCs w:val="20"/>
              </w:rPr>
              <w:t>Spring Charging handles-</w:t>
            </w:r>
            <w:r>
              <w:rPr>
                <w:rFonts w:ascii="Arial" w:hAnsi="Arial" w:cs="Arial"/>
                <w:sz w:val="22"/>
                <w:szCs w:val="20"/>
              </w:rPr>
              <w:t xml:space="preserve">2 </w:t>
            </w:r>
            <w:proofErr w:type="spellStart"/>
            <w:r w:rsidRPr="005031F1">
              <w:rPr>
                <w:rFonts w:ascii="Arial" w:hAnsi="Arial" w:cs="Arial"/>
                <w:sz w:val="22"/>
                <w:szCs w:val="20"/>
              </w:rPr>
              <w:t>Nos</w:t>
            </w:r>
            <w:proofErr w:type="spellEnd"/>
            <w:r>
              <w:rPr>
                <w:rFonts w:ascii="Arial" w:hAnsi="Arial" w:cs="Arial"/>
                <w:sz w:val="22"/>
                <w:szCs w:val="20"/>
              </w:rPr>
              <w:t xml:space="preserve"> and Panel Keys – 2 Nos.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8F1FA9" w:rsidRDefault="007D1499" w:rsidP="00477D37">
            <w:pPr>
              <w:rPr>
                <w:rFonts w:ascii="Arial" w:hAnsi="Arial" w:cs="Arial"/>
                <w:b/>
                <w:lang w:val="en-GB"/>
              </w:rPr>
            </w:pPr>
            <w:r>
              <w:rPr>
                <w:rFonts w:ascii="Arial" w:hAnsi="Arial" w:cs="Arial"/>
                <w:b/>
                <w:sz w:val="22"/>
                <w:lang w:val="en-GB"/>
              </w:rPr>
              <w:t>13</w:t>
            </w:r>
            <w:r w:rsidRPr="008F1FA9">
              <w:rPr>
                <w:rFonts w:ascii="Arial" w:hAnsi="Arial" w:cs="Arial"/>
                <w:b/>
                <w:sz w:val="22"/>
                <w:lang w:val="en-GB"/>
              </w:rPr>
              <w:t>.0</w:t>
            </w:r>
          </w:p>
        </w:tc>
        <w:tc>
          <w:tcPr>
            <w:tcW w:w="7200" w:type="dxa"/>
          </w:tcPr>
          <w:p w:rsidR="007D1499" w:rsidRPr="008F1FA9" w:rsidRDefault="007D1499" w:rsidP="00477D37">
            <w:pPr>
              <w:jc w:val="both"/>
              <w:rPr>
                <w:rFonts w:ascii="Arial" w:hAnsi="Arial" w:cs="Arial"/>
                <w:b/>
                <w:szCs w:val="20"/>
              </w:rPr>
            </w:pPr>
            <w:r w:rsidRPr="008F1FA9">
              <w:rPr>
                <w:rFonts w:ascii="Arial" w:hAnsi="Arial" w:cs="Arial"/>
                <w:b/>
                <w:sz w:val="22"/>
                <w:szCs w:val="20"/>
              </w:rPr>
              <w:t>Documentation</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13.1</w:t>
            </w:r>
          </w:p>
        </w:tc>
        <w:tc>
          <w:tcPr>
            <w:tcW w:w="7200" w:type="dxa"/>
          </w:tcPr>
          <w:p w:rsidR="007D1499" w:rsidRPr="009F216A" w:rsidRDefault="007D1499" w:rsidP="00477D37">
            <w:pPr>
              <w:jc w:val="both"/>
              <w:rPr>
                <w:rFonts w:ascii="Arial" w:hAnsi="Arial" w:cs="Arial"/>
                <w:szCs w:val="20"/>
              </w:rPr>
            </w:pPr>
            <w:r w:rsidRPr="009F216A">
              <w:rPr>
                <w:rFonts w:ascii="Arial" w:hAnsi="Arial" w:cs="Arial"/>
                <w:bCs/>
                <w:sz w:val="22"/>
              </w:rPr>
              <w:t>Certified reports of all the tests carried out at the works shall be furnished in three (3) copies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13.2</w:t>
            </w:r>
          </w:p>
        </w:tc>
        <w:tc>
          <w:tcPr>
            <w:tcW w:w="7200" w:type="dxa"/>
          </w:tcPr>
          <w:p w:rsidR="007D1499" w:rsidRDefault="007D1499" w:rsidP="00477D37">
            <w:pPr>
              <w:jc w:val="both"/>
              <w:rPr>
                <w:rFonts w:ascii="Arial" w:hAnsi="Arial" w:cs="Arial"/>
                <w:szCs w:val="20"/>
              </w:rPr>
            </w:pPr>
            <w:r>
              <w:rPr>
                <w:rFonts w:ascii="Arial" w:hAnsi="Arial" w:cs="Arial"/>
                <w:bCs/>
                <w:sz w:val="22"/>
              </w:rPr>
              <w:t>Approved Drawings o</w:t>
            </w:r>
            <w:r w:rsidRPr="009F216A">
              <w:rPr>
                <w:rFonts w:ascii="Arial" w:hAnsi="Arial" w:cs="Arial"/>
                <w:bCs/>
                <w:sz w:val="22"/>
              </w:rPr>
              <w:t xml:space="preserve">f </w:t>
            </w:r>
            <w:r>
              <w:rPr>
                <w:rFonts w:ascii="Arial" w:hAnsi="Arial" w:cs="Arial"/>
                <w:bCs/>
                <w:sz w:val="22"/>
              </w:rPr>
              <w:t xml:space="preserve">CSS </w:t>
            </w:r>
            <w:r w:rsidRPr="009F216A">
              <w:rPr>
                <w:rFonts w:ascii="Arial" w:hAnsi="Arial" w:cs="Arial"/>
                <w:bCs/>
                <w:sz w:val="22"/>
              </w:rPr>
              <w:t xml:space="preserve"> </w:t>
            </w:r>
            <w:r>
              <w:rPr>
                <w:rFonts w:ascii="Arial" w:hAnsi="Arial" w:cs="Arial"/>
                <w:bCs/>
                <w:sz w:val="22"/>
              </w:rPr>
              <w:t xml:space="preserve">during pre-dispatch inspection </w:t>
            </w:r>
            <w:r w:rsidRPr="009F216A">
              <w:rPr>
                <w:rFonts w:ascii="Arial" w:hAnsi="Arial" w:cs="Arial"/>
                <w:bCs/>
                <w:sz w:val="22"/>
              </w:rPr>
              <w:t>shall be furnished in three (3) copies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477D37">
            <w:pPr>
              <w:rPr>
                <w:rFonts w:ascii="Arial" w:hAnsi="Arial" w:cs="Arial"/>
                <w:lang w:val="en-GB"/>
              </w:rPr>
            </w:pPr>
            <w:r>
              <w:rPr>
                <w:rFonts w:ascii="Arial" w:hAnsi="Arial" w:cs="Arial"/>
                <w:sz w:val="22"/>
                <w:lang w:val="en-GB"/>
              </w:rPr>
              <w:t>13.3</w:t>
            </w:r>
          </w:p>
        </w:tc>
        <w:tc>
          <w:tcPr>
            <w:tcW w:w="7200" w:type="dxa"/>
          </w:tcPr>
          <w:p w:rsidR="007D1499" w:rsidRDefault="007D1499" w:rsidP="00477D37">
            <w:pPr>
              <w:jc w:val="both"/>
              <w:rPr>
                <w:rFonts w:ascii="Arial" w:hAnsi="Arial" w:cs="Arial"/>
                <w:bCs/>
              </w:rPr>
            </w:pPr>
            <w:r>
              <w:rPr>
                <w:rFonts w:ascii="Arial" w:hAnsi="Arial" w:cs="Arial"/>
                <w:bCs/>
                <w:sz w:val="22"/>
              </w:rPr>
              <w:t>O&amp;M Manuals o</w:t>
            </w:r>
            <w:r w:rsidRPr="009F216A">
              <w:rPr>
                <w:rFonts w:ascii="Arial" w:hAnsi="Arial" w:cs="Arial"/>
                <w:bCs/>
                <w:sz w:val="22"/>
              </w:rPr>
              <w:t xml:space="preserve">f </w:t>
            </w:r>
            <w:r>
              <w:rPr>
                <w:rFonts w:ascii="Arial" w:hAnsi="Arial" w:cs="Arial"/>
                <w:bCs/>
                <w:sz w:val="22"/>
              </w:rPr>
              <w:t xml:space="preserve">CSS </w:t>
            </w:r>
            <w:r w:rsidRPr="009F216A">
              <w:rPr>
                <w:rFonts w:ascii="Arial" w:hAnsi="Arial" w:cs="Arial"/>
                <w:bCs/>
                <w:sz w:val="22"/>
              </w:rPr>
              <w:t xml:space="preserve"> </w:t>
            </w:r>
            <w:r>
              <w:rPr>
                <w:rFonts w:ascii="Arial" w:hAnsi="Arial" w:cs="Arial"/>
                <w:bCs/>
                <w:sz w:val="22"/>
              </w:rPr>
              <w:t>during pre-dispatch inspection</w:t>
            </w:r>
            <w:r w:rsidRPr="009F216A">
              <w:rPr>
                <w:rFonts w:ascii="Arial" w:hAnsi="Arial" w:cs="Arial"/>
                <w:bCs/>
                <w:sz w:val="22"/>
              </w:rPr>
              <w:t xml:space="preserve"> shall be furnished in three (3) copies</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8F1FA9" w:rsidRDefault="007D1499" w:rsidP="0089281C">
            <w:pPr>
              <w:rPr>
                <w:rFonts w:ascii="Arial" w:hAnsi="Arial" w:cs="Arial"/>
                <w:b/>
                <w:lang w:val="en-GB"/>
              </w:rPr>
            </w:pPr>
            <w:r w:rsidRPr="008F1FA9">
              <w:rPr>
                <w:rFonts w:ascii="Arial" w:hAnsi="Arial" w:cs="Arial"/>
                <w:b/>
                <w:sz w:val="22"/>
                <w:lang w:val="en-GB"/>
              </w:rPr>
              <w:t>1</w:t>
            </w:r>
            <w:r w:rsidR="0089281C">
              <w:rPr>
                <w:rFonts w:ascii="Arial" w:hAnsi="Arial" w:cs="Arial"/>
                <w:b/>
                <w:sz w:val="22"/>
                <w:lang w:val="en-GB"/>
              </w:rPr>
              <w:t>4</w:t>
            </w:r>
            <w:r w:rsidRPr="008F1FA9">
              <w:rPr>
                <w:rFonts w:ascii="Arial" w:hAnsi="Arial" w:cs="Arial"/>
                <w:b/>
                <w:sz w:val="22"/>
                <w:lang w:val="en-GB"/>
              </w:rPr>
              <w:t>.0</w:t>
            </w:r>
          </w:p>
        </w:tc>
        <w:tc>
          <w:tcPr>
            <w:tcW w:w="7200" w:type="dxa"/>
          </w:tcPr>
          <w:p w:rsidR="007D1499" w:rsidRPr="00140264" w:rsidRDefault="007D1499" w:rsidP="00477D37">
            <w:pPr>
              <w:jc w:val="both"/>
              <w:rPr>
                <w:rFonts w:ascii="Arial" w:hAnsi="Arial" w:cs="Arial"/>
                <w:b/>
                <w:bCs/>
              </w:rPr>
            </w:pPr>
            <w:r w:rsidRPr="00140264">
              <w:rPr>
                <w:rFonts w:ascii="Arial" w:hAnsi="Arial" w:cs="Arial"/>
                <w:b/>
                <w:bCs/>
                <w:sz w:val="22"/>
                <w:szCs w:val="22"/>
              </w:rPr>
              <w:t>Guarantee</w:t>
            </w:r>
          </w:p>
        </w:tc>
        <w:tc>
          <w:tcPr>
            <w:tcW w:w="3600" w:type="dxa"/>
          </w:tcPr>
          <w:p w:rsidR="007D1499" w:rsidRDefault="007D1499" w:rsidP="00477D37">
            <w:pPr>
              <w:rPr>
                <w:rFonts w:ascii="Arial" w:hAnsi="Arial" w:cs="Arial"/>
                <w:lang w:val="en-GB"/>
              </w:rPr>
            </w:pP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Default="007D1499" w:rsidP="0089281C">
            <w:pPr>
              <w:rPr>
                <w:rFonts w:ascii="Arial" w:hAnsi="Arial" w:cs="Arial"/>
                <w:lang w:val="en-GB"/>
              </w:rPr>
            </w:pPr>
            <w:r>
              <w:rPr>
                <w:rFonts w:ascii="Arial" w:hAnsi="Arial" w:cs="Arial"/>
                <w:sz w:val="22"/>
                <w:lang w:val="en-GB"/>
              </w:rPr>
              <w:t>1</w:t>
            </w:r>
            <w:r w:rsidR="0089281C">
              <w:rPr>
                <w:rFonts w:ascii="Arial" w:hAnsi="Arial" w:cs="Arial"/>
                <w:sz w:val="22"/>
                <w:lang w:val="en-GB"/>
              </w:rPr>
              <w:t>4</w:t>
            </w:r>
            <w:r>
              <w:rPr>
                <w:rFonts w:ascii="Arial" w:hAnsi="Arial" w:cs="Arial"/>
                <w:sz w:val="22"/>
                <w:lang w:val="en-GB"/>
              </w:rPr>
              <w:t>.1</w:t>
            </w:r>
          </w:p>
        </w:tc>
        <w:tc>
          <w:tcPr>
            <w:tcW w:w="7200" w:type="dxa"/>
          </w:tcPr>
          <w:p w:rsidR="007D1499" w:rsidRDefault="007D1499" w:rsidP="00477D37">
            <w:pPr>
              <w:jc w:val="both"/>
              <w:rPr>
                <w:rFonts w:ascii="Arial" w:hAnsi="Arial" w:cs="Arial"/>
                <w:bCs/>
              </w:rPr>
            </w:pPr>
            <w:r w:rsidRPr="009F216A">
              <w:rPr>
                <w:rFonts w:ascii="Arial" w:hAnsi="Arial" w:cs="Arial"/>
                <w:bCs/>
                <w:sz w:val="22"/>
              </w:rPr>
              <w:t xml:space="preserve">The </w:t>
            </w:r>
            <w:r>
              <w:rPr>
                <w:rFonts w:ascii="Arial" w:hAnsi="Arial" w:cs="Arial"/>
                <w:bCs/>
                <w:sz w:val="22"/>
              </w:rPr>
              <w:t>CSS</w:t>
            </w:r>
            <w:r w:rsidRPr="009F216A">
              <w:rPr>
                <w:rFonts w:ascii="Arial" w:hAnsi="Arial" w:cs="Arial"/>
                <w:bCs/>
                <w:sz w:val="22"/>
              </w:rPr>
              <w:t xml:space="preserve"> shall </w:t>
            </w:r>
            <w:r>
              <w:rPr>
                <w:rFonts w:ascii="Arial" w:hAnsi="Arial" w:cs="Arial"/>
                <w:bCs/>
                <w:sz w:val="22"/>
              </w:rPr>
              <w:t>be guaranteed for a period of 18</w:t>
            </w:r>
            <w:r w:rsidRPr="009F216A">
              <w:rPr>
                <w:rFonts w:ascii="Arial" w:hAnsi="Arial" w:cs="Arial"/>
                <w:bCs/>
                <w:sz w:val="22"/>
              </w:rPr>
              <w:t xml:space="preserve"> months from the date of commissioning.</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r w:rsidR="007D1499" w:rsidTr="00477D37">
        <w:tc>
          <w:tcPr>
            <w:tcW w:w="828" w:type="dxa"/>
          </w:tcPr>
          <w:p w:rsidR="007D1499" w:rsidRPr="000164C1" w:rsidRDefault="007D1499" w:rsidP="0089281C">
            <w:pPr>
              <w:rPr>
                <w:rFonts w:ascii="Arial" w:hAnsi="Arial" w:cs="Arial"/>
                <w:b/>
                <w:lang w:val="en-GB"/>
              </w:rPr>
            </w:pPr>
            <w:r w:rsidRPr="000164C1">
              <w:rPr>
                <w:rFonts w:ascii="Arial" w:hAnsi="Arial" w:cs="Arial"/>
                <w:b/>
                <w:sz w:val="22"/>
                <w:lang w:val="en-GB"/>
              </w:rPr>
              <w:t>1</w:t>
            </w:r>
            <w:r w:rsidR="0089281C">
              <w:rPr>
                <w:rFonts w:ascii="Arial" w:hAnsi="Arial" w:cs="Arial"/>
                <w:b/>
                <w:sz w:val="22"/>
                <w:lang w:val="en-GB"/>
              </w:rPr>
              <w:t>5</w:t>
            </w:r>
            <w:r w:rsidRPr="000164C1">
              <w:rPr>
                <w:rFonts w:ascii="Arial" w:hAnsi="Arial" w:cs="Arial"/>
                <w:b/>
                <w:sz w:val="22"/>
                <w:lang w:val="en-GB"/>
              </w:rPr>
              <w:t>.0</w:t>
            </w:r>
          </w:p>
        </w:tc>
        <w:tc>
          <w:tcPr>
            <w:tcW w:w="7200" w:type="dxa"/>
          </w:tcPr>
          <w:p w:rsidR="007D1499" w:rsidRPr="009F216A" w:rsidRDefault="007D1499" w:rsidP="00477D37">
            <w:pPr>
              <w:jc w:val="both"/>
              <w:rPr>
                <w:rFonts w:ascii="Arial" w:hAnsi="Arial" w:cs="Arial"/>
                <w:bCs/>
              </w:rPr>
            </w:pPr>
            <w:r>
              <w:rPr>
                <w:rFonts w:ascii="Arial" w:hAnsi="Arial" w:cs="Arial"/>
                <w:bCs/>
                <w:sz w:val="22"/>
              </w:rPr>
              <w:t xml:space="preserve">Bidder is required to select one of the </w:t>
            </w:r>
            <w:proofErr w:type="spellStart"/>
            <w:r>
              <w:rPr>
                <w:rFonts w:ascii="Arial" w:hAnsi="Arial" w:cs="Arial"/>
                <w:bCs/>
                <w:sz w:val="22"/>
              </w:rPr>
              <w:t>make</w:t>
            </w:r>
            <w:proofErr w:type="spellEnd"/>
            <w:r>
              <w:rPr>
                <w:rFonts w:ascii="Arial" w:hAnsi="Arial" w:cs="Arial"/>
                <w:bCs/>
                <w:sz w:val="22"/>
              </w:rPr>
              <w:t xml:space="preserve"> of items mentioned under </w:t>
            </w:r>
            <w:proofErr w:type="spellStart"/>
            <w:r>
              <w:rPr>
                <w:rFonts w:ascii="Arial" w:hAnsi="Arial" w:cs="Arial"/>
                <w:bCs/>
                <w:sz w:val="22"/>
              </w:rPr>
              <w:t>S.No</w:t>
            </w:r>
            <w:proofErr w:type="spellEnd"/>
            <w:r>
              <w:rPr>
                <w:rFonts w:ascii="Arial" w:hAnsi="Arial" w:cs="Arial"/>
                <w:bCs/>
                <w:sz w:val="22"/>
              </w:rPr>
              <w:t xml:space="preserve">. 1.1, 1.2, 1.3, 2.1, 3.1, 3.2, 3.3, 4.0, 4.1, 4.2 &amp; 4.3   </w:t>
            </w:r>
            <w:proofErr w:type="spellStart"/>
            <w:r>
              <w:rPr>
                <w:rFonts w:ascii="Arial" w:hAnsi="Arial" w:cs="Arial"/>
                <w:bCs/>
                <w:sz w:val="22"/>
              </w:rPr>
              <w:t>Incase</w:t>
            </w:r>
            <w:proofErr w:type="spellEnd"/>
            <w:r>
              <w:rPr>
                <w:rFonts w:ascii="Arial" w:hAnsi="Arial" w:cs="Arial"/>
                <w:bCs/>
                <w:sz w:val="22"/>
              </w:rPr>
              <w:t xml:space="preserve"> the Bidder is offering a make other than those  indicated, the offer is liable for rejection.  </w:t>
            </w:r>
          </w:p>
        </w:tc>
        <w:tc>
          <w:tcPr>
            <w:tcW w:w="3600" w:type="dxa"/>
          </w:tcPr>
          <w:p w:rsidR="007D1499" w:rsidRDefault="007D1499" w:rsidP="00477D37">
            <w:pPr>
              <w:rPr>
                <w:rFonts w:ascii="Arial" w:hAnsi="Arial" w:cs="Arial"/>
                <w:lang w:val="en-GB"/>
              </w:rPr>
            </w:pPr>
            <w:r>
              <w:rPr>
                <w:rFonts w:ascii="Arial" w:hAnsi="Arial" w:cs="Arial"/>
                <w:sz w:val="22"/>
                <w:lang w:val="en-GB"/>
              </w:rPr>
              <w:t>Vendor to confirm</w:t>
            </w:r>
          </w:p>
        </w:tc>
        <w:tc>
          <w:tcPr>
            <w:tcW w:w="3060" w:type="dxa"/>
          </w:tcPr>
          <w:p w:rsidR="007D1499" w:rsidRDefault="007D1499" w:rsidP="00477D37">
            <w:pPr>
              <w:rPr>
                <w:rFonts w:ascii="Arial" w:hAnsi="Arial" w:cs="Arial"/>
                <w:lang w:val="en-GB"/>
              </w:rPr>
            </w:pPr>
          </w:p>
        </w:tc>
      </w:tr>
    </w:tbl>
    <w:p w:rsidR="007D1499" w:rsidRDefault="007D1499" w:rsidP="007D1499">
      <w:pPr>
        <w:tabs>
          <w:tab w:val="left" w:pos="3969"/>
          <w:tab w:val="left" w:pos="6804"/>
        </w:tabs>
        <w:jc w:val="center"/>
        <w:rPr>
          <w:rFonts w:ascii="Arial" w:hAnsi="Arial" w:cs="Arial"/>
          <w:sz w:val="22"/>
          <w:lang w:val="en-GB"/>
        </w:rPr>
      </w:pPr>
    </w:p>
    <w:p w:rsidR="007D1499" w:rsidRDefault="007D1499" w:rsidP="007D1499">
      <w:pPr>
        <w:pStyle w:val="Heading1"/>
        <w:rPr>
          <w:szCs w:val="22"/>
        </w:rPr>
      </w:pPr>
      <w:r>
        <w:lastRenderedPageBreak/>
        <w:t>Annexure 1</w:t>
      </w:r>
    </w:p>
    <w:p w:rsidR="007D1499" w:rsidRDefault="007D1499" w:rsidP="007D1499">
      <w:pPr>
        <w:tabs>
          <w:tab w:val="left" w:pos="3969"/>
          <w:tab w:val="left" w:pos="6804"/>
        </w:tabs>
        <w:rPr>
          <w:rFonts w:ascii="Arial" w:hAnsi="Arial" w:cs="Arial"/>
          <w:sz w:val="22"/>
          <w:lang w:val="en-GB"/>
        </w:rPr>
      </w:pPr>
      <w:r>
        <w:rPr>
          <w:rFonts w:ascii="Arial" w:hAnsi="Arial" w:cs="Arial"/>
          <w:sz w:val="22"/>
          <w:lang w:val="en-GB"/>
        </w:rPr>
        <w:t xml:space="preserve">       </w:t>
      </w:r>
    </w:p>
    <w:p w:rsidR="007D1499" w:rsidRDefault="007D1499" w:rsidP="007D1499">
      <w:pPr>
        <w:tabs>
          <w:tab w:val="left" w:pos="3969"/>
          <w:tab w:val="left" w:pos="6804"/>
        </w:tabs>
        <w:jc w:val="center"/>
        <w:rPr>
          <w:rFonts w:ascii="Arial" w:hAnsi="Arial" w:cs="Arial"/>
          <w:b/>
          <w:sz w:val="22"/>
          <w:lang w:val="en-GB"/>
        </w:rPr>
      </w:pPr>
      <w:r>
        <w:rPr>
          <w:rFonts w:ascii="Arial" w:hAnsi="Arial" w:cs="Arial"/>
          <w:b/>
          <w:sz w:val="22"/>
          <w:lang w:val="en-GB"/>
        </w:rPr>
        <w:t>Technical Specifications for the Compact Substation</w:t>
      </w:r>
    </w:p>
    <w:p w:rsidR="007D1499" w:rsidRDefault="007D1499" w:rsidP="007D1499">
      <w:pPr>
        <w:jc w:val="center"/>
        <w:rPr>
          <w:rFonts w:ascii="Arial" w:hAnsi="Arial" w:cs="Arial"/>
          <w:sz w:val="22"/>
          <w:szCs w:val="22"/>
          <w:lang w:val="en-GB"/>
        </w:rPr>
      </w:pPr>
    </w:p>
    <w:p w:rsidR="007D1499" w:rsidRDefault="007D1499" w:rsidP="007D1499">
      <w:pPr>
        <w:numPr>
          <w:ilvl w:val="2"/>
          <w:numId w:val="1"/>
        </w:numPr>
        <w:jc w:val="both"/>
        <w:rPr>
          <w:rFonts w:ascii="Arial" w:hAnsi="Arial" w:cs="Arial"/>
          <w:sz w:val="22"/>
          <w:szCs w:val="22"/>
        </w:rPr>
      </w:pPr>
      <w:r>
        <w:rPr>
          <w:rFonts w:ascii="Arial" w:hAnsi="Arial" w:cs="Arial"/>
          <w:b/>
          <w:bCs/>
          <w:sz w:val="22"/>
          <w:szCs w:val="22"/>
        </w:rPr>
        <w:t>CODES &amp; STANDARDS</w:t>
      </w:r>
      <w:r>
        <w:rPr>
          <w:rFonts w:ascii="Arial" w:hAnsi="Arial" w:cs="Arial"/>
          <w:sz w:val="22"/>
          <w:szCs w:val="22"/>
        </w:rPr>
        <w:t>:</w:t>
      </w:r>
    </w:p>
    <w:p w:rsidR="007D1499" w:rsidRDefault="007D1499" w:rsidP="007D1499">
      <w:pPr>
        <w:jc w:val="both"/>
        <w:rPr>
          <w:rFonts w:ascii="Arial" w:hAnsi="Arial" w:cs="Arial"/>
          <w:sz w:val="22"/>
          <w:szCs w:val="22"/>
        </w:rPr>
      </w:pPr>
    </w:p>
    <w:p w:rsidR="007D1499" w:rsidRPr="006F7F0D" w:rsidRDefault="007D1499" w:rsidP="007D1499">
      <w:pPr>
        <w:numPr>
          <w:ilvl w:val="1"/>
          <w:numId w:val="5"/>
        </w:numPr>
        <w:tabs>
          <w:tab w:val="clear" w:pos="720"/>
          <w:tab w:val="num" w:pos="900"/>
        </w:tabs>
        <w:ind w:left="900" w:hanging="900"/>
        <w:jc w:val="both"/>
        <w:rPr>
          <w:rFonts w:ascii="Arial" w:hAnsi="Arial" w:cs="Arial"/>
          <w:sz w:val="22"/>
          <w:szCs w:val="22"/>
        </w:rPr>
      </w:pPr>
      <w:r>
        <w:rPr>
          <w:rFonts w:ascii="Arial" w:hAnsi="Arial" w:cs="Arial"/>
          <w:sz w:val="22"/>
          <w:szCs w:val="22"/>
        </w:rPr>
        <w:t>All equipment and material shall be designed manufactured and tested in accordance with the latest applicable IEC standards. The 11KV Package Substation Design must be as per IEC 61330</w:t>
      </w:r>
      <w:r>
        <w:rPr>
          <w:rFonts w:ascii="Arial" w:hAnsi="Arial" w:cs="Arial"/>
          <w:b/>
          <w:bCs/>
          <w:sz w:val="22"/>
          <w:szCs w:val="22"/>
        </w:rPr>
        <w:t>/</w:t>
      </w:r>
      <w:r w:rsidRPr="006F7F0D">
        <w:rPr>
          <w:rFonts w:ascii="Arial" w:hAnsi="Arial" w:cs="Arial"/>
          <w:bCs/>
          <w:sz w:val="22"/>
          <w:szCs w:val="22"/>
        </w:rPr>
        <w:t>62271-202</w:t>
      </w:r>
      <w:r w:rsidRPr="006F7F0D">
        <w:rPr>
          <w:rFonts w:ascii="Arial" w:hAnsi="Arial" w:cs="Arial"/>
          <w:sz w:val="22"/>
          <w:szCs w:val="22"/>
        </w:rPr>
        <w:t>.</w:t>
      </w:r>
    </w:p>
    <w:p w:rsidR="007D1499" w:rsidRDefault="007D1499" w:rsidP="007D1499">
      <w:pPr>
        <w:jc w:val="both"/>
        <w:rPr>
          <w:rFonts w:ascii="Arial" w:hAnsi="Arial" w:cs="Arial"/>
          <w:sz w:val="22"/>
          <w:szCs w:val="22"/>
        </w:rPr>
      </w:pPr>
    </w:p>
    <w:p w:rsidR="007D1499" w:rsidRDefault="007D1499" w:rsidP="007D1499">
      <w:pPr>
        <w:numPr>
          <w:ilvl w:val="1"/>
          <w:numId w:val="5"/>
        </w:numPr>
        <w:tabs>
          <w:tab w:val="clear" w:pos="720"/>
          <w:tab w:val="num" w:pos="900"/>
        </w:tabs>
        <w:ind w:left="900" w:hanging="900"/>
        <w:jc w:val="both"/>
        <w:rPr>
          <w:rFonts w:ascii="Arial" w:hAnsi="Arial" w:cs="Arial"/>
          <w:sz w:val="22"/>
          <w:szCs w:val="22"/>
        </w:rPr>
      </w:pPr>
      <w:r>
        <w:rPr>
          <w:rFonts w:ascii="Arial" w:hAnsi="Arial" w:cs="Arial"/>
          <w:sz w:val="22"/>
          <w:szCs w:val="22"/>
        </w:rPr>
        <w:t>The Package Sub-station offered shall in general comply with the latest issues including amendments of the following standards.</w:t>
      </w:r>
    </w:p>
    <w:p w:rsidR="007D1499" w:rsidRDefault="007D1499" w:rsidP="007D1499">
      <w:pPr>
        <w:jc w:val="both"/>
        <w:rPr>
          <w:rFonts w:ascii="Arial" w:hAnsi="Arial" w:cs="Arial"/>
          <w:sz w:val="22"/>
          <w:szCs w:val="22"/>
        </w:rPr>
      </w:pPr>
    </w:p>
    <w:tbl>
      <w:tblPr>
        <w:tblW w:w="990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30"/>
        <w:gridCol w:w="2970"/>
      </w:tblGrid>
      <w:tr w:rsidR="007D1499" w:rsidTr="00477D37">
        <w:trPr>
          <w:trHeight w:val="332"/>
        </w:trPr>
        <w:tc>
          <w:tcPr>
            <w:tcW w:w="693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Title</w:t>
            </w:r>
          </w:p>
        </w:tc>
        <w:tc>
          <w:tcPr>
            <w:tcW w:w="297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 xml:space="preserve">Standards </w:t>
            </w:r>
          </w:p>
        </w:tc>
      </w:tr>
      <w:tr w:rsidR="007D1499" w:rsidTr="00477D37">
        <w:tc>
          <w:tcPr>
            <w:tcW w:w="6930" w:type="dxa"/>
          </w:tcPr>
          <w:p w:rsidR="007D1499" w:rsidRDefault="007D1499" w:rsidP="00477D37">
            <w:pPr>
              <w:pStyle w:val="BodyText"/>
              <w:jc w:val="both"/>
              <w:rPr>
                <w:rFonts w:ascii="Arial" w:hAnsi="Arial" w:cs="Arial"/>
                <w:b w:val="0"/>
                <w:bCs w:val="0"/>
                <w:sz w:val="22"/>
                <w:szCs w:val="22"/>
                <w:lang w:val="en-US"/>
              </w:rPr>
            </w:pPr>
            <w:r>
              <w:rPr>
                <w:rFonts w:ascii="Arial" w:hAnsi="Arial" w:cs="Arial"/>
                <w:b w:val="0"/>
                <w:bCs w:val="0"/>
                <w:sz w:val="22"/>
                <w:szCs w:val="22"/>
                <w:lang w:val="en-US"/>
              </w:rPr>
              <w:t>High Voltage Low Voltage Pre-Fabricated Substation</w:t>
            </w:r>
          </w:p>
        </w:tc>
        <w:tc>
          <w:tcPr>
            <w:tcW w:w="297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IEC:61330/62271-202</w:t>
            </w:r>
          </w:p>
        </w:tc>
      </w:tr>
      <w:tr w:rsidR="007D1499" w:rsidTr="00477D37">
        <w:tc>
          <w:tcPr>
            <w:tcW w:w="693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High Voltage Switches</w:t>
            </w:r>
          </w:p>
        </w:tc>
        <w:tc>
          <w:tcPr>
            <w:tcW w:w="297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IEC 60265</w:t>
            </w:r>
          </w:p>
        </w:tc>
      </w:tr>
      <w:tr w:rsidR="007D1499" w:rsidTr="00477D37">
        <w:tc>
          <w:tcPr>
            <w:tcW w:w="6930" w:type="dxa"/>
          </w:tcPr>
          <w:p w:rsidR="007D1499" w:rsidRDefault="007D1499" w:rsidP="00477D37">
            <w:pPr>
              <w:pStyle w:val="BodyText"/>
              <w:jc w:val="both"/>
              <w:rPr>
                <w:rFonts w:ascii="Arial" w:hAnsi="Arial" w:cs="Arial"/>
                <w:b w:val="0"/>
                <w:bCs w:val="0"/>
                <w:sz w:val="22"/>
                <w:szCs w:val="22"/>
                <w:lang w:val="en-US"/>
              </w:rPr>
            </w:pPr>
            <w:r>
              <w:rPr>
                <w:rFonts w:ascii="Arial" w:hAnsi="Arial" w:cs="Arial"/>
                <w:b w:val="0"/>
                <w:bCs w:val="0"/>
                <w:sz w:val="22"/>
                <w:szCs w:val="22"/>
                <w:lang w:val="en-US"/>
              </w:rPr>
              <w:t>Metal Enclosed High Voltage Switchgear</w:t>
            </w:r>
          </w:p>
        </w:tc>
        <w:tc>
          <w:tcPr>
            <w:tcW w:w="297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IEC 60298/62271-200</w:t>
            </w:r>
          </w:p>
        </w:tc>
      </w:tr>
      <w:tr w:rsidR="007D1499" w:rsidTr="00477D37">
        <w:tc>
          <w:tcPr>
            <w:tcW w:w="693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High Voltage Switchgear</w:t>
            </w:r>
          </w:p>
        </w:tc>
        <w:tc>
          <w:tcPr>
            <w:tcW w:w="2970" w:type="dxa"/>
          </w:tcPr>
          <w:p w:rsidR="007D1499" w:rsidRDefault="007D1499" w:rsidP="00477D37">
            <w:pPr>
              <w:pStyle w:val="BodyText"/>
              <w:jc w:val="both"/>
              <w:rPr>
                <w:rFonts w:ascii="Arial" w:hAnsi="Arial" w:cs="Arial"/>
                <w:b w:val="0"/>
                <w:bCs w:val="0"/>
                <w:sz w:val="22"/>
                <w:szCs w:val="22"/>
              </w:rPr>
            </w:pPr>
            <w:r>
              <w:rPr>
                <w:rFonts w:ascii="Arial" w:hAnsi="Arial" w:cs="Arial"/>
                <w:b w:val="0"/>
                <w:bCs w:val="0"/>
                <w:sz w:val="22"/>
                <w:szCs w:val="22"/>
              </w:rPr>
              <w:t>IEC 60694/62271-100</w:t>
            </w:r>
          </w:p>
        </w:tc>
      </w:tr>
      <w:tr w:rsidR="007D1499" w:rsidTr="00477D37">
        <w:tc>
          <w:tcPr>
            <w:tcW w:w="6930" w:type="dxa"/>
          </w:tcPr>
          <w:p w:rsidR="007D1499" w:rsidRDefault="007D1499" w:rsidP="00477D37">
            <w:pPr>
              <w:pStyle w:val="BodyText"/>
              <w:rPr>
                <w:rFonts w:ascii="Arial" w:hAnsi="Arial" w:cs="Arial"/>
                <w:b w:val="0"/>
                <w:bCs w:val="0"/>
                <w:sz w:val="22"/>
                <w:szCs w:val="22"/>
                <w:lang w:val="en-US"/>
              </w:rPr>
            </w:pPr>
            <w:r>
              <w:rPr>
                <w:rFonts w:ascii="Arial" w:hAnsi="Arial" w:cs="Arial"/>
                <w:b w:val="0"/>
                <w:bCs w:val="0"/>
                <w:sz w:val="22"/>
                <w:szCs w:val="22"/>
                <w:lang w:val="en-US"/>
              </w:rPr>
              <w:t>Low Voltage Switchgear and Control gear</w:t>
            </w:r>
          </w:p>
        </w:tc>
        <w:tc>
          <w:tcPr>
            <w:tcW w:w="2970" w:type="dxa"/>
          </w:tcPr>
          <w:p w:rsidR="007D1499" w:rsidRDefault="007D1499" w:rsidP="00477D37">
            <w:pPr>
              <w:pStyle w:val="BodyText"/>
              <w:rPr>
                <w:rFonts w:ascii="Arial" w:hAnsi="Arial" w:cs="Arial"/>
                <w:b w:val="0"/>
                <w:bCs w:val="0"/>
                <w:sz w:val="22"/>
                <w:szCs w:val="22"/>
              </w:rPr>
            </w:pPr>
            <w:r>
              <w:rPr>
                <w:rFonts w:ascii="Arial" w:hAnsi="Arial" w:cs="Arial"/>
                <w:b w:val="0"/>
                <w:bCs w:val="0"/>
                <w:sz w:val="22"/>
                <w:szCs w:val="22"/>
              </w:rPr>
              <w:t>IEC 60439/60947</w:t>
            </w:r>
          </w:p>
        </w:tc>
      </w:tr>
      <w:tr w:rsidR="007D1499" w:rsidTr="00477D37">
        <w:tc>
          <w:tcPr>
            <w:tcW w:w="6930" w:type="dxa"/>
          </w:tcPr>
          <w:p w:rsidR="007D1499" w:rsidRDefault="007D1499" w:rsidP="00477D37">
            <w:pPr>
              <w:pStyle w:val="BodyText"/>
              <w:rPr>
                <w:rFonts w:ascii="Arial" w:hAnsi="Arial" w:cs="Arial"/>
                <w:b w:val="0"/>
                <w:bCs w:val="0"/>
                <w:sz w:val="22"/>
                <w:szCs w:val="22"/>
              </w:rPr>
            </w:pPr>
            <w:r>
              <w:rPr>
                <w:rFonts w:ascii="Arial" w:hAnsi="Arial" w:cs="Arial"/>
                <w:b w:val="0"/>
                <w:bCs w:val="0"/>
                <w:sz w:val="22"/>
                <w:szCs w:val="22"/>
              </w:rPr>
              <w:t>Power Transformers</w:t>
            </w:r>
          </w:p>
        </w:tc>
        <w:tc>
          <w:tcPr>
            <w:tcW w:w="2970" w:type="dxa"/>
          </w:tcPr>
          <w:p w:rsidR="007D1499" w:rsidRDefault="007D1499" w:rsidP="00477D37">
            <w:pPr>
              <w:pStyle w:val="BodyText"/>
              <w:rPr>
                <w:rFonts w:ascii="Arial" w:hAnsi="Arial" w:cs="Arial"/>
                <w:b w:val="0"/>
                <w:bCs w:val="0"/>
                <w:sz w:val="22"/>
                <w:szCs w:val="22"/>
              </w:rPr>
            </w:pPr>
            <w:r>
              <w:rPr>
                <w:rFonts w:ascii="Arial" w:hAnsi="Arial" w:cs="Arial"/>
                <w:b w:val="0"/>
                <w:bCs w:val="0"/>
                <w:sz w:val="22"/>
                <w:szCs w:val="22"/>
              </w:rPr>
              <w:t>IEC 60076</w:t>
            </w:r>
          </w:p>
        </w:tc>
      </w:tr>
    </w:tbl>
    <w:p w:rsidR="007D1499" w:rsidRDefault="007D1499" w:rsidP="007D1499">
      <w:pPr>
        <w:ind w:left="1440"/>
        <w:rPr>
          <w:rFonts w:ascii="Arial" w:hAnsi="Arial" w:cs="Arial"/>
          <w:sz w:val="22"/>
          <w:szCs w:val="22"/>
        </w:rPr>
      </w:pPr>
    </w:p>
    <w:p w:rsidR="007D1499" w:rsidRDefault="007D1499" w:rsidP="007D1499">
      <w:pPr>
        <w:numPr>
          <w:ilvl w:val="1"/>
          <w:numId w:val="2"/>
        </w:numPr>
        <w:jc w:val="both"/>
        <w:rPr>
          <w:rFonts w:ascii="Arial" w:hAnsi="Arial" w:cs="Arial"/>
          <w:b/>
          <w:bCs/>
          <w:caps/>
          <w:sz w:val="22"/>
          <w:szCs w:val="22"/>
        </w:rPr>
      </w:pPr>
      <w:r>
        <w:rPr>
          <w:rFonts w:ascii="Arial" w:hAnsi="Arial" w:cs="Arial"/>
          <w:b/>
          <w:bCs/>
          <w:caps/>
          <w:sz w:val="22"/>
          <w:szCs w:val="22"/>
        </w:rPr>
        <w:t>Design Criteria</w:t>
      </w:r>
    </w:p>
    <w:p w:rsidR="007D1499" w:rsidRDefault="007D1499" w:rsidP="007D1499">
      <w:pPr>
        <w:jc w:val="both"/>
        <w:rPr>
          <w:rFonts w:ascii="Arial" w:hAnsi="Arial" w:cs="Arial"/>
          <w:sz w:val="22"/>
          <w:szCs w:val="22"/>
        </w:rPr>
      </w:pPr>
    </w:p>
    <w:p w:rsidR="007D1499" w:rsidRDefault="007D1499" w:rsidP="007D1499">
      <w:pPr>
        <w:numPr>
          <w:ilvl w:val="1"/>
          <w:numId w:val="2"/>
        </w:numPr>
        <w:jc w:val="both"/>
        <w:rPr>
          <w:rFonts w:ascii="Arial" w:hAnsi="Arial" w:cs="Arial"/>
          <w:sz w:val="22"/>
          <w:szCs w:val="22"/>
        </w:rPr>
      </w:pPr>
      <w:r>
        <w:rPr>
          <w:rFonts w:ascii="Arial" w:hAnsi="Arial" w:cs="Arial"/>
          <w:sz w:val="22"/>
          <w:szCs w:val="22"/>
        </w:rPr>
        <w:t xml:space="preserve">Package Sub-station consisting of 4 way 11KV SF6 insulated Switchgear with 630A at 11KV vacuum Circuit Breaker + 11kV/415V, 1000KVA, DYn11 Transformer + LT 415V, 2000A ACB incoming with all connection, accessories, fitting &amp; auxiliary equipment in an enclosure to supply Low-voltage energy from high-voltage system as detailed in this specification. The complete unit shall be installed on a substation plinth (base) as Outdoor substation.  </w:t>
      </w:r>
    </w:p>
    <w:p w:rsidR="007D1499" w:rsidRDefault="007D1499" w:rsidP="007D1499">
      <w:pPr>
        <w:jc w:val="both"/>
        <w:rPr>
          <w:rFonts w:ascii="Arial" w:hAnsi="Arial" w:cs="Arial"/>
          <w:sz w:val="22"/>
          <w:szCs w:val="22"/>
        </w:rPr>
      </w:pPr>
    </w:p>
    <w:p w:rsidR="007D1499" w:rsidRDefault="007D1499" w:rsidP="007D1499">
      <w:pPr>
        <w:numPr>
          <w:ilvl w:val="1"/>
          <w:numId w:val="2"/>
        </w:numPr>
        <w:jc w:val="both"/>
        <w:rPr>
          <w:rFonts w:ascii="Arial" w:hAnsi="Arial" w:cs="Arial"/>
          <w:sz w:val="22"/>
          <w:szCs w:val="22"/>
        </w:rPr>
      </w:pPr>
      <w:r>
        <w:rPr>
          <w:rFonts w:ascii="Arial" w:hAnsi="Arial" w:cs="Arial"/>
          <w:sz w:val="22"/>
          <w:szCs w:val="22"/>
        </w:rPr>
        <w:t>The prefabricated-package substation shall be designed for a) Compactness, b) fast installation, c) maintenance free operation, d) safety for worker/operator &amp; public.</w:t>
      </w:r>
    </w:p>
    <w:p w:rsidR="007D1499" w:rsidRDefault="007D1499" w:rsidP="007D1499">
      <w:pPr>
        <w:jc w:val="both"/>
        <w:rPr>
          <w:rFonts w:ascii="Arial" w:hAnsi="Arial" w:cs="Arial"/>
          <w:sz w:val="22"/>
          <w:szCs w:val="22"/>
        </w:rPr>
      </w:pPr>
    </w:p>
    <w:p w:rsidR="007D1499" w:rsidRDefault="007D1499" w:rsidP="007D1499">
      <w:pPr>
        <w:numPr>
          <w:ilvl w:val="1"/>
          <w:numId w:val="2"/>
        </w:numPr>
        <w:jc w:val="both"/>
        <w:rPr>
          <w:rFonts w:ascii="Arial" w:hAnsi="Arial" w:cs="Arial"/>
          <w:sz w:val="22"/>
          <w:szCs w:val="22"/>
        </w:rPr>
      </w:pPr>
      <w:r>
        <w:rPr>
          <w:rFonts w:ascii="Arial" w:hAnsi="Arial" w:cs="Arial"/>
          <w:sz w:val="22"/>
          <w:szCs w:val="22"/>
        </w:rPr>
        <w:t>The Switchgear and component thereof shall be capable of withstanding the mechanical and thermal stresses of short circuit listed in ratings and requirements clause without any damage or deterioration of the materials.</w:t>
      </w:r>
    </w:p>
    <w:p w:rsidR="007D1499" w:rsidRDefault="007D1499" w:rsidP="007D1499">
      <w:pPr>
        <w:jc w:val="both"/>
        <w:rPr>
          <w:rFonts w:ascii="Arial" w:hAnsi="Arial" w:cs="Arial"/>
          <w:sz w:val="22"/>
          <w:szCs w:val="22"/>
        </w:rPr>
      </w:pPr>
    </w:p>
    <w:p w:rsidR="007D1499" w:rsidRDefault="007D1499" w:rsidP="007D1499">
      <w:pPr>
        <w:numPr>
          <w:ilvl w:val="1"/>
          <w:numId w:val="2"/>
        </w:numPr>
        <w:jc w:val="both"/>
        <w:rPr>
          <w:rFonts w:ascii="Arial" w:hAnsi="Arial" w:cs="Arial"/>
          <w:sz w:val="22"/>
          <w:szCs w:val="22"/>
        </w:rPr>
      </w:pPr>
      <w:r>
        <w:rPr>
          <w:rFonts w:ascii="Arial" w:hAnsi="Arial" w:cs="Arial"/>
          <w:sz w:val="22"/>
          <w:szCs w:val="22"/>
        </w:rPr>
        <w:t xml:space="preserve">For continuous operation at specified ratings temperature rise of the various switchgear components shall be limited to permissible values stipulated in the relevant standard and / or this specification. </w:t>
      </w:r>
    </w:p>
    <w:p w:rsidR="007D1499" w:rsidRDefault="007D1499" w:rsidP="007D1499">
      <w:pPr>
        <w:jc w:val="both"/>
        <w:rPr>
          <w:rFonts w:ascii="Arial" w:hAnsi="Arial" w:cs="Arial"/>
          <w:sz w:val="22"/>
          <w:szCs w:val="22"/>
        </w:rPr>
      </w:pPr>
    </w:p>
    <w:p w:rsidR="007D1499" w:rsidRDefault="007D1499" w:rsidP="007D1499">
      <w:pPr>
        <w:numPr>
          <w:ilvl w:val="1"/>
          <w:numId w:val="2"/>
        </w:numPr>
        <w:jc w:val="both"/>
        <w:rPr>
          <w:rFonts w:ascii="Arial" w:hAnsi="Arial" w:cs="Arial"/>
          <w:sz w:val="22"/>
          <w:szCs w:val="22"/>
        </w:rPr>
      </w:pPr>
      <w:r>
        <w:rPr>
          <w:rFonts w:ascii="Arial" w:hAnsi="Arial" w:cs="Arial"/>
          <w:sz w:val="22"/>
          <w:szCs w:val="22"/>
        </w:rPr>
        <w:t>Service Conditions:</w:t>
      </w:r>
    </w:p>
    <w:p w:rsidR="007D1499" w:rsidRDefault="007D1499" w:rsidP="007D1499">
      <w:pPr>
        <w:jc w:val="both"/>
        <w:rPr>
          <w:rFonts w:ascii="Arial" w:hAnsi="Arial" w:cs="Arial"/>
          <w:sz w:val="22"/>
          <w:szCs w:val="22"/>
        </w:rPr>
      </w:pPr>
    </w:p>
    <w:p w:rsidR="007D1499" w:rsidRDefault="007D1499" w:rsidP="007D1499">
      <w:pPr>
        <w:ind w:left="864" w:firstLine="36"/>
        <w:jc w:val="both"/>
        <w:rPr>
          <w:rFonts w:ascii="Arial" w:hAnsi="Arial" w:cs="Arial"/>
          <w:sz w:val="22"/>
          <w:szCs w:val="22"/>
        </w:rPr>
      </w:pPr>
      <w:r>
        <w:rPr>
          <w:rFonts w:ascii="Arial" w:hAnsi="Arial" w:cs="Arial"/>
          <w:sz w:val="22"/>
          <w:szCs w:val="22"/>
        </w:rPr>
        <w:t>The Package substation shall be suitable for continuous operation under the basic service conditions indicated below</w:t>
      </w:r>
    </w:p>
    <w:p w:rsidR="007D1499" w:rsidRDefault="007D1499" w:rsidP="007D1499">
      <w:pPr>
        <w:ind w:left="900"/>
        <w:jc w:val="both"/>
        <w:rPr>
          <w:rFonts w:ascii="Arial" w:hAnsi="Arial" w:cs="Arial"/>
          <w:sz w:val="22"/>
          <w:szCs w:val="22"/>
        </w:rPr>
      </w:pPr>
    </w:p>
    <w:p w:rsidR="007D1499" w:rsidRDefault="007D1499" w:rsidP="007D1499">
      <w:pPr>
        <w:ind w:left="900"/>
        <w:jc w:val="both"/>
        <w:rPr>
          <w:rFonts w:ascii="Arial" w:hAnsi="Arial" w:cs="Arial"/>
          <w:sz w:val="22"/>
          <w:szCs w:val="22"/>
        </w:rPr>
      </w:pPr>
      <w:r>
        <w:rPr>
          <w:rFonts w:ascii="Arial" w:hAnsi="Arial" w:cs="Arial"/>
          <w:sz w:val="22"/>
          <w:szCs w:val="22"/>
        </w:rPr>
        <w:t xml:space="preserve">Ambient Temperature: </w:t>
      </w:r>
      <w:r>
        <w:rPr>
          <w:rFonts w:ascii="Arial" w:hAnsi="Arial" w:cs="Arial"/>
          <w:sz w:val="22"/>
          <w:szCs w:val="22"/>
        </w:rPr>
        <w:tab/>
        <w:t>50 Deg C</w:t>
      </w:r>
    </w:p>
    <w:p w:rsidR="007D1499" w:rsidRDefault="007D1499" w:rsidP="007D1499">
      <w:pPr>
        <w:ind w:left="900"/>
        <w:jc w:val="both"/>
        <w:rPr>
          <w:rFonts w:ascii="Arial" w:hAnsi="Arial" w:cs="Arial"/>
          <w:sz w:val="22"/>
          <w:szCs w:val="22"/>
        </w:rPr>
      </w:pPr>
      <w:r>
        <w:rPr>
          <w:rFonts w:ascii="Arial" w:hAnsi="Arial" w:cs="Arial"/>
          <w:sz w:val="22"/>
          <w:szCs w:val="22"/>
        </w:rPr>
        <w:t>Relative Humidity</w:t>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upto</w:t>
      </w:r>
      <w:proofErr w:type="spellEnd"/>
      <w:r>
        <w:rPr>
          <w:rFonts w:ascii="Arial" w:hAnsi="Arial" w:cs="Arial"/>
          <w:sz w:val="22"/>
          <w:szCs w:val="22"/>
        </w:rPr>
        <w:t xml:space="preserve"> 95%</w:t>
      </w:r>
    </w:p>
    <w:p w:rsidR="007D1499" w:rsidRDefault="007D1499" w:rsidP="007D1499">
      <w:pPr>
        <w:ind w:left="900"/>
        <w:jc w:val="both"/>
        <w:rPr>
          <w:rFonts w:ascii="Arial" w:hAnsi="Arial" w:cs="Arial"/>
          <w:sz w:val="22"/>
          <w:szCs w:val="22"/>
        </w:rPr>
      </w:pPr>
      <w:r>
        <w:rPr>
          <w:rFonts w:ascii="Arial" w:hAnsi="Arial" w:cs="Arial"/>
          <w:sz w:val="22"/>
          <w:szCs w:val="22"/>
        </w:rPr>
        <w:t xml:space="preserve">Altitude of Installation </w:t>
      </w:r>
      <w:r>
        <w:rPr>
          <w:rFonts w:ascii="Arial" w:hAnsi="Arial" w:cs="Arial"/>
          <w:sz w:val="22"/>
          <w:szCs w:val="22"/>
        </w:rPr>
        <w:tab/>
      </w:r>
      <w:proofErr w:type="spellStart"/>
      <w:r>
        <w:rPr>
          <w:rFonts w:ascii="Arial" w:hAnsi="Arial" w:cs="Arial"/>
          <w:sz w:val="22"/>
          <w:szCs w:val="22"/>
        </w:rPr>
        <w:t>upto</w:t>
      </w:r>
      <w:proofErr w:type="spellEnd"/>
      <w:r>
        <w:rPr>
          <w:rFonts w:ascii="Arial" w:hAnsi="Arial" w:cs="Arial"/>
          <w:sz w:val="22"/>
          <w:szCs w:val="22"/>
        </w:rPr>
        <w:t xml:space="preserve"> 1000m</w:t>
      </w:r>
    </w:p>
    <w:p w:rsidR="007D1499" w:rsidRDefault="007D1499" w:rsidP="007D1499">
      <w:pPr>
        <w:ind w:left="900"/>
        <w:jc w:val="both"/>
        <w:rPr>
          <w:rFonts w:ascii="Arial" w:hAnsi="Arial" w:cs="Arial"/>
          <w:sz w:val="22"/>
          <w:szCs w:val="22"/>
        </w:rPr>
      </w:pPr>
    </w:p>
    <w:p w:rsidR="007D1499" w:rsidRDefault="007D1499" w:rsidP="007D1499">
      <w:pPr>
        <w:ind w:left="900"/>
        <w:jc w:val="both"/>
        <w:rPr>
          <w:rFonts w:ascii="Arial" w:hAnsi="Arial" w:cs="Arial"/>
          <w:sz w:val="22"/>
          <w:szCs w:val="22"/>
        </w:rPr>
      </w:pPr>
      <w:r>
        <w:rPr>
          <w:rFonts w:ascii="Arial" w:hAnsi="Arial" w:cs="Arial"/>
          <w:sz w:val="22"/>
          <w:szCs w:val="22"/>
        </w:rPr>
        <w:t xml:space="preserve">The Enclosure of High Voltage switchgear-control gear, Low Voltage switchgear-control gear &amp; Transformer of the package substation shall be designed for use under normal outdoor service condition as mentioned. The enclosure should take minimum space for the installation including the space required for approaching various doors &amp; equipment inside. </w:t>
      </w:r>
    </w:p>
    <w:p w:rsidR="007D1499" w:rsidRDefault="007D1499" w:rsidP="007D1499">
      <w:pPr>
        <w:jc w:val="both"/>
        <w:rPr>
          <w:rFonts w:ascii="Arial" w:hAnsi="Arial" w:cs="Arial"/>
          <w:sz w:val="22"/>
          <w:szCs w:val="22"/>
        </w:rPr>
      </w:pPr>
      <w:r>
        <w:rPr>
          <w:rFonts w:ascii="Arial" w:hAnsi="Arial" w:cs="Arial"/>
          <w:sz w:val="22"/>
          <w:szCs w:val="22"/>
        </w:rPr>
        <w:t xml:space="preserve">  </w:t>
      </w:r>
    </w:p>
    <w:p w:rsidR="007D1499" w:rsidRDefault="007D1499" w:rsidP="007D1499">
      <w:pPr>
        <w:numPr>
          <w:ilvl w:val="1"/>
          <w:numId w:val="3"/>
        </w:numPr>
        <w:jc w:val="both"/>
        <w:rPr>
          <w:rFonts w:ascii="Arial" w:hAnsi="Arial" w:cs="Arial"/>
          <w:b/>
          <w:bCs/>
          <w:caps/>
          <w:sz w:val="22"/>
          <w:szCs w:val="22"/>
        </w:rPr>
      </w:pPr>
      <w:r>
        <w:rPr>
          <w:rFonts w:ascii="Arial" w:hAnsi="Arial" w:cs="Arial"/>
          <w:b/>
          <w:bCs/>
          <w:caps/>
          <w:sz w:val="22"/>
          <w:szCs w:val="22"/>
        </w:rPr>
        <w:t>SpecificATION:</w:t>
      </w:r>
    </w:p>
    <w:p w:rsidR="007D1499" w:rsidRDefault="007D1499" w:rsidP="007D1499">
      <w:pPr>
        <w:jc w:val="both"/>
        <w:rPr>
          <w:rFonts w:ascii="Arial" w:hAnsi="Arial" w:cs="Arial"/>
          <w:sz w:val="22"/>
          <w:szCs w:val="22"/>
        </w:rPr>
      </w:pPr>
    </w:p>
    <w:p w:rsidR="007D1499" w:rsidRDefault="007D1499" w:rsidP="007D1499">
      <w:pPr>
        <w:numPr>
          <w:ilvl w:val="1"/>
          <w:numId w:val="3"/>
        </w:numPr>
        <w:jc w:val="both"/>
        <w:rPr>
          <w:rFonts w:ascii="Arial" w:hAnsi="Arial" w:cs="Arial"/>
          <w:sz w:val="22"/>
          <w:szCs w:val="22"/>
        </w:rPr>
      </w:pPr>
      <w:r>
        <w:rPr>
          <w:rFonts w:ascii="Arial" w:hAnsi="Arial" w:cs="Arial"/>
          <w:sz w:val="22"/>
          <w:szCs w:val="22"/>
        </w:rPr>
        <w:t>The main components of a prefabricated package substation are Transformer, High-voltage switchgear-control gear, Low-voltage switchgear-control gear and corresponding interconnections (cable, flexible bus bars) &amp; auxiliary equipment. The components shall be enclosed, by either common enclosure or by an assembly of enclosure.  All the components shall comply with their relevant IEC standards.</w:t>
      </w:r>
    </w:p>
    <w:p w:rsidR="007D1499" w:rsidRDefault="007D1499" w:rsidP="007D1499">
      <w:pPr>
        <w:jc w:val="both"/>
        <w:rPr>
          <w:rFonts w:ascii="Arial" w:hAnsi="Arial" w:cs="Arial"/>
          <w:sz w:val="22"/>
          <w:szCs w:val="22"/>
        </w:rPr>
      </w:pPr>
    </w:p>
    <w:p w:rsidR="007D1499" w:rsidRDefault="007D1499" w:rsidP="007D1499">
      <w:pPr>
        <w:rPr>
          <w:rFonts w:ascii="Arial" w:hAnsi="Arial" w:cs="Arial"/>
          <w:b/>
          <w:bCs/>
          <w:sz w:val="22"/>
          <w:szCs w:val="22"/>
        </w:rPr>
      </w:pPr>
      <w:r>
        <w:rPr>
          <w:rFonts w:ascii="Arial" w:hAnsi="Arial" w:cs="Arial"/>
          <w:b/>
          <w:bCs/>
          <w:sz w:val="22"/>
          <w:szCs w:val="22"/>
        </w:rPr>
        <w:t>OUTDOOR ENCLOSURE:</w:t>
      </w:r>
    </w:p>
    <w:p w:rsidR="007D1499" w:rsidRDefault="007D1499" w:rsidP="007D1499">
      <w:pPr>
        <w:jc w:val="center"/>
        <w:rPr>
          <w:rFonts w:ascii="Arial" w:hAnsi="Arial" w:cs="Arial"/>
          <w:b/>
          <w:bCs/>
          <w:sz w:val="22"/>
          <w:szCs w:val="22"/>
        </w:rPr>
      </w:pPr>
    </w:p>
    <w:p w:rsidR="007D1499" w:rsidRDefault="007D1499" w:rsidP="007D1499">
      <w:pPr>
        <w:numPr>
          <w:ilvl w:val="1"/>
          <w:numId w:val="3"/>
        </w:numPr>
        <w:jc w:val="both"/>
        <w:rPr>
          <w:rFonts w:ascii="Arial" w:hAnsi="Arial" w:cs="Arial"/>
          <w:sz w:val="22"/>
          <w:szCs w:val="22"/>
        </w:rPr>
      </w:pPr>
      <w:r>
        <w:rPr>
          <w:rFonts w:ascii="Arial" w:hAnsi="Arial" w:cs="Arial"/>
          <w:b/>
          <w:bCs/>
          <w:sz w:val="22"/>
          <w:szCs w:val="22"/>
        </w:rPr>
        <w:t>Outdoor enclosure</w:t>
      </w:r>
      <w:r>
        <w:rPr>
          <w:rFonts w:ascii="Arial" w:hAnsi="Arial" w:cs="Arial"/>
          <w:sz w:val="22"/>
          <w:szCs w:val="22"/>
        </w:rPr>
        <w:t xml:space="preserve">: </w:t>
      </w:r>
    </w:p>
    <w:p w:rsidR="007D1499" w:rsidRDefault="007D1499" w:rsidP="007D1499">
      <w:pPr>
        <w:jc w:val="both"/>
        <w:rPr>
          <w:rFonts w:ascii="Arial" w:hAnsi="Arial" w:cs="Arial"/>
          <w:sz w:val="22"/>
          <w:szCs w:val="22"/>
        </w:rPr>
      </w:pPr>
    </w:p>
    <w:p w:rsidR="007D1499" w:rsidRDefault="007D1499" w:rsidP="007D1499">
      <w:pPr>
        <w:numPr>
          <w:ilvl w:val="2"/>
          <w:numId w:val="6"/>
        </w:numPr>
        <w:jc w:val="both"/>
        <w:rPr>
          <w:rFonts w:ascii="Arial" w:hAnsi="Arial" w:cs="Arial"/>
          <w:sz w:val="22"/>
          <w:szCs w:val="22"/>
        </w:rPr>
      </w:pPr>
      <w:r>
        <w:rPr>
          <w:rFonts w:ascii="Arial" w:hAnsi="Arial" w:cs="Arial"/>
          <w:sz w:val="22"/>
          <w:szCs w:val="22"/>
        </w:rPr>
        <w:t xml:space="preserve">The enclosure shall be made of Sheet Steel </w:t>
      </w:r>
      <w:proofErr w:type="spellStart"/>
      <w:r>
        <w:rPr>
          <w:rFonts w:ascii="Arial" w:hAnsi="Arial" w:cs="Arial"/>
          <w:sz w:val="22"/>
          <w:szCs w:val="22"/>
        </w:rPr>
        <w:t>tropicalised</w:t>
      </w:r>
      <w:proofErr w:type="spellEnd"/>
      <w:r>
        <w:rPr>
          <w:rFonts w:ascii="Arial" w:hAnsi="Arial" w:cs="Arial"/>
          <w:sz w:val="22"/>
          <w:szCs w:val="22"/>
        </w:rPr>
        <w:t xml:space="preserve"> to local weather conditions.</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sz w:val="22"/>
          <w:szCs w:val="22"/>
        </w:rPr>
        <w:t>The metal base shall ensure rigidity for easy transport &amp; installation.</w:t>
      </w:r>
    </w:p>
    <w:p w:rsidR="007D1499" w:rsidRDefault="007D1499" w:rsidP="007D1499">
      <w:pPr>
        <w:tabs>
          <w:tab w:val="left" w:pos="900"/>
        </w:tabs>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sz w:val="22"/>
          <w:szCs w:val="22"/>
        </w:rPr>
        <w:t>The protection degree of the Enclosure shall be IP54 for LT &amp; HT switchgear compartment &amp; IP23 for Transformer</w:t>
      </w:r>
      <w:r>
        <w:rPr>
          <w:rFonts w:ascii="Arial" w:hAnsi="Arial" w:cs="Arial"/>
          <w:b/>
          <w:bCs/>
          <w:sz w:val="22"/>
          <w:szCs w:val="22"/>
        </w:rPr>
        <w:t xml:space="preserve"> </w:t>
      </w:r>
      <w:r>
        <w:rPr>
          <w:rFonts w:ascii="Arial" w:hAnsi="Arial" w:cs="Arial"/>
          <w:sz w:val="22"/>
          <w:szCs w:val="22"/>
        </w:rPr>
        <w:t>compartment. Proper / adequate ventilation aperture shall be provided for natural ventilation by way of Louvers etc.</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sz w:val="22"/>
          <w:szCs w:val="22"/>
        </w:rPr>
        <w:t>The doors shall be provided with proper interlocking arrangement for safety of operator.</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sz w:val="22"/>
          <w:szCs w:val="22"/>
        </w:rPr>
        <w:t xml:space="preserve">The H.V. &amp; L.V. outgoing of the transformer are to be connected to Vacuum Circuit Breaker of 4 way 11kV RMU &amp; incomer of the Low Voltage Switchgear by means of Aluminum Cables / Flexible </w:t>
      </w:r>
      <w:proofErr w:type="spellStart"/>
      <w:r>
        <w:rPr>
          <w:rFonts w:ascii="Arial" w:hAnsi="Arial" w:cs="Arial"/>
          <w:sz w:val="22"/>
          <w:szCs w:val="22"/>
        </w:rPr>
        <w:t>Busbars</w:t>
      </w:r>
      <w:proofErr w:type="spellEnd"/>
      <w:r>
        <w:rPr>
          <w:rFonts w:ascii="Arial" w:hAnsi="Arial" w:cs="Arial"/>
          <w:sz w:val="22"/>
          <w:szCs w:val="22"/>
        </w:rPr>
        <w:t>.</w:t>
      </w:r>
    </w:p>
    <w:p w:rsidR="007D1499" w:rsidRDefault="007D1499" w:rsidP="007D1499">
      <w:pPr>
        <w:jc w:val="both"/>
        <w:rPr>
          <w:rFonts w:ascii="Arial" w:hAnsi="Arial" w:cs="Arial"/>
          <w:sz w:val="22"/>
          <w:szCs w:val="22"/>
        </w:rPr>
      </w:pPr>
    </w:p>
    <w:p w:rsidR="007D1499" w:rsidRPr="003D47E6" w:rsidRDefault="007D1499" w:rsidP="007D1499">
      <w:pPr>
        <w:numPr>
          <w:ilvl w:val="2"/>
          <w:numId w:val="6"/>
        </w:numPr>
        <w:tabs>
          <w:tab w:val="left" w:pos="900"/>
        </w:tabs>
        <w:jc w:val="both"/>
        <w:rPr>
          <w:rFonts w:ascii="Arial" w:hAnsi="Arial" w:cs="Arial"/>
          <w:sz w:val="22"/>
          <w:szCs w:val="22"/>
        </w:rPr>
      </w:pPr>
      <w:r w:rsidRPr="003D47E6">
        <w:rPr>
          <w:rFonts w:ascii="Arial" w:hAnsi="Arial" w:cs="Arial"/>
          <w:b/>
          <w:bCs/>
          <w:sz w:val="22"/>
          <w:szCs w:val="22"/>
        </w:rPr>
        <w:t>Internal Fault</w:t>
      </w:r>
      <w:r w:rsidRPr="003D47E6">
        <w:rPr>
          <w:rFonts w:ascii="Arial" w:hAnsi="Arial" w:cs="Arial"/>
          <w:sz w:val="22"/>
          <w:szCs w:val="22"/>
        </w:rPr>
        <w:t>: Failure within the package substation due either to a defect, an exceptional service condition or mal-operation may initiate an internal arc. Such an event may lead to the risk of injury, if persons are present. It is desirable that the highest practicable degree of protection to persons shall be provided.  The Design</w:t>
      </w:r>
      <w:r w:rsidRPr="003D47E6">
        <w:rPr>
          <w:rFonts w:ascii="Arial" w:hAnsi="Arial" w:cs="Arial"/>
        </w:rPr>
        <w:t xml:space="preserve"> </w:t>
      </w:r>
      <w:r>
        <w:rPr>
          <w:rFonts w:ascii="Arial" w:hAnsi="Arial" w:cs="Arial"/>
        </w:rPr>
        <w:t xml:space="preserve">for </w:t>
      </w:r>
      <w:r w:rsidRPr="003D47E6">
        <w:rPr>
          <w:rFonts w:ascii="Arial" w:hAnsi="Arial" w:cs="Arial"/>
        </w:rPr>
        <w:t xml:space="preserve">Internal arc fault shall be tested for 20KA </w:t>
      </w:r>
      <w:r w:rsidRPr="003D47E6">
        <w:rPr>
          <w:rFonts w:ascii="Arial" w:hAnsi="Arial" w:cs="Arial"/>
          <w:sz w:val="22"/>
          <w:szCs w:val="22"/>
        </w:rPr>
        <w:t>as per IEC 61330/</w:t>
      </w:r>
      <w:r w:rsidRPr="003D47E6">
        <w:rPr>
          <w:rFonts w:ascii="Arial" w:hAnsi="Arial" w:cs="Arial"/>
          <w:bCs/>
          <w:sz w:val="22"/>
          <w:szCs w:val="22"/>
        </w:rPr>
        <w:t>62271-20</w:t>
      </w:r>
      <w:r>
        <w:rPr>
          <w:rFonts w:ascii="Arial" w:hAnsi="Arial" w:cs="Arial"/>
          <w:bCs/>
          <w:sz w:val="22"/>
          <w:szCs w:val="22"/>
        </w:rPr>
        <w:t>0</w:t>
      </w:r>
      <w:r w:rsidRPr="003D47E6">
        <w:rPr>
          <w:rFonts w:ascii="Arial" w:hAnsi="Arial" w:cs="Arial"/>
          <w:sz w:val="22"/>
          <w:szCs w:val="22"/>
        </w:rPr>
        <w:t>.</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b/>
          <w:bCs/>
          <w:sz w:val="22"/>
          <w:szCs w:val="22"/>
        </w:rPr>
        <w:t>Covers &amp; Doors</w:t>
      </w:r>
      <w:r>
        <w:rPr>
          <w:rFonts w:ascii="Arial" w:hAnsi="Arial" w:cs="Arial"/>
          <w:sz w:val="22"/>
          <w:szCs w:val="22"/>
        </w:rPr>
        <w:t xml:space="preserve">:  Covers &amp; doors are part of the enclosure. When they are closed, they shall provide the degree of protection specified for the enclosure. Ventilation openings shall be so arranged or shielded that same degree of protection as specified for enclosure is obtained. Additional wire mesh may be used with proper Danger board for safety of the operator.  All covers, doors or roof shall be provided with </w:t>
      </w:r>
      <w:r>
        <w:rPr>
          <w:rFonts w:ascii="Arial" w:hAnsi="Arial" w:cs="Arial"/>
          <w:sz w:val="22"/>
          <w:szCs w:val="22"/>
        </w:rPr>
        <w:lastRenderedPageBreak/>
        <w:t>locking facility or it shall not be possible to open or remove them before doors used for normal operation have been opened. The doors shall open outward at an angle of at least 90</w:t>
      </w:r>
      <w:r>
        <w:rPr>
          <w:rFonts w:ascii="Arial" w:hAnsi="Arial" w:cs="Arial"/>
          <w:sz w:val="22"/>
          <w:szCs w:val="22"/>
          <w:vertAlign w:val="superscript"/>
        </w:rPr>
        <w:t xml:space="preserve">0 </w:t>
      </w:r>
      <w:r>
        <w:rPr>
          <w:rFonts w:ascii="Arial" w:hAnsi="Arial" w:cs="Arial"/>
          <w:sz w:val="22"/>
          <w:szCs w:val="22"/>
        </w:rPr>
        <w:t xml:space="preserve">&amp; be equipped with a device able to maintain them in an open position.    </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proofErr w:type="spellStart"/>
      <w:r>
        <w:rPr>
          <w:rFonts w:ascii="Arial" w:hAnsi="Arial" w:cs="Arial"/>
          <w:b/>
          <w:bCs/>
          <w:sz w:val="22"/>
          <w:szCs w:val="22"/>
        </w:rPr>
        <w:t>Earthing</w:t>
      </w:r>
      <w:proofErr w:type="spellEnd"/>
      <w:r>
        <w:rPr>
          <w:rFonts w:ascii="Arial" w:hAnsi="Arial" w:cs="Arial"/>
          <w:sz w:val="22"/>
          <w:szCs w:val="22"/>
        </w:rPr>
        <w:t xml:space="preserve">: All metallic components shall be earthed to a common </w:t>
      </w:r>
      <w:proofErr w:type="spellStart"/>
      <w:r>
        <w:rPr>
          <w:rFonts w:ascii="Arial" w:hAnsi="Arial" w:cs="Arial"/>
          <w:sz w:val="22"/>
          <w:szCs w:val="22"/>
        </w:rPr>
        <w:t>earthing</w:t>
      </w:r>
      <w:proofErr w:type="spellEnd"/>
      <w:r>
        <w:rPr>
          <w:rFonts w:ascii="Arial" w:hAnsi="Arial" w:cs="Arial"/>
          <w:sz w:val="22"/>
          <w:szCs w:val="22"/>
        </w:rPr>
        <w:t xml:space="preserve"> point. It shall be terminated by an adequate terminal intended for connection to the earth system of the installation, by way of flexible jumpers/strips &amp; Lug arrangement. The continuity of the earth system shall be ensured taking into account the thermal &amp; mechanical stresses caused by the current it may have to carry.  The components to be connected to the earth system shall include:</w:t>
      </w:r>
    </w:p>
    <w:p w:rsidR="007D1499" w:rsidRDefault="007D1499" w:rsidP="007D1499">
      <w:pPr>
        <w:numPr>
          <w:ilvl w:val="0"/>
          <w:numId w:val="12"/>
        </w:numPr>
        <w:jc w:val="both"/>
        <w:rPr>
          <w:rFonts w:ascii="Arial" w:hAnsi="Arial" w:cs="Arial"/>
          <w:sz w:val="22"/>
          <w:szCs w:val="22"/>
        </w:rPr>
      </w:pPr>
      <w:r>
        <w:rPr>
          <w:rFonts w:ascii="Arial" w:hAnsi="Arial" w:cs="Arial"/>
          <w:sz w:val="22"/>
          <w:szCs w:val="22"/>
        </w:rPr>
        <w:t>The enclosure of Package substation,</w:t>
      </w:r>
    </w:p>
    <w:p w:rsidR="007D1499" w:rsidRDefault="007D1499" w:rsidP="007D1499">
      <w:pPr>
        <w:numPr>
          <w:ilvl w:val="0"/>
          <w:numId w:val="12"/>
        </w:numPr>
        <w:jc w:val="both"/>
        <w:rPr>
          <w:rFonts w:ascii="Arial" w:hAnsi="Arial" w:cs="Arial"/>
          <w:sz w:val="22"/>
          <w:szCs w:val="22"/>
        </w:rPr>
      </w:pPr>
      <w:r>
        <w:rPr>
          <w:rFonts w:ascii="Arial" w:hAnsi="Arial" w:cs="Arial"/>
          <w:sz w:val="22"/>
          <w:szCs w:val="22"/>
        </w:rPr>
        <w:t>The enclosure of High voltage switchgear &amp; control gear from the terminal provided for the purpose,</w:t>
      </w:r>
    </w:p>
    <w:p w:rsidR="007D1499" w:rsidRDefault="007D1499" w:rsidP="007D1499">
      <w:pPr>
        <w:numPr>
          <w:ilvl w:val="0"/>
          <w:numId w:val="12"/>
        </w:numPr>
        <w:jc w:val="both"/>
        <w:rPr>
          <w:rFonts w:ascii="Arial" w:hAnsi="Arial" w:cs="Arial"/>
          <w:sz w:val="22"/>
          <w:szCs w:val="22"/>
        </w:rPr>
      </w:pPr>
      <w:r>
        <w:rPr>
          <w:rFonts w:ascii="Arial" w:hAnsi="Arial" w:cs="Arial"/>
          <w:sz w:val="22"/>
          <w:szCs w:val="22"/>
        </w:rPr>
        <w:t>The metal screen &amp; the high voltage cable earth conductor,</w:t>
      </w:r>
    </w:p>
    <w:p w:rsidR="007D1499" w:rsidRDefault="007D1499" w:rsidP="007D1499">
      <w:pPr>
        <w:numPr>
          <w:ilvl w:val="0"/>
          <w:numId w:val="12"/>
        </w:numPr>
        <w:jc w:val="both"/>
        <w:rPr>
          <w:rFonts w:ascii="Arial" w:hAnsi="Arial" w:cs="Arial"/>
          <w:sz w:val="22"/>
          <w:szCs w:val="22"/>
        </w:rPr>
      </w:pPr>
      <w:r>
        <w:rPr>
          <w:rFonts w:ascii="Arial" w:hAnsi="Arial" w:cs="Arial"/>
          <w:sz w:val="22"/>
          <w:szCs w:val="22"/>
        </w:rPr>
        <w:t>The transformer tank or metal frame of   transformer,</w:t>
      </w:r>
    </w:p>
    <w:p w:rsidR="007D1499" w:rsidRDefault="007D1499" w:rsidP="007D1499">
      <w:pPr>
        <w:numPr>
          <w:ilvl w:val="0"/>
          <w:numId w:val="12"/>
        </w:numPr>
        <w:jc w:val="both"/>
        <w:rPr>
          <w:rFonts w:ascii="Arial" w:hAnsi="Arial" w:cs="Arial"/>
          <w:sz w:val="22"/>
          <w:szCs w:val="22"/>
        </w:rPr>
      </w:pPr>
      <w:r>
        <w:rPr>
          <w:rFonts w:ascii="Arial" w:hAnsi="Arial" w:cs="Arial"/>
          <w:sz w:val="22"/>
          <w:szCs w:val="22"/>
        </w:rPr>
        <w:t>The frame &amp;/or enclosure of low voltage switchgear,</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sz w:val="22"/>
          <w:szCs w:val="22"/>
        </w:rPr>
        <w:t xml:space="preserve">There shall be an arrangement for internal lighting activated by associated switch for HV, Transformer &amp; LV compartments separately. </w:t>
      </w:r>
    </w:p>
    <w:p w:rsidR="007D1499" w:rsidRDefault="007D1499" w:rsidP="007D1499">
      <w:pPr>
        <w:jc w:val="both"/>
        <w:rPr>
          <w:rFonts w:ascii="Arial" w:hAnsi="Arial" w:cs="Arial"/>
          <w:sz w:val="22"/>
          <w:szCs w:val="22"/>
        </w:rPr>
      </w:pPr>
    </w:p>
    <w:p w:rsidR="007D1499" w:rsidRDefault="007D1499" w:rsidP="007D1499">
      <w:pPr>
        <w:numPr>
          <w:ilvl w:val="2"/>
          <w:numId w:val="6"/>
        </w:numPr>
        <w:tabs>
          <w:tab w:val="left" w:pos="900"/>
        </w:tabs>
        <w:jc w:val="both"/>
        <w:rPr>
          <w:rFonts w:ascii="Arial" w:hAnsi="Arial" w:cs="Arial"/>
          <w:sz w:val="22"/>
          <w:szCs w:val="22"/>
        </w:rPr>
      </w:pPr>
      <w:r>
        <w:rPr>
          <w:rFonts w:ascii="Arial" w:hAnsi="Arial" w:cs="Arial"/>
          <w:b/>
          <w:bCs/>
          <w:sz w:val="22"/>
          <w:szCs w:val="22"/>
        </w:rPr>
        <w:t>Labels</w:t>
      </w:r>
      <w:r>
        <w:rPr>
          <w:rFonts w:ascii="Arial" w:hAnsi="Arial" w:cs="Arial"/>
          <w:sz w:val="22"/>
          <w:szCs w:val="22"/>
        </w:rPr>
        <w:t xml:space="preserve">:  Labels for warning, manufacturer’s operating instructions etc. shall be durable &amp; clearly legible.   </w:t>
      </w:r>
    </w:p>
    <w:p w:rsidR="007D1499" w:rsidRDefault="007D1499" w:rsidP="007D1499">
      <w:pPr>
        <w:jc w:val="both"/>
        <w:rPr>
          <w:rFonts w:ascii="Arial" w:hAnsi="Arial" w:cs="Arial"/>
          <w:sz w:val="22"/>
          <w:szCs w:val="22"/>
        </w:rPr>
      </w:pPr>
    </w:p>
    <w:p w:rsidR="007D1499" w:rsidRDefault="007D1499" w:rsidP="007D1499">
      <w:pPr>
        <w:numPr>
          <w:ilvl w:val="2"/>
          <w:numId w:val="6"/>
        </w:numPr>
        <w:rPr>
          <w:rFonts w:ascii="Arial" w:hAnsi="Arial" w:cs="Arial"/>
          <w:bCs/>
          <w:sz w:val="22"/>
          <w:szCs w:val="22"/>
        </w:rPr>
      </w:pPr>
      <w:r>
        <w:rPr>
          <w:rFonts w:ascii="Arial" w:hAnsi="Arial" w:cs="Arial"/>
          <w:sz w:val="22"/>
          <w:szCs w:val="22"/>
        </w:rPr>
        <w:t>Cleaning &amp; Painting:</w:t>
      </w:r>
      <w:r>
        <w:rPr>
          <w:rFonts w:ascii="Arial" w:hAnsi="Arial" w:cs="Arial"/>
          <w:bCs/>
          <w:sz w:val="22"/>
          <w:szCs w:val="22"/>
        </w:rPr>
        <w:t xml:space="preserve"> </w:t>
      </w:r>
    </w:p>
    <w:p w:rsidR="007D1499" w:rsidRDefault="007D1499" w:rsidP="007D1499">
      <w:pPr>
        <w:pStyle w:val="BodyText"/>
        <w:ind w:left="900"/>
        <w:jc w:val="both"/>
        <w:rPr>
          <w:rFonts w:ascii="Arial" w:hAnsi="Arial" w:cs="Arial"/>
          <w:b w:val="0"/>
          <w:bCs w:val="0"/>
          <w:sz w:val="22"/>
          <w:szCs w:val="22"/>
          <w:lang w:val="en-US"/>
        </w:rPr>
      </w:pPr>
      <w:r>
        <w:rPr>
          <w:rFonts w:ascii="Arial" w:hAnsi="Arial" w:cs="Arial"/>
          <w:b w:val="0"/>
          <w:sz w:val="22"/>
          <w:szCs w:val="22"/>
          <w:lang w:val="en-US"/>
        </w:rPr>
        <w:t>The paints shall be carefully selected to withstand tropical heat and rain.  The paint shall not scale off or crinkle or be removed by abrasion due to normal handling.</w:t>
      </w:r>
    </w:p>
    <w:p w:rsidR="007D1499" w:rsidRDefault="007D1499" w:rsidP="007D1499">
      <w:pPr>
        <w:rPr>
          <w:rFonts w:ascii="Arial" w:hAnsi="Arial" w:cs="Arial"/>
          <w:sz w:val="22"/>
          <w:szCs w:val="22"/>
        </w:rPr>
      </w:pPr>
    </w:p>
    <w:p w:rsidR="007D1499" w:rsidRDefault="007D1499" w:rsidP="007D1499">
      <w:pPr>
        <w:rPr>
          <w:rFonts w:ascii="Arial" w:hAnsi="Arial" w:cs="Arial"/>
          <w:sz w:val="22"/>
        </w:rPr>
      </w:pPr>
      <w:r>
        <w:rPr>
          <w:rFonts w:ascii="Arial" w:hAnsi="Arial" w:cs="Arial"/>
          <w:b/>
          <w:sz w:val="22"/>
        </w:rPr>
        <w:t xml:space="preserve"> 11KV SF6 Non-extensible RMU Circuit Breaker:</w:t>
      </w:r>
    </w:p>
    <w:p w:rsidR="007D1499" w:rsidRDefault="007D1499" w:rsidP="007D1499">
      <w:pPr>
        <w:jc w:val="both"/>
        <w:rPr>
          <w:rFonts w:ascii="Arial" w:hAnsi="Arial" w:cs="Arial"/>
          <w:sz w:val="22"/>
        </w:rPr>
      </w:pPr>
    </w:p>
    <w:p w:rsidR="007D1499" w:rsidRDefault="007D1499" w:rsidP="007D1499">
      <w:pPr>
        <w:numPr>
          <w:ilvl w:val="1"/>
          <w:numId w:val="3"/>
        </w:numPr>
        <w:jc w:val="both"/>
        <w:rPr>
          <w:rFonts w:ascii="Arial" w:hAnsi="Arial" w:cs="Arial"/>
          <w:sz w:val="22"/>
        </w:rPr>
      </w:pPr>
      <w:r>
        <w:rPr>
          <w:rFonts w:ascii="Arial" w:hAnsi="Arial" w:cs="Arial"/>
          <w:b/>
          <w:sz w:val="22"/>
        </w:rPr>
        <w:t xml:space="preserve">11KV SF6 RMU Circuit Breaker:  </w:t>
      </w:r>
      <w:r>
        <w:rPr>
          <w:rFonts w:ascii="Arial" w:hAnsi="Arial" w:cs="Arial"/>
          <w:sz w:val="22"/>
        </w:rPr>
        <w:t xml:space="preserve">The requirement of 11kV Ring Main Unit SF6 Gas filled </w:t>
      </w:r>
      <w:r>
        <w:rPr>
          <w:rFonts w:ascii="Arial" w:hAnsi="Arial" w:cs="Arial"/>
          <w:b/>
          <w:sz w:val="22"/>
        </w:rPr>
        <w:t xml:space="preserve"> </w:t>
      </w:r>
      <w:r>
        <w:rPr>
          <w:rFonts w:ascii="Arial" w:hAnsi="Arial" w:cs="Arial"/>
          <w:sz w:val="22"/>
        </w:rPr>
        <w:t>comprising of 4 panels as indicated below is as under.</w:t>
      </w:r>
    </w:p>
    <w:p w:rsidR="007D1499" w:rsidRDefault="007D1499" w:rsidP="007D1499">
      <w:pPr>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b/>
          <w:bCs/>
          <w:sz w:val="22"/>
        </w:rPr>
        <w:t>Panel No.1 &amp; 4</w:t>
      </w:r>
      <w:r>
        <w:rPr>
          <w:rFonts w:ascii="Arial" w:hAnsi="Arial" w:cs="Arial"/>
          <w:sz w:val="22"/>
        </w:rPr>
        <w:t xml:space="preserve">: </w:t>
      </w:r>
      <w:r w:rsidRPr="00D018B5">
        <w:rPr>
          <w:rFonts w:ascii="Arial" w:hAnsi="Arial" w:cs="Arial"/>
          <w:sz w:val="22"/>
        </w:rPr>
        <w:t>Manual operated Load break switch with integral earth switch having full making capacity shall be used for Incoming</w:t>
      </w:r>
      <w:r>
        <w:rPr>
          <w:rFonts w:ascii="Arial" w:hAnsi="Arial" w:cs="Arial"/>
          <w:sz w:val="22"/>
        </w:rPr>
        <w:t xml:space="preserve"> / outgoing</w:t>
      </w:r>
      <w:r w:rsidRPr="00D018B5">
        <w:rPr>
          <w:rFonts w:ascii="Arial" w:hAnsi="Arial" w:cs="Arial"/>
          <w:sz w:val="22"/>
        </w:rPr>
        <w:t xml:space="preserve"> cables</w:t>
      </w:r>
      <w:r>
        <w:rPr>
          <w:rFonts w:ascii="Arial" w:hAnsi="Arial" w:cs="Arial"/>
          <w:sz w:val="22"/>
        </w:rPr>
        <w:t>.</w:t>
      </w:r>
    </w:p>
    <w:p w:rsidR="007D1499" w:rsidRDefault="007D1499" w:rsidP="007D1499">
      <w:pPr>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b/>
          <w:bCs/>
          <w:sz w:val="22"/>
        </w:rPr>
        <w:t>Panel No. 2 &amp; 3</w:t>
      </w:r>
      <w:r>
        <w:rPr>
          <w:rFonts w:ascii="Arial" w:hAnsi="Arial" w:cs="Arial"/>
          <w:sz w:val="22"/>
        </w:rPr>
        <w:t xml:space="preserve">: </w:t>
      </w:r>
      <w:r w:rsidRPr="00C95A9D">
        <w:rPr>
          <w:rFonts w:ascii="Arial" w:hAnsi="Arial" w:cs="Arial"/>
          <w:bCs/>
          <w:sz w:val="22"/>
        </w:rPr>
        <w:t>Vacuum Circuit Breaker</w:t>
      </w:r>
      <w:r>
        <w:rPr>
          <w:rFonts w:ascii="Arial" w:hAnsi="Arial" w:cs="Arial"/>
          <w:sz w:val="22"/>
        </w:rPr>
        <w:t xml:space="preserve"> complete with operating mechanism, protection system and cable box.</w:t>
      </w:r>
    </w:p>
    <w:p w:rsidR="007D1499" w:rsidRDefault="007D1499" w:rsidP="007D1499">
      <w:pPr>
        <w:tabs>
          <w:tab w:val="left" w:pos="900"/>
        </w:tabs>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sz w:val="22"/>
        </w:rPr>
        <w:t xml:space="preserve">The above breakers, </w:t>
      </w:r>
      <w:proofErr w:type="spellStart"/>
      <w:r>
        <w:rPr>
          <w:rFonts w:ascii="Arial" w:hAnsi="Arial" w:cs="Arial"/>
          <w:sz w:val="22"/>
        </w:rPr>
        <w:t>Busbars</w:t>
      </w:r>
      <w:proofErr w:type="spellEnd"/>
      <w:r>
        <w:rPr>
          <w:rFonts w:ascii="Arial" w:hAnsi="Arial" w:cs="Arial"/>
          <w:sz w:val="22"/>
        </w:rPr>
        <w:t xml:space="preserve">   should be mounted inside a robotically welded sealed for life, stainless steel tank. The tank should be filled with SF6 gas at adequate pressure. </w:t>
      </w:r>
    </w:p>
    <w:p w:rsidR="007D1499" w:rsidRDefault="007D1499" w:rsidP="007D1499">
      <w:pPr>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sz w:val="22"/>
        </w:rPr>
        <w:t xml:space="preserve">The Circuit Breaker is required to control 11kV/415 volts distribution Transformer of rating 1000KVA and relay settings shall be selected accordingly.  </w:t>
      </w:r>
    </w:p>
    <w:p w:rsidR="007D1499" w:rsidRDefault="007D1499" w:rsidP="007D1499">
      <w:pPr>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b/>
          <w:bCs/>
          <w:sz w:val="22"/>
        </w:rPr>
        <w:t>General Finish</w:t>
      </w:r>
      <w:r>
        <w:rPr>
          <w:rFonts w:ascii="Arial" w:hAnsi="Arial" w:cs="Arial"/>
          <w:sz w:val="22"/>
        </w:rPr>
        <w:t>:  Totally enclosed, metal clad, vermin and dust proof suitable for tropical climate use as detailed in the specification.</w:t>
      </w:r>
    </w:p>
    <w:p w:rsidR="007D1499" w:rsidRDefault="007D1499" w:rsidP="007D1499">
      <w:pPr>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b/>
          <w:bCs/>
          <w:sz w:val="22"/>
        </w:rPr>
        <w:lastRenderedPageBreak/>
        <w:t>Ratings</w:t>
      </w:r>
      <w:r>
        <w:rPr>
          <w:rFonts w:ascii="Arial" w:hAnsi="Arial" w:cs="Arial"/>
          <w:sz w:val="22"/>
        </w:rPr>
        <w:t xml:space="preserve">: The </w:t>
      </w:r>
      <w:proofErr w:type="spellStart"/>
      <w:r>
        <w:rPr>
          <w:rFonts w:ascii="Arial" w:hAnsi="Arial" w:cs="Arial"/>
          <w:sz w:val="22"/>
        </w:rPr>
        <w:t>busbars</w:t>
      </w:r>
      <w:proofErr w:type="spellEnd"/>
      <w:r>
        <w:rPr>
          <w:rFonts w:ascii="Arial" w:hAnsi="Arial" w:cs="Arial"/>
          <w:sz w:val="22"/>
        </w:rPr>
        <w:t xml:space="preserve"> shall have continuous rating of 630 Amps.  Circuit Breaker shall have a continuous rating of 630</w:t>
      </w:r>
      <w:r>
        <w:rPr>
          <w:rFonts w:ascii="Arial" w:hAnsi="Arial" w:cs="Arial"/>
          <w:color w:val="FF0000"/>
          <w:sz w:val="22"/>
        </w:rPr>
        <w:t xml:space="preserve"> </w:t>
      </w:r>
      <w:r>
        <w:rPr>
          <w:rFonts w:ascii="Arial" w:hAnsi="Arial" w:cs="Arial"/>
          <w:sz w:val="22"/>
        </w:rPr>
        <w:t>Amps. in accordance with relevant IEC standard</w:t>
      </w:r>
    </w:p>
    <w:p w:rsidR="007D1499" w:rsidRDefault="007D1499" w:rsidP="007D1499">
      <w:pPr>
        <w:tabs>
          <w:tab w:val="left" w:pos="900"/>
        </w:tabs>
        <w:jc w:val="both"/>
        <w:rPr>
          <w:rFonts w:ascii="Arial" w:hAnsi="Arial" w:cs="Arial"/>
          <w:sz w:val="22"/>
        </w:rPr>
      </w:pPr>
    </w:p>
    <w:p w:rsidR="007D1499" w:rsidRDefault="007D1499" w:rsidP="007D1499">
      <w:pPr>
        <w:numPr>
          <w:ilvl w:val="2"/>
          <w:numId w:val="7"/>
        </w:numPr>
        <w:tabs>
          <w:tab w:val="left" w:pos="900"/>
        </w:tabs>
        <w:jc w:val="both"/>
        <w:rPr>
          <w:rFonts w:ascii="Arial" w:hAnsi="Arial" w:cs="Arial"/>
          <w:sz w:val="22"/>
        </w:rPr>
      </w:pPr>
      <w:r>
        <w:rPr>
          <w:rFonts w:ascii="Arial" w:hAnsi="Arial" w:cs="Arial"/>
          <w:b/>
          <w:bCs/>
          <w:sz w:val="22"/>
        </w:rPr>
        <w:t>Breaking &amp; Making Capacity</w:t>
      </w:r>
      <w:r>
        <w:rPr>
          <w:rFonts w:ascii="Arial" w:hAnsi="Arial" w:cs="Arial"/>
          <w:sz w:val="22"/>
        </w:rPr>
        <w:t>: Circuit Breaker shall be capable of having rupturing capacity of 20kA symmetrical at 11KV.</w:t>
      </w:r>
    </w:p>
    <w:p w:rsidR="007D1499" w:rsidRDefault="007D1499" w:rsidP="007D1499">
      <w:pPr>
        <w:tabs>
          <w:tab w:val="left" w:pos="5920"/>
        </w:tabs>
        <w:jc w:val="both"/>
        <w:rPr>
          <w:rFonts w:ascii="Arial" w:hAnsi="Arial" w:cs="Arial"/>
          <w:sz w:val="22"/>
        </w:rPr>
      </w:pPr>
      <w:r>
        <w:rPr>
          <w:rFonts w:ascii="Arial" w:hAnsi="Arial" w:cs="Arial"/>
          <w:sz w:val="22"/>
        </w:rPr>
        <w:tab/>
      </w:r>
    </w:p>
    <w:p w:rsidR="007D1499" w:rsidRDefault="007D1499" w:rsidP="007D1499">
      <w:pPr>
        <w:numPr>
          <w:ilvl w:val="2"/>
          <w:numId w:val="7"/>
        </w:numPr>
        <w:tabs>
          <w:tab w:val="left" w:pos="900"/>
        </w:tabs>
        <w:jc w:val="both"/>
        <w:rPr>
          <w:rFonts w:ascii="Arial" w:hAnsi="Arial" w:cs="Arial"/>
          <w:sz w:val="22"/>
        </w:rPr>
      </w:pPr>
      <w:proofErr w:type="spellStart"/>
      <w:r>
        <w:rPr>
          <w:rFonts w:ascii="Arial" w:hAnsi="Arial" w:cs="Arial"/>
          <w:b/>
          <w:bCs/>
          <w:sz w:val="22"/>
        </w:rPr>
        <w:t>Busbars</w:t>
      </w:r>
      <w:proofErr w:type="spellEnd"/>
      <w:r>
        <w:rPr>
          <w:rFonts w:ascii="Arial" w:hAnsi="Arial" w:cs="Arial"/>
          <w:sz w:val="22"/>
        </w:rPr>
        <w:t xml:space="preserve">:  Switchgear shall be complete with all connections, </w:t>
      </w:r>
      <w:proofErr w:type="spellStart"/>
      <w:r>
        <w:rPr>
          <w:rFonts w:ascii="Arial" w:hAnsi="Arial" w:cs="Arial"/>
          <w:sz w:val="22"/>
        </w:rPr>
        <w:t>busbars</w:t>
      </w:r>
      <w:proofErr w:type="spellEnd"/>
      <w:r>
        <w:rPr>
          <w:rFonts w:ascii="Arial" w:hAnsi="Arial" w:cs="Arial"/>
          <w:sz w:val="22"/>
        </w:rPr>
        <w:t xml:space="preserve"> etc. The continuous rating of copper </w:t>
      </w:r>
      <w:proofErr w:type="spellStart"/>
      <w:r>
        <w:rPr>
          <w:rFonts w:ascii="Arial" w:hAnsi="Arial" w:cs="Arial"/>
          <w:sz w:val="22"/>
        </w:rPr>
        <w:t>busbars</w:t>
      </w:r>
      <w:proofErr w:type="spellEnd"/>
      <w:r>
        <w:rPr>
          <w:rFonts w:ascii="Arial" w:hAnsi="Arial" w:cs="Arial"/>
          <w:sz w:val="22"/>
        </w:rPr>
        <w:t xml:space="preserve"> shall be 630 Amps and they shall be fully encapsulated by SF6 gas inside the steel tank.</w:t>
      </w:r>
    </w:p>
    <w:p w:rsidR="007D1499" w:rsidRDefault="007D1499" w:rsidP="007D1499">
      <w:pPr>
        <w:jc w:val="both"/>
        <w:rPr>
          <w:rFonts w:ascii="Arial" w:hAnsi="Arial" w:cs="Arial"/>
          <w:sz w:val="22"/>
        </w:rPr>
      </w:pPr>
    </w:p>
    <w:p w:rsidR="007D1499" w:rsidRPr="0057393C" w:rsidRDefault="007D1499" w:rsidP="007D1499">
      <w:pPr>
        <w:numPr>
          <w:ilvl w:val="1"/>
          <w:numId w:val="3"/>
        </w:numPr>
        <w:jc w:val="both"/>
        <w:rPr>
          <w:rFonts w:ascii="Arial" w:hAnsi="Arial" w:cs="Arial"/>
          <w:b/>
          <w:bCs/>
          <w:sz w:val="22"/>
        </w:rPr>
      </w:pPr>
      <w:r w:rsidRPr="0057393C">
        <w:rPr>
          <w:rFonts w:ascii="Arial" w:hAnsi="Arial" w:cs="Arial"/>
          <w:b/>
          <w:bCs/>
          <w:sz w:val="22"/>
        </w:rPr>
        <w:t>Switchgear:</w:t>
      </w:r>
    </w:p>
    <w:p w:rsidR="007D1499" w:rsidRPr="0057393C" w:rsidRDefault="007D1499" w:rsidP="007D1499">
      <w:pPr>
        <w:jc w:val="both"/>
        <w:rPr>
          <w:rFonts w:ascii="Arial" w:hAnsi="Arial" w:cs="Arial"/>
          <w:sz w:val="22"/>
        </w:rPr>
      </w:pPr>
    </w:p>
    <w:p w:rsidR="007D1499" w:rsidRPr="0057393C" w:rsidRDefault="007D1499" w:rsidP="007D1499">
      <w:pPr>
        <w:pStyle w:val="BodyTextIndent"/>
      </w:pPr>
      <w:r w:rsidRPr="0057393C">
        <w:t xml:space="preserve">The SF6 RMU shall be sealed for life, the enclosure shall meet the “sealed pressure system” criteria in accordance with IEC: 298. There shall be no requirement to ‘top up’ the SF6 gas.  It shall provide full insulation, making the switchgear insensitive to the environment. Thus assembled, the active parts of the switchgear unit shall be maintenance free. </w:t>
      </w:r>
    </w:p>
    <w:p w:rsidR="007D1499" w:rsidRPr="0057393C" w:rsidRDefault="007D1499" w:rsidP="007D1499">
      <w:pPr>
        <w:jc w:val="both"/>
        <w:rPr>
          <w:rFonts w:ascii="Arial" w:hAnsi="Arial" w:cs="Arial"/>
          <w:sz w:val="22"/>
        </w:rPr>
      </w:pPr>
    </w:p>
    <w:p w:rsidR="007D1499" w:rsidRPr="0057393C" w:rsidRDefault="007D1499" w:rsidP="007D1499">
      <w:pPr>
        <w:ind w:left="720"/>
        <w:jc w:val="both"/>
        <w:rPr>
          <w:rFonts w:ascii="Arial" w:hAnsi="Arial" w:cs="Arial"/>
          <w:sz w:val="22"/>
        </w:rPr>
      </w:pPr>
      <w:r w:rsidRPr="0057393C">
        <w:rPr>
          <w:rFonts w:ascii="Arial" w:hAnsi="Arial" w:cs="Arial"/>
          <w:sz w:val="22"/>
        </w:rPr>
        <w:t xml:space="preserve">The switchgear &amp; switchboard shall be designed so that the position of different devices is visible to the operator on the front of the switchboard &amp; operations are visible as well. The switchboard shall be designed so as to prevent access to all live parts during operation without the use of tools.  </w:t>
      </w:r>
    </w:p>
    <w:p w:rsidR="007D1499" w:rsidRPr="0057393C" w:rsidRDefault="007D1499" w:rsidP="007D1499">
      <w:pPr>
        <w:jc w:val="both"/>
        <w:rPr>
          <w:rFonts w:ascii="Arial" w:hAnsi="Arial" w:cs="Arial"/>
          <w:sz w:val="22"/>
        </w:rPr>
      </w:pPr>
    </w:p>
    <w:p w:rsidR="007D1499" w:rsidRPr="0057393C" w:rsidRDefault="007D1499" w:rsidP="007D1499">
      <w:pPr>
        <w:ind w:firstLine="720"/>
        <w:jc w:val="both"/>
        <w:rPr>
          <w:rFonts w:ascii="Arial" w:hAnsi="Arial" w:cs="Arial"/>
          <w:sz w:val="22"/>
        </w:rPr>
      </w:pPr>
      <w:r w:rsidRPr="0057393C">
        <w:rPr>
          <w:rFonts w:ascii="Arial" w:hAnsi="Arial" w:cs="Arial"/>
          <w:sz w:val="22"/>
        </w:rPr>
        <w:t>RMU should be tested for internal arc fault test.</w:t>
      </w:r>
    </w:p>
    <w:p w:rsidR="007D1499" w:rsidRPr="0057393C" w:rsidRDefault="007D1499" w:rsidP="007D1499">
      <w:pPr>
        <w:ind w:firstLine="720"/>
        <w:jc w:val="both"/>
        <w:rPr>
          <w:rFonts w:ascii="Arial" w:hAnsi="Arial" w:cs="Arial"/>
          <w:sz w:val="22"/>
        </w:rPr>
      </w:pPr>
    </w:p>
    <w:p w:rsidR="007D1499" w:rsidRPr="0057393C" w:rsidRDefault="007D1499" w:rsidP="007D1499">
      <w:pPr>
        <w:ind w:firstLine="720"/>
        <w:jc w:val="both"/>
        <w:rPr>
          <w:rFonts w:ascii="Arial" w:hAnsi="Arial" w:cs="Arial"/>
          <w:sz w:val="22"/>
        </w:rPr>
      </w:pPr>
    </w:p>
    <w:p w:rsidR="007D1499" w:rsidRPr="0057393C" w:rsidRDefault="007D1499" w:rsidP="007D1499">
      <w:pPr>
        <w:jc w:val="both"/>
        <w:rPr>
          <w:rFonts w:ascii="Arial" w:hAnsi="Arial" w:cs="Arial"/>
          <w:b/>
          <w:sz w:val="22"/>
        </w:rPr>
      </w:pPr>
      <w:r w:rsidRPr="0057393C">
        <w:rPr>
          <w:rFonts w:ascii="Arial" w:hAnsi="Arial" w:cs="Arial"/>
          <w:sz w:val="22"/>
        </w:rPr>
        <w:t xml:space="preserve"> </w:t>
      </w:r>
      <w:r w:rsidRPr="0057393C">
        <w:rPr>
          <w:rFonts w:ascii="Arial" w:hAnsi="Arial" w:cs="Arial"/>
          <w:b/>
          <w:sz w:val="22"/>
        </w:rPr>
        <w:t>3.4.1</w:t>
      </w:r>
      <w:r w:rsidRPr="0057393C">
        <w:rPr>
          <w:rFonts w:ascii="Arial" w:hAnsi="Arial" w:cs="Arial"/>
          <w:b/>
          <w:sz w:val="22"/>
        </w:rPr>
        <w:tab/>
      </w:r>
      <w:r w:rsidRPr="0057393C">
        <w:rPr>
          <w:rFonts w:ascii="Arial" w:hAnsi="Arial" w:cs="Arial"/>
          <w:b/>
          <w:bCs/>
          <w:sz w:val="22"/>
        </w:rPr>
        <w:t>Isolator</w:t>
      </w:r>
      <w:r>
        <w:rPr>
          <w:rFonts w:ascii="Arial" w:hAnsi="Arial" w:cs="Arial"/>
          <w:b/>
          <w:bCs/>
          <w:sz w:val="22"/>
        </w:rPr>
        <w:t xml:space="preserve"> </w:t>
      </w:r>
      <w:r w:rsidRPr="0057393C">
        <w:rPr>
          <w:rFonts w:ascii="Arial" w:hAnsi="Arial" w:cs="Arial"/>
          <w:b/>
          <w:bCs/>
          <w:sz w:val="22"/>
        </w:rPr>
        <w:t>(Load Break Switch)</w:t>
      </w:r>
      <w:r w:rsidRPr="0057393C">
        <w:rPr>
          <w:rFonts w:ascii="Arial" w:hAnsi="Arial" w:cs="Arial"/>
          <w:b/>
          <w:sz w:val="22"/>
        </w:rPr>
        <w:t xml:space="preserve"> : </w:t>
      </w:r>
    </w:p>
    <w:p w:rsidR="007D1499" w:rsidRPr="0057393C" w:rsidRDefault="007D1499" w:rsidP="007D1499">
      <w:pPr>
        <w:jc w:val="both"/>
        <w:rPr>
          <w:rFonts w:ascii="Arial" w:hAnsi="Arial" w:cs="Arial"/>
          <w:sz w:val="22"/>
        </w:rPr>
      </w:pPr>
    </w:p>
    <w:p w:rsidR="007D1499" w:rsidRPr="0057393C" w:rsidRDefault="007D1499" w:rsidP="007D1499">
      <w:pPr>
        <w:ind w:left="720"/>
        <w:jc w:val="both"/>
        <w:rPr>
          <w:rFonts w:ascii="Arial" w:hAnsi="Arial" w:cs="Arial"/>
          <w:sz w:val="22"/>
        </w:rPr>
      </w:pPr>
      <w:r w:rsidRPr="0057393C">
        <w:rPr>
          <w:rFonts w:ascii="Arial" w:hAnsi="Arial" w:cs="Arial"/>
          <w:sz w:val="22"/>
        </w:rPr>
        <w:t xml:space="preserve">The Isolators offered shall conform to IS:4710/9920 as amended to date. The isolator shall be </w:t>
      </w:r>
      <w:r>
        <w:rPr>
          <w:rFonts w:ascii="Arial" w:hAnsi="Arial" w:cs="Arial"/>
          <w:sz w:val="22"/>
        </w:rPr>
        <w:t xml:space="preserve">ON Load type, </w:t>
      </w:r>
      <w:r w:rsidRPr="0057393C">
        <w:rPr>
          <w:rFonts w:ascii="Arial" w:hAnsi="Arial" w:cs="Arial"/>
          <w:sz w:val="22"/>
        </w:rPr>
        <w:t>triple pole, spring assisted, hand operated, non-automatic type with quick break contacts</w:t>
      </w:r>
      <w:r>
        <w:rPr>
          <w:rFonts w:ascii="Arial" w:hAnsi="Arial" w:cs="Arial"/>
          <w:sz w:val="22"/>
        </w:rPr>
        <w:t xml:space="preserve"> and fault indication</w:t>
      </w:r>
      <w:r w:rsidRPr="0057393C">
        <w:rPr>
          <w:rFonts w:ascii="Arial" w:hAnsi="Arial" w:cs="Arial"/>
          <w:sz w:val="22"/>
        </w:rPr>
        <w:t>.  The operating handle shall have three positions ‘ON’, ‘OFF’ and ‘EARTH’ which shall be clearly marked with suitable arrangement to padlock in any position. A safety arrangement for locking shall be provided by which the isolator operation shall be prevented from ‘ON’ position to ‘EARTH’ position or vice versa.</w:t>
      </w:r>
    </w:p>
    <w:p w:rsidR="007D1499" w:rsidRPr="0057393C" w:rsidRDefault="007D1499" w:rsidP="007D1499">
      <w:pPr>
        <w:jc w:val="both"/>
        <w:rPr>
          <w:rFonts w:ascii="Arial" w:hAnsi="Arial" w:cs="Arial"/>
          <w:sz w:val="22"/>
        </w:rPr>
      </w:pPr>
    </w:p>
    <w:p w:rsidR="007D1499" w:rsidRPr="0057393C" w:rsidRDefault="007D1499" w:rsidP="007D1499">
      <w:pPr>
        <w:numPr>
          <w:ilvl w:val="2"/>
          <w:numId w:val="17"/>
        </w:numPr>
        <w:jc w:val="both"/>
        <w:rPr>
          <w:rFonts w:ascii="Arial" w:hAnsi="Arial" w:cs="Arial"/>
          <w:sz w:val="22"/>
        </w:rPr>
      </w:pPr>
      <w:r>
        <w:rPr>
          <w:rFonts w:ascii="Arial" w:hAnsi="Arial" w:cs="Arial"/>
          <w:b/>
          <w:bCs/>
          <w:sz w:val="22"/>
        </w:rPr>
        <w:t xml:space="preserve"> </w:t>
      </w:r>
      <w:r w:rsidRPr="0057393C">
        <w:rPr>
          <w:rFonts w:ascii="Arial" w:hAnsi="Arial" w:cs="Arial"/>
          <w:b/>
          <w:bCs/>
          <w:sz w:val="22"/>
        </w:rPr>
        <w:t>Vacuum Circuit Breaker</w:t>
      </w:r>
      <w:r w:rsidRPr="0057393C">
        <w:rPr>
          <w:rFonts w:ascii="Arial" w:hAnsi="Arial" w:cs="Arial"/>
          <w:sz w:val="22"/>
        </w:rPr>
        <w:t xml:space="preserve">: </w:t>
      </w:r>
    </w:p>
    <w:p w:rsidR="007D1499" w:rsidRPr="0057393C" w:rsidRDefault="007D1499" w:rsidP="007D1499">
      <w:pPr>
        <w:jc w:val="both"/>
        <w:rPr>
          <w:rFonts w:ascii="Arial" w:hAnsi="Arial" w:cs="Arial"/>
          <w:sz w:val="22"/>
        </w:rPr>
      </w:pPr>
    </w:p>
    <w:p w:rsidR="007D1499" w:rsidRPr="0057393C" w:rsidRDefault="007D1499" w:rsidP="007D1499">
      <w:pPr>
        <w:ind w:left="720"/>
        <w:jc w:val="both"/>
        <w:rPr>
          <w:rFonts w:ascii="Arial" w:hAnsi="Arial" w:cs="Arial"/>
          <w:sz w:val="22"/>
        </w:rPr>
      </w:pPr>
      <w:r w:rsidRPr="0057393C">
        <w:rPr>
          <w:rFonts w:ascii="Arial" w:hAnsi="Arial" w:cs="Arial"/>
          <w:sz w:val="22"/>
        </w:rPr>
        <w:t xml:space="preserve">The Unit shall consist 630A Tee-off spring assisted three position, three pole circuit breaker, with integral fault making / dead breaking earth switch. The function shall be naturally interlocked to prevent the main &amp; earth switch from being switched ‘ON’ at the same time &amp; the CB not allowed to trip in ‘Earth On’ position. The selection of the main/earth switch lever on the panel, which is allowed to move only if the main or earth switches in the off position. The lever shall be able to pad locked in either the main or earth position. </w:t>
      </w:r>
    </w:p>
    <w:p w:rsidR="007D1499" w:rsidRPr="0057393C" w:rsidRDefault="007D1499" w:rsidP="007D1499">
      <w:pPr>
        <w:jc w:val="both"/>
        <w:rPr>
          <w:rFonts w:ascii="Arial" w:hAnsi="Arial" w:cs="Arial"/>
          <w:sz w:val="22"/>
        </w:rPr>
      </w:pPr>
    </w:p>
    <w:p w:rsidR="007D1499" w:rsidRPr="0057393C" w:rsidRDefault="007D1499" w:rsidP="007D1499">
      <w:pPr>
        <w:ind w:left="720"/>
        <w:jc w:val="both"/>
        <w:rPr>
          <w:rFonts w:ascii="Arial" w:hAnsi="Arial" w:cs="Arial"/>
          <w:sz w:val="22"/>
        </w:rPr>
      </w:pPr>
      <w:r w:rsidRPr="0057393C">
        <w:rPr>
          <w:rFonts w:ascii="Arial" w:hAnsi="Arial" w:cs="Arial"/>
          <w:sz w:val="22"/>
        </w:rPr>
        <w:t xml:space="preserve">The manual operation of the circuit breaker shall not have an effect on the trip spring. This should only be discharged under a fault (electrical) trip condition; the following manual reset operation should recharge the trip spring &amp; reset the CB mechanism in ‘main off’ position. </w:t>
      </w:r>
    </w:p>
    <w:p w:rsidR="007D1499" w:rsidRPr="0057393C" w:rsidRDefault="007D1499" w:rsidP="007D1499">
      <w:pPr>
        <w:jc w:val="both"/>
        <w:rPr>
          <w:rFonts w:ascii="Arial" w:hAnsi="Arial" w:cs="Arial"/>
          <w:sz w:val="22"/>
        </w:rPr>
      </w:pPr>
      <w:r w:rsidRPr="0057393C">
        <w:rPr>
          <w:rFonts w:ascii="Arial" w:hAnsi="Arial" w:cs="Arial"/>
          <w:sz w:val="22"/>
        </w:rPr>
        <w:t xml:space="preserve">    </w:t>
      </w:r>
      <w:r w:rsidRPr="0057393C">
        <w:rPr>
          <w:rFonts w:ascii="Arial" w:hAnsi="Arial" w:cs="Arial"/>
          <w:sz w:val="22"/>
        </w:rPr>
        <w:tab/>
      </w:r>
    </w:p>
    <w:p w:rsidR="007D1499" w:rsidRPr="0057393C" w:rsidRDefault="007D1499" w:rsidP="007D1499">
      <w:pPr>
        <w:ind w:left="720"/>
        <w:jc w:val="both"/>
        <w:rPr>
          <w:rFonts w:ascii="Arial" w:hAnsi="Arial" w:cs="Arial"/>
          <w:sz w:val="22"/>
        </w:rPr>
      </w:pPr>
      <w:r w:rsidRPr="0057393C">
        <w:rPr>
          <w:rFonts w:ascii="Arial" w:hAnsi="Arial" w:cs="Arial"/>
          <w:b/>
          <w:bCs/>
          <w:sz w:val="22"/>
        </w:rPr>
        <w:lastRenderedPageBreak/>
        <w:t>Protection Relay</w:t>
      </w:r>
      <w:r w:rsidRPr="0057393C">
        <w:rPr>
          <w:rFonts w:ascii="Arial" w:hAnsi="Arial" w:cs="Arial"/>
          <w:sz w:val="22"/>
        </w:rPr>
        <w:t>:  The CB shall be fitted with self-powered relay inside the front cover to avoid any tampering. The relay should be 3 Over Current + 1 Earth Fault, fed by protection CTs mounted in the cable box.</w:t>
      </w:r>
    </w:p>
    <w:p w:rsidR="007D1499" w:rsidRPr="0057393C" w:rsidRDefault="007D1499" w:rsidP="007D1499">
      <w:pPr>
        <w:ind w:left="720"/>
        <w:jc w:val="both"/>
        <w:rPr>
          <w:rFonts w:ascii="Arial" w:hAnsi="Arial" w:cs="Arial"/>
          <w:sz w:val="22"/>
        </w:rPr>
      </w:pPr>
    </w:p>
    <w:p w:rsidR="007D1499" w:rsidRDefault="007D1499" w:rsidP="007D1499">
      <w:pPr>
        <w:jc w:val="both"/>
        <w:rPr>
          <w:rFonts w:ascii="Arial" w:hAnsi="Arial" w:cs="Arial"/>
          <w:sz w:val="22"/>
        </w:rPr>
      </w:pPr>
      <w:r>
        <w:rPr>
          <w:rFonts w:ascii="Arial" w:hAnsi="Arial" w:cs="Arial"/>
          <w:sz w:val="22"/>
        </w:rPr>
        <w:t>3.4.3</w:t>
      </w:r>
      <w:r>
        <w:rPr>
          <w:rFonts w:ascii="Arial" w:hAnsi="Arial" w:cs="Arial"/>
          <w:b/>
          <w:bCs/>
          <w:sz w:val="22"/>
        </w:rPr>
        <w:tab/>
        <w:t>Cable Box</w:t>
      </w:r>
      <w:r>
        <w:rPr>
          <w:rFonts w:ascii="Arial" w:hAnsi="Arial" w:cs="Arial"/>
          <w:sz w:val="22"/>
        </w:rPr>
        <w:t xml:space="preserve">: </w:t>
      </w:r>
    </w:p>
    <w:p w:rsidR="007D1499" w:rsidRDefault="007D1499" w:rsidP="007D1499">
      <w:pPr>
        <w:jc w:val="both"/>
        <w:rPr>
          <w:rFonts w:ascii="Arial" w:hAnsi="Arial" w:cs="Arial"/>
          <w:b/>
          <w:bCs/>
          <w:sz w:val="22"/>
        </w:rPr>
      </w:pPr>
    </w:p>
    <w:p w:rsidR="007D1499" w:rsidRDefault="007D1499" w:rsidP="007D1499">
      <w:pPr>
        <w:tabs>
          <w:tab w:val="left" w:pos="900"/>
        </w:tabs>
        <w:ind w:left="720"/>
        <w:jc w:val="both"/>
        <w:rPr>
          <w:rFonts w:ascii="Arial" w:hAnsi="Arial" w:cs="Arial"/>
          <w:sz w:val="22"/>
        </w:rPr>
      </w:pPr>
      <w:r>
        <w:rPr>
          <w:rFonts w:ascii="Arial" w:hAnsi="Arial" w:cs="Arial"/>
          <w:sz w:val="22"/>
        </w:rPr>
        <w:t xml:space="preserve">Every VCB shall be provided with suitable and identical cable boxes in front for connecting 3 core X 95 Sq.mm, 11kV cable from vertically below.  The cable boxes shall be so located at convenient height to facilitate easy cable jointing work.   The height available for cable termination should be minimum 500 mm. The Cable termination shall be done by Heat shrinkable Termination method so adequate clearances shall be maintained between phases for Termination. It shall be possible to terminate 2 runs of  3 Core X 95 sq.mm or 1 run of 1 core X 500 Sq.mm  XLPE cable. </w:t>
      </w:r>
    </w:p>
    <w:p w:rsidR="007D1499" w:rsidRDefault="007D1499" w:rsidP="007D1499">
      <w:pPr>
        <w:tabs>
          <w:tab w:val="left" w:pos="900"/>
        </w:tabs>
        <w:jc w:val="both"/>
        <w:rPr>
          <w:rFonts w:ascii="Arial" w:hAnsi="Arial" w:cs="Arial"/>
          <w:sz w:val="22"/>
        </w:rPr>
      </w:pPr>
    </w:p>
    <w:p w:rsidR="007D1499" w:rsidRDefault="007D1499" w:rsidP="007D1499">
      <w:pPr>
        <w:tabs>
          <w:tab w:val="left" w:pos="900"/>
        </w:tabs>
        <w:jc w:val="both"/>
        <w:rPr>
          <w:rFonts w:ascii="Arial" w:hAnsi="Arial" w:cs="Arial"/>
          <w:sz w:val="22"/>
        </w:rPr>
      </w:pPr>
      <w:r>
        <w:rPr>
          <w:rFonts w:ascii="Arial" w:hAnsi="Arial" w:cs="Arial"/>
          <w:b/>
          <w:bCs/>
          <w:sz w:val="22"/>
        </w:rPr>
        <w:t>3.4.4     Locking Arrangement</w:t>
      </w:r>
      <w:r>
        <w:rPr>
          <w:rFonts w:ascii="Arial" w:hAnsi="Arial" w:cs="Arial"/>
          <w:sz w:val="22"/>
        </w:rPr>
        <w:t>:  Suitable padlocking arrangements shall be provided as stated below…</w:t>
      </w:r>
    </w:p>
    <w:p w:rsidR="007D1499" w:rsidRDefault="007D1499" w:rsidP="007D1499">
      <w:pPr>
        <w:tabs>
          <w:tab w:val="left" w:pos="900"/>
        </w:tabs>
        <w:jc w:val="both"/>
        <w:rPr>
          <w:rFonts w:ascii="Arial" w:hAnsi="Arial" w:cs="Arial"/>
          <w:sz w:val="22"/>
        </w:rPr>
      </w:pPr>
    </w:p>
    <w:p w:rsidR="007D1499" w:rsidRDefault="007D1499" w:rsidP="007D1499">
      <w:pPr>
        <w:numPr>
          <w:ilvl w:val="0"/>
          <w:numId w:val="4"/>
        </w:numPr>
        <w:tabs>
          <w:tab w:val="clear" w:pos="1440"/>
          <w:tab w:val="num" w:pos="2160"/>
        </w:tabs>
        <w:ind w:left="2160"/>
        <w:jc w:val="both"/>
        <w:rPr>
          <w:rFonts w:ascii="Arial" w:hAnsi="Arial" w:cs="Arial"/>
          <w:sz w:val="22"/>
        </w:rPr>
      </w:pPr>
      <w:r>
        <w:rPr>
          <w:rFonts w:ascii="Arial" w:hAnsi="Arial" w:cs="Arial"/>
          <w:sz w:val="22"/>
        </w:rPr>
        <w:t>CB manual operating handle in the “OFF” position.</w:t>
      </w:r>
    </w:p>
    <w:p w:rsidR="007D1499" w:rsidRDefault="007D1499" w:rsidP="007D1499">
      <w:pPr>
        <w:numPr>
          <w:ilvl w:val="0"/>
          <w:numId w:val="4"/>
        </w:numPr>
        <w:tabs>
          <w:tab w:val="clear" w:pos="1440"/>
          <w:tab w:val="num" w:pos="2160"/>
        </w:tabs>
        <w:ind w:left="2160"/>
        <w:jc w:val="both"/>
        <w:rPr>
          <w:rFonts w:ascii="Arial" w:hAnsi="Arial" w:cs="Arial"/>
          <w:sz w:val="22"/>
        </w:rPr>
      </w:pPr>
      <w:r>
        <w:rPr>
          <w:rFonts w:ascii="Arial" w:hAnsi="Arial" w:cs="Arial"/>
          <w:sz w:val="22"/>
        </w:rPr>
        <w:t>Each feeder Panel operating handle in ‘Closed’ ‘Open” or ‘Earth’ position.</w:t>
      </w:r>
    </w:p>
    <w:p w:rsidR="007D1499" w:rsidRDefault="007D1499" w:rsidP="007D1499">
      <w:pPr>
        <w:jc w:val="both"/>
        <w:rPr>
          <w:rFonts w:ascii="Arial" w:hAnsi="Arial" w:cs="Arial"/>
          <w:sz w:val="22"/>
        </w:rPr>
      </w:pPr>
    </w:p>
    <w:p w:rsidR="007D1499" w:rsidRDefault="007D1499" w:rsidP="007D1499">
      <w:pPr>
        <w:jc w:val="both"/>
        <w:rPr>
          <w:rFonts w:ascii="Arial" w:hAnsi="Arial" w:cs="Arial"/>
          <w:b/>
          <w:bCs/>
          <w:sz w:val="22"/>
        </w:rPr>
      </w:pPr>
    </w:p>
    <w:p w:rsidR="007D1499" w:rsidRDefault="007D1499" w:rsidP="007D1499">
      <w:pPr>
        <w:jc w:val="both"/>
        <w:rPr>
          <w:rFonts w:ascii="Arial" w:hAnsi="Arial" w:cs="Arial"/>
          <w:b/>
          <w:bCs/>
          <w:sz w:val="22"/>
        </w:rPr>
      </w:pPr>
    </w:p>
    <w:p w:rsidR="007D1499" w:rsidRDefault="007D1499" w:rsidP="007D1499">
      <w:pPr>
        <w:jc w:val="both"/>
        <w:rPr>
          <w:rFonts w:ascii="Arial" w:hAnsi="Arial" w:cs="Arial"/>
          <w:sz w:val="22"/>
        </w:rPr>
      </w:pPr>
      <w:r>
        <w:rPr>
          <w:rFonts w:ascii="Arial" w:hAnsi="Arial" w:cs="Arial"/>
          <w:sz w:val="22"/>
        </w:rPr>
        <w:t xml:space="preserve">3.5.0 </w:t>
      </w:r>
      <w:r>
        <w:rPr>
          <w:rFonts w:ascii="Arial" w:hAnsi="Arial" w:cs="Arial"/>
          <w:b/>
          <w:bCs/>
          <w:sz w:val="22"/>
        </w:rPr>
        <w:t xml:space="preserve"> Ratings</w:t>
      </w:r>
      <w:r>
        <w:rPr>
          <w:rFonts w:ascii="Arial" w:hAnsi="Arial" w:cs="Arial"/>
          <w:sz w:val="22"/>
        </w:rPr>
        <w:t>:</w:t>
      </w:r>
    </w:p>
    <w:p w:rsidR="007D1499" w:rsidRDefault="007D1499" w:rsidP="007D1499">
      <w:pPr>
        <w:jc w:val="both"/>
        <w:rPr>
          <w:rFonts w:ascii="Arial" w:hAnsi="Arial" w:cs="Arial"/>
          <w:sz w:val="22"/>
        </w:rPr>
      </w:pPr>
    </w:p>
    <w:tbl>
      <w:tblPr>
        <w:tblW w:w="1017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3"/>
        <w:gridCol w:w="2794"/>
        <w:gridCol w:w="6633"/>
      </w:tblGrid>
      <w:tr w:rsidR="007D1499" w:rsidTr="00477D37">
        <w:trPr>
          <w:cantSplit/>
        </w:trPr>
        <w:tc>
          <w:tcPr>
            <w:tcW w:w="10170" w:type="dxa"/>
            <w:gridSpan w:val="3"/>
          </w:tcPr>
          <w:p w:rsidR="007D1499" w:rsidRDefault="007D1499" w:rsidP="00477D37">
            <w:pPr>
              <w:pStyle w:val="Heading3"/>
            </w:pPr>
            <w:r>
              <w:t>Non-Extensible ring main unit with VCB</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3.6.1</w:t>
            </w:r>
          </w:p>
        </w:tc>
        <w:tc>
          <w:tcPr>
            <w:tcW w:w="2794" w:type="dxa"/>
          </w:tcPr>
          <w:p w:rsidR="007D1499" w:rsidRDefault="007D1499" w:rsidP="00477D37">
            <w:pPr>
              <w:pStyle w:val="Heading3"/>
            </w:pPr>
            <w:r>
              <w:t>Switchgear Data</w:t>
            </w:r>
          </w:p>
        </w:tc>
        <w:tc>
          <w:tcPr>
            <w:tcW w:w="6633" w:type="dxa"/>
          </w:tcPr>
          <w:p w:rsidR="007D1499" w:rsidRDefault="007D1499" w:rsidP="00477D37">
            <w:pPr>
              <w:jc w:val="both"/>
              <w:rPr>
                <w:rFonts w:ascii="Arial" w:hAnsi="Arial" w:cs="Arial"/>
              </w:rPr>
            </w:pP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a)</w:t>
            </w:r>
          </w:p>
        </w:tc>
        <w:tc>
          <w:tcPr>
            <w:tcW w:w="2794" w:type="dxa"/>
          </w:tcPr>
          <w:p w:rsidR="007D1499" w:rsidRDefault="007D1499" w:rsidP="00477D37">
            <w:pPr>
              <w:jc w:val="both"/>
              <w:rPr>
                <w:rFonts w:ascii="Arial" w:hAnsi="Arial" w:cs="Arial"/>
              </w:rPr>
            </w:pPr>
            <w:r>
              <w:rPr>
                <w:rFonts w:ascii="Arial" w:hAnsi="Arial" w:cs="Arial"/>
                <w:sz w:val="22"/>
              </w:rPr>
              <w:t>Service</w:t>
            </w:r>
          </w:p>
        </w:tc>
        <w:tc>
          <w:tcPr>
            <w:tcW w:w="6633" w:type="dxa"/>
          </w:tcPr>
          <w:p w:rsidR="007D1499" w:rsidRDefault="007D1499" w:rsidP="00477D37">
            <w:pPr>
              <w:jc w:val="both"/>
              <w:rPr>
                <w:rFonts w:ascii="Arial" w:hAnsi="Arial" w:cs="Arial"/>
              </w:rPr>
            </w:pPr>
            <w:r>
              <w:rPr>
                <w:rFonts w:ascii="Arial" w:hAnsi="Arial" w:cs="Arial"/>
                <w:sz w:val="22"/>
              </w:rPr>
              <w:t>Outdoor but inside Enclosure</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b)</w:t>
            </w:r>
          </w:p>
        </w:tc>
        <w:tc>
          <w:tcPr>
            <w:tcW w:w="2794" w:type="dxa"/>
          </w:tcPr>
          <w:p w:rsidR="007D1499" w:rsidRDefault="007D1499" w:rsidP="00477D37">
            <w:pPr>
              <w:jc w:val="both"/>
              <w:rPr>
                <w:rFonts w:ascii="Arial" w:hAnsi="Arial" w:cs="Arial"/>
              </w:rPr>
            </w:pPr>
            <w:r>
              <w:rPr>
                <w:rFonts w:ascii="Arial" w:hAnsi="Arial" w:cs="Arial"/>
                <w:sz w:val="22"/>
              </w:rPr>
              <w:t>Type</w:t>
            </w:r>
          </w:p>
        </w:tc>
        <w:tc>
          <w:tcPr>
            <w:tcW w:w="6633" w:type="dxa"/>
          </w:tcPr>
          <w:p w:rsidR="007D1499" w:rsidRDefault="007D1499" w:rsidP="00477D37">
            <w:pPr>
              <w:jc w:val="both"/>
              <w:rPr>
                <w:rFonts w:ascii="Arial" w:hAnsi="Arial" w:cs="Arial"/>
              </w:rPr>
            </w:pPr>
            <w:r>
              <w:rPr>
                <w:rFonts w:ascii="Arial" w:hAnsi="Arial" w:cs="Arial"/>
                <w:sz w:val="22"/>
              </w:rPr>
              <w:t>Metal clad</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c)</w:t>
            </w:r>
          </w:p>
        </w:tc>
        <w:tc>
          <w:tcPr>
            <w:tcW w:w="2794" w:type="dxa"/>
          </w:tcPr>
          <w:p w:rsidR="007D1499" w:rsidRDefault="007D1499" w:rsidP="00477D37">
            <w:pPr>
              <w:jc w:val="both"/>
              <w:rPr>
                <w:rFonts w:ascii="Arial" w:hAnsi="Arial" w:cs="Arial"/>
              </w:rPr>
            </w:pPr>
            <w:r>
              <w:rPr>
                <w:rFonts w:ascii="Arial" w:hAnsi="Arial" w:cs="Arial"/>
                <w:sz w:val="22"/>
              </w:rPr>
              <w:t>Number of phases</w:t>
            </w:r>
          </w:p>
        </w:tc>
        <w:tc>
          <w:tcPr>
            <w:tcW w:w="6633" w:type="dxa"/>
          </w:tcPr>
          <w:p w:rsidR="007D1499" w:rsidRDefault="007D1499" w:rsidP="00477D37">
            <w:pPr>
              <w:jc w:val="both"/>
              <w:rPr>
                <w:rFonts w:ascii="Arial" w:hAnsi="Arial" w:cs="Arial"/>
              </w:rPr>
            </w:pPr>
            <w:r>
              <w:rPr>
                <w:rFonts w:ascii="Arial" w:hAnsi="Arial" w:cs="Arial"/>
                <w:sz w:val="22"/>
              </w:rPr>
              <w:t>3</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d)</w:t>
            </w:r>
          </w:p>
        </w:tc>
        <w:tc>
          <w:tcPr>
            <w:tcW w:w="2794" w:type="dxa"/>
          </w:tcPr>
          <w:p w:rsidR="007D1499" w:rsidRDefault="007D1499" w:rsidP="00477D37">
            <w:pPr>
              <w:jc w:val="both"/>
              <w:rPr>
                <w:rFonts w:ascii="Arial" w:hAnsi="Arial" w:cs="Arial"/>
              </w:rPr>
            </w:pPr>
            <w:r>
              <w:rPr>
                <w:rFonts w:ascii="Arial" w:hAnsi="Arial" w:cs="Arial"/>
                <w:sz w:val="22"/>
              </w:rPr>
              <w:t>Voltage</w:t>
            </w:r>
          </w:p>
        </w:tc>
        <w:tc>
          <w:tcPr>
            <w:tcW w:w="6633" w:type="dxa"/>
          </w:tcPr>
          <w:p w:rsidR="007D1499" w:rsidRDefault="007D1499" w:rsidP="00477D37">
            <w:pPr>
              <w:jc w:val="both"/>
              <w:rPr>
                <w:rFonts w:ascii="Arial" w:hAnsi="Arial" w:cs="Arial"/>
              </w:rPr>
            </w:pPr>
            <w:r>
              <w:rPr>
                <w:rFonts w:ascii="Arial" w:hAnsi="Arial" w:cs="Arial"/>
                <w:sz w:val="22"/>
              </w:rPr>
              <w:t>11000V</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e)</w:t>
            </w:r>
          </w:p>
        </w:tc>
        <w:tc>
          <w:tcPr>
            <w:tcW w:w="2794" w:type="dxa"/>
          </w:tcPr>
          <w:p w:rsidR="007D1499" w:rsidRDefault="007D1499" w:rsidP="00477D37">
            <w:pPr>
              <w:jc w:val="both"/>
              <w:rPr>
                <w:rFonts w:ascii="Arial" w:hAnsi="Arial" w:cs="Arial"/>
              </w:rPr>
            </w:pPr>
            <w:r>
              <w:rPr>
                <w:rFonts w:ascii="Arial" w:hAnsi="Arial" w:cs="Arial"/>
                <w:sz w:val="22"/>
              </w:rPr>
              <w:t>Rated Frequency</w:t>
            </w:r>
          </w:p>
        </w:tc>
        <w:tc>
          <w:tcPr>
            <w:tcW w:w="6633" w:type="dxa"/>
          </w:tcPr>
          <w:p w:rsidR="007D1499" w:rsidRDefault="007D1499" w:rsidP="00477D37">
            <w:pPr>
              <w:jc w:val="both"/>
              <w:rPr>
                <w:rFonts w:ascii="Arial" w:hAnsi="Arial" w:cs="Arial"/>
              </w:rPr>
            </w:pPr>
            <w:r>
              <w:rPr>
                <w:rFonts w:ascii="Arial" w:hAnsi="Arial" w:cs="Arial"/>
                <w:sz w:val="22"/>
              </w:rPr>
              <w:t>50 Hz</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f)</w:t>
            </w:r>
          </w:p>
        </w:tc>
        <w:tc>
          <w:tcPr>
            <w:tcW w:w="2794" w:type="dxa"/>
          </w:tcPr>
          <w:p w:rsidR="007D1499" w:rsidRDefault="007D1499" w:rsidP="00477D37">
            <w:pPr>
              <w:jc w:val="both"/>
              <w:rPr>
                <w:rFonts w:ascii="Arial" w:hAnsi="Arial" w:cs="Arial"/>
              </w:rPr>
            </w:pPr>
            <w:r>
              <w:rPr>
                <w:rFonts w:ascii="Arial" w:hAnsi="Arial" w:cs="Arial"/>
                <w:sz w:val="22"/>
              </w:rPr>
              <w:t>Rated Current</w:t>
            </w:r>
          </w:p>
        </w:tc>
        <w:tc>
          <w:tcPr>
            <w:tcW w:w="6633" w:type="dxa"/>
          </w:tcPr>
          <w:p w:rsidR="007D1499" w:rsidRDefault="007D1499" w:rsidP="00477D37">
            <w:pPr>
              <w:jc w:val="both"/>
              <w:rPr>
                <w:rFonts w:ascii="Arial" w:hAnsi="Arial" w:cs="Arial"/>
              </w:rPr>
            </w:pPr>
            <w:r>
              <w:rPr>
                <w:rFonts w:ascii="Arial" w:hAnsi="Arial" w:cs="Arial"/>
                <w:sz w:val="22"/>
              </w:rPr>
              <w:t xml:space="preserve">630 Amp </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g)</w:t>
            </w:r>
          </w:p>
        </w:tc>
        <w:tc>
          <w:tcPr>
            <w:tcW w:w="2794" w:type="dxa"/>
          </w:tcPr>
          <w:p w:rsidR="007D1499" w:rsidRDefault="007D1499" w:rsidP="00477D37">
            <w:pPr>
              <w:jc w:val="both"/>
              <w:rPr>
                <w:rFonts w:ascii="Arial" w:hAnsi="Arial" w:cs="Arial"/>
              </w:rPr>
            </w:pPr>
            <w:r>
              <w:rPr>
                <w:rFonts w:ascii="Arial" w:hAnsi="Arial" w:cs="Arial"/>
                <w:sz w:val="22"/>
              </w:rPr>
              <w:t>Short Circuit rating</w:t>
            </w:r>
          </w:p>
        </w:tc>
        <w:tc>
          <w:tcPr>
            <w:tcW w:w="6633" w:type="dxa"/>
          </w:tcPr>
          <w:p w:rsidR="007D1499" w:rsidRDefault="007D1499" w:rsidP="00477D37">
            <w:pPr>
              <w:jc w:val="both"/>
              <w:rPr>
                <w:rFonts w:ascii="Arial" w:hAnsi="Arial" w:cs="Arial"/>
              </w:rPr>
            </w:pPr>
          </w:p>
        </w:tc>
      </w:tr>
      <w:tr w:rsidR="007D1499" w:rsidTr="00477D37">
        <w:tc>
          <w:tcPr>
            <w:tcW w:w="743" w:type="dxa"/>
          </w:tcPr>
          <w:p w:rsidR="007D1499" w:rsidRDefault="007D1499" w:rsidP="00477D37">
            <w:pPr>
              <w:jc w:val="right"/>
              <w:rPr>
                <w:rFonts w:ascii="Arial" w:hAnsi="Arial" w:cs="Arial"/>
              </w:rPr>
            </w:pPr>
          </w:p>
        </w:tc>
        <w:tc>
          <w:tcPr>
            <w:tcW w:w="2794" w:type="dxa"/>
          </w:tcPr>
          <w:p w:rsidR="007D1499" w:rsidRDefault="007D1499" w:rsidP="00477D37">
            <w:pPr>
              <w:jc w:val="both"/>
              <w:rPr>
                <w:rFonts w:ascii="Arial" w:hAnsi="Arial" w:cs="Arial"/>
              </w:rPr>
            </w:pPr>
            <w:proofErr w:type="spellStart"/>
            <w:r>
              <w:rPr>
                <w:rFonts w:ascii="Arial" w:hAnsi="Arial" w:cs="Arial"/>
                <w:sz w:val="22"/>
              </w:rPr>
              <w:t>i</w:t>
            </w:r>
            <w:proofErr w:type="spellEnd"/>
            <w:r>
              <w:rPr>
                <w:rFonts w:ascii="Arial" w:hAnsi="Arial" w:cs="Arial"/>
                <w:sz w:val="22"/>
              </w:rPr>
              <w:t>)  Breaking</w:t>
            </w:r>
          </w:p>
        </w:tc>
        <w:tc>
          <w:tcPr>
            <w:tcW w:w="6633" w:type="dxa"/>
          </w:tcPr>
          <w:p w:rsidR="007D1499" w:rsidRDefault="007D1499" w:rsidP="00477D37">
            <w:pPr>
              <w:jc w:val="both"/>
              <w:rPr>
                <w:rFonts w:ascii="Arial" w:hAnsi="Arial" w:cs="Arial"/>
              </w:rPr>
            </w:pPr>
            <w:r>
              <w:rPr>
                <w:rFonts w:ascii="Arial" w:hAnsi="Arial" w:cs="Arial"/>
                <w:sz w:val="22"/>
              </w:rPr>
              <w:t xml:space="preserve">20 kA </w:t>
            </w:r>
            <w:proofErr w:type="spellStart"/>
            <w:r>
              <w:rPr>
                <w:rFonts w:ascii="Arial" w:hAnsi="Arial" w:cs="Arial"/>
                <w:sz w:val="22"/>
              </w:rPr>
              <w:t>rms</w:t>
            </w:r>
            <w:proofErr w:type="spellEnd"/>
            <w:r>
              <w:rPr>
                <w:rFonts w:ascii="Arial" w:hAnsi="Arial" w:cs="Arial"/>
                <w:sz w:val="22"/>
              </w:rPr>
              <w:t xml:space="preserve"> </w:t>
            </w:r>
          </w:p>
        </w:tc>
      </w:tr>
      <w:tr w:rsidR="007D1499" w:rsidTr="00477D37">
        <w:tc>
          <w:tcPr>
            <w:tcW w:w="743" w:type="dxa"/>
          </w:tcPr>
          <w:p w:rsidR="007D1499" w:rsidRDefault="007D1499" w:rsidP="00477D37">
            <w:pPr>
              <w:jc w:val="right"/>
              <w:rPr>
                <w:rFonts w:ascii="Arial" w:hAnsi="Arial" w:cs="Arial"/>
              </w:rPr>
            </w:pPr>
          </w:p>
        </w:tc>
        <w:tc>
          <w:tcPr>
            <w:tcW w:w="2794" w:type="dxa"/>
          </w:tcPr>
          <w:p w:rsidR="007D1499" w:rsidRDefault="007D1499" w:rsidP="00477D37">
            <w:pPr>
              <w:jc w:val="both"/>
              <w:rPr>
                <w:rFonts w:ascii="Arial" w:hAnsi="Arial" w:cs="Arial"/>
              </w:rPr>
            </w:pPr>
            <w:r>
              <w:rPr>
                <w:rFonts w:ascii="Arial" w:hAnsi="Arial" w:cs="Arial"/>
                <w:sz w:val="22"/>
              </w:rPr>
              <w:t>ii) Short time withstand for 3 Sec.</w:t>
            </w:r>
          </w:p>
        </w:tc>
        <w:tc>
          <w:tcPr>
            <w:tcW w:w="6633" w:type="dxa"/>
          </w:tcPr>
          <w:p w:rsidR="007D1499" w:rsidRDefault="007D1499" w:rsidP="00477D37">
            <w:pPr>
              <w:jc w:val="both"/>
              <w:rPr>
                <w:rFonts w:ascii="Arial" w:hAnsi="Arial" w:cs="Arial"/>
              </w:rPr>
            </w:pPr>
            <w:r>
              <w:rPr>
                <w:rFonts w:ascii="Arial" w:hAnsi="Arial" w:cs="Arial"/>
                <w:sz w:val="22"/>
              </w:rPr>
              <w:t xml:space="preserve">20 KA </w:t>
            </w:r>
            <w:proofErr w:type="spellStart"/>
            <w:r>
              <w:rPr>
                <w:rFonts w:ascii="Arial" w:hAnsi="Arial" w:cs="Arial"/>
                <w:sz w:val="22"/>
              </w:rPr>
              <w:t>rms</w:t>
            </w:r>
            <w:proofErr w:type="spellEnd"/>
          </w:p>
        </w:tc>
      </w:tr>
      <w:tr w:rsidR="007D1499" w:rsidTr="00477D37">
        <w:trPr>
          <w:trHeight w:val="359"/>
        </w:trPr>
        <w:tc>
          <w:tcPr>
            <w:tcW w:w="743" w:type="dxa"/>
          </w:tcPr>
          <w:p w:rsidR="007D1499" w:rsidRDefault="007D1499" w:rsidP="00477D37">
            <w:pPr>
              <w:jc w:val="right"/>
              <w:rPr>
                <w:rFonts w:ascii="Arial" w:hAnsi="Arial" w:cs="Arial"/>
              </w:rPr>
            </w:pPr>
          </w:p>
        </w:tc>
        <w:tc>
          <w:tcPr>
            <w:tcW w:w="2794" w:type="dxa"/>
          </w:tcPr>
          <w:p w:rsidR="007D1499" w:rsidRDefault="007D1499" w:rsidP="00477D37">
            <w:pPr>
              <w:jc w:val="both"/>
              <w:rPr>
                <w:rFonts w:ascii="Arial" w:hAnsi="Arial" w:cs="Arial"/>
              </w:rPr>
            </w:pPr>
            <w:r>
              <w:rPr>
                <w:rFonts w:ascii="Arial" w:hAnsi="Arial" w:cs="Arial"/>
                <w:sz w:val="22"/>
              </w:rPr>
              <w:t xml:space="preserve">iii) Rated S/c making </w:t>
            </w:r>
          </w:p>
        </w:tc>
        <w:tc>
          <w:tcPr>
            <w:tcW w:w="6633" w:type="dxa"/>
          </w:tcPr>
          <w:p w:rsidR="007D1499" w:rsidRDefault="007D1499" w:rsidP="00477D37">
            <w:pPr>
              <w:jc w:val="both"/>
              <w:rPr>
                <w:rFonts w:ascii="Arial" w:hAnsi="Arial" w:cs="Arial"/>
              </w:rPr>
            </w:pPr>
            <w:r>
              <w:rPr>
                <w:rFonts w:ascii="Arial" w:hAnsi="Arial" w:cs="Arial"/>
                <w:sz w:val="22"/>
              </w:rPr>
              <w:t xml:space="preserve">50 kA peak </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h)</w:t>
            </w:r>
          </w:p>
        </w:tc>
        <w:tc>
          <w:tcPr>
            <w:tcW w:w="2794" w:type="dxa"/>
          </w:tcPr>
          <w:p w:rsidR="007D1499" w:rsidRDefault="007D1499" w:rsidP="00477D37">
            <w:pPr>
              <w:jc w:val="both"/>
              <w:rPr>
                <w:rFonts w:ascii="Arial" w:hAnsi="Arial" w:cs="Arial"/>
              </w:rPr>
            </w:pPr>
            <w:r>
              <w:rPr>
                <w:rFonts w:ascii="Arial" w:hAnsi="Arial" w:cs="Arial"/>
                <w:sz w:val="22"/>
              </w:rPr>
              <w:t xml:space="preserve">Short duration </w:t>
            </w:r>
            <w:proofErr w:type="spellStart"/>
            <w:r>
              <w:rPr>
                <w:rFonts w:ascii="Arial" w:hAnsi="Arial" w:cs="Arial"/>
                <w:sz w:val="22"/>
              </w:rPr>
              <w:t>pwer</w:t>
            </w:r>
            <w:proofErr w:type="spellEnd"/>
            <w:r>
              <w:rPr>
                <w:rFonts w:ascii="Arial" w:hAnsi="Arial" w:cs="Arial"/>
                <w:sz w:val="22"/>
              </w:rPr>
              <w:t xml:space="preserve"> freq.</w:t>
            </w:r>
          </w:p>
        </w:tc>
        <w:tc>
          <w:tcPr>
            <w:tcW w:w="6633" w:type="dxa"/>
          </w:tcPr>
          <w:p w:rsidR="007D1499" w:rsidRDefault="007D1499" w:rsidP="00477D37">
            <w:pPr>
              <w:jc w:val="both"/>
              <w:rPr>
                <w:rFonts w:ascii="Arial" w:hAnsi="Arial" w:cs="Arial"/>
              </w:rPr>
            </w:pPr>
            <w:r>
              <w:rPr>
                <w:rFonts w:ascii="Arial" w:hAnsi="Arial" w:cs="Arial"/>
                <w:sz w:val="22"/>
              </w:rPr>
              <w:t>28 kV</w:t>
            </w:r>
          </w:p>
        </w:tc>
      </w:tr>
      <w:tr w:rsidR="007D1499" w:rsidTr="00477D37">
        <w:tc>
          <w:tcPr>
            <w:tcW w:w="743" w:type="dxa"/>
          </w:tcPr>
          <w:p w:rsidR="007D1499" w:rsidRDefault="007D1499" w:rsidP="00477D37">
            <w:pPr>
              <w:jc w:val="right"/>
              <w:rPr>
                <w:rFonts w:ascii="Arial" w:hAnsi="Arial" w:cs="Arial"/>
              </w:rPr>
            </w:pPr>
            <w:proofErr w:type="spellStart"/>
            <w:r>
              <w:rPr>
                <w:rFonts w:ascii="Arial" w:hAnsi="Arial" w:cs="Arial"/>
                <w:sz w:val="22"/>
              </w:rPr>
              <w:t>i</w:t>
            </w:r>
            <w:proofErr w:type="spellEnd"/>
            <w:r>
              <w:rPr>
                <w:rFonts w:ascii="Arial" w:hAnsi="Arial" w:cs="Arial"/>
                <w:sz w:val="22"/>
              </w:rPr>
              <w:t>)</w:t>
            </w:r>
          </w:p>
        </w:tc>
        <w:tc>
          <w:tcPr>
            <w:tcW w:w="2794" w:type="dxa"/>
          </w:tcPr>
          <w:p w:rsidR="007D1499" w:rsidRDefault="007D1499" w:rsidP="00477D37">
            <w:pPr>
              <w:jc w:val="both"/>
              <w:rPr>
                <w:rFonts w:ascii="Arial" w:hAnsi="Arial" w:cs="Arial"/>
              </w:rPr>
            </w:pPr>
            <w:r>
              <w:rPr>
                <w:rFonts w:ascii="Arial" w:hAnsi="Arial" w:cs="Arial"/>
                <w:sz w:val="22"/>
              </w:rPr>
              <w:t>Insulation Level</w:t>
            </w:r>
          </w:p>
        </w:tc>
        <w:tc>
          <w:tcPr>
            <w:tcW w:w="6633" w:type="dxa"/>
          </w:tcPr>
          <w:p w:rsidR="007D1499" w:rsidRDefault="007D1499" w:rsidP="00477D37">
            <w:pPr>
              <w:jc w:val="both"/>
              <w:rPr>
                <w:rFonts w:ascii="Arial" w:hAnsi="Arial" w:cs="Arial"/>
              </w:rPr>
            </w:pPr>
            <w:r>
              <w:rPr>
                <w:rFonts w:ascii="Arial" w:hAnsi="Arial" w:cs="Arial"/>
                <w:sz w:val="22"/>
              </w:rPr>
              <w:t xml:space="preserve">75 </w:t>
            </w:r>
            <w:proofErr w:type="spellStart"/>
            <w:r>
              <w:rPr>
                <w:rFonts w:ascii="Arial" w:hAnsi="Arial" w:cs="Arial"/>
                <w:sz w:val="22"/>
              </w:rPr>
              <w:t>KVpeak</w:t>
            </w:r>
            <w:proofErr w:type="spellEnd"/>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j)</w:t>
            </w:r>
          </w:p>
        </w:tc>
        <w:tc>
          <w:tcPr>
            <w:tcW w:w="2794" w:type="dxa"/>
          </w:tcPr>
          <w:p w:rsidR="007D1499" w:rsidRDefault="007D1499" w:rsidP="00477D37">
            <w:pPr>
              <w:jc w:val="both"/>
              <w:rPr>
                <w:rFonts w:ascii="Arial" w:hAnsi="Arial" w:cs="Arial"/>
              </w:rPr>
            </w:pPr>
            <w:r>
              <w:rPr>
                <w:rFonts w:ascii="Arial" w:hAnsi="Arial" w:cs="Arial"/>
                <w:sz w:val="22"/>
              </w:rPr>
              <w:t xml:space="preserve">System </w:t>
            </w:r>
            <w:proofErr w:type="spellStart"/>
            <w:r>
              <w:rPr>
                <w:rFonts w:ascii="Arial" w:hAnsi="Arial" w:cs="Arial"/>
                <w:sz w:val="22"/>
              </w:rPr>
              <w:t>earthing</w:t>
            </w:r>
            <w:proofErr w:type="spellEnd"/>
          </w:p>
        </w:tc>
        <w:tc>
          <w:tcPr>
            <w:tcW w:w="6633" w:type="dxa"/>
          </w:tcPr>
          <w:p w:rsidR="007D1499" w:rsidRDefault="007D1499" w:rsidP="00477D37">
            <w:pPr>
              <w:jc w:val="both"/>
              <w:rPr>
                <w:rFonts w:ascii="Arial" w:hAnsi="Arial" w:cs="Arial"/>
              </w:rPr>
            </w:pPr>
            <w:r>
              <w:rPr>
                <w:rFonts w:ascii="Arial" w:hAnsi="Arial" w:cs="Arial"/>
                <w:sz w:val="22"/>
              </w:rPr>
              <w:t>Solidly earthed at substation</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3.6.2</w:t>
            </w:r>
          </w:p>
        </w:tc>
        <w:tc>
          <w:tcPr>
            <w:tcW w:w="2794" w:type="dxa"/>
          </w:tcPr>
          <w:p w:rsidR="007D1499" w:rsidRDefault="007D1499" w:rsidP="00477D37">
            <w:pPr>
              <w:pStyle w:val="Heading3"/>
            </w:pPr>
            <w:r>
              <w:t>Breaker</w:t>
            </w:r>
          </w:p>
        </w:tc>
        <w:tc>
          <w:tcPr>
            <w:tcW w:w="6633" w:type="dxa"/>
          </w:tcPr>
          <w:p w:rsidR="007D1499" w:rsidRDefault="007D1499" w:rsidP="00477D37">
            <w:pPr>
              <w:jc w:val="both"/>
              <w:rPr>
                <w:rFonts w:ascii="Arial" w:hAnsi="Arial" w:cs="Arial"/>
              </w:rPr>
            </w:pP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lastRenderedPageBreak/>
              <w:t>a)</w:t>
            </w:r>
          </w:p>
        </w:tc>
        <w:tc>
          <w:tcPr>
            <w:tcW w:w="2794" w:type="dxa"/>
          </w:tcPr>
          <w:p w:rsidR="007D1499" w:rsidRDefault="007D1499" w:rsidP="00477D37">
            <w:pPr>
              <w:jc w:val="both"/>
              <w:rPr>
                <w:rFonts w:ascii="Arial" w:hAnsi="Arial" w:cs="Arial"/>
              </w:rPr>
            </w:pPr>
            <w:r>
              <w:rPr>
                <w:rFonts w:ascii="Arial" w:hAnsi="Arial" w:cs="Arial"/>
                <w:sz w:val="22"/>
              </w:rPr>
              <w:t>Type</w:t>
            </w:r>
          </w:p>
        </w:tc>
        <w:tc>
          <w:tcPr>
            <w:tcW w:w="6633" w:type="dxa"/>
          </w:tcPr>
          <w:p w:rsidR="007D1499" w:rsidRDefault="007D1499" w:rsidP="00477D37">
            <w:pPr>
              <w:jc w:val="both"/>
              <w:rPr>
                <w:rFonts w:ascii="Arial" w:hAnsi="Arial" w:cs="Arial"/>
              </w:rPr>
            </w:pPr>
            <w:r>
              <w:rPr>
                <w:rFonts w:ascii="Arial" w:hAnsi="Arial" w:cs="Arial"/>
                <w:sz w:val="22"/>
              </w:rPr>
              <w:t>Vacuum Breaker</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b)</w:t>
            </w:r>
          </w:p>
        </w:tc>
        <w:tc>
          <w:tcPr>
            <w:tcW w:w="2794" w:type="dxa"/>
          </w:tcPr>
          <w:p w:rsidR="007D1499" w:rsidRDefault="007D1499" w:rsidP="00477D37">
            <w:pPr>
              <w:jc w:val="both"/>
              <w:rPr>
                <w:rFonts w:ascii="Arial" w:hAnsi="Arial" w:cs="Arial"/>
              </w:rPr>
            </w:pPr>
            <w:r>
              <w:rPr>
                <w:rFonts w:ascii="Arial" w:hAnsi="Arial" w:cs="Arial"/>
                <w:sz w:val="22"/>
              </w:rPr>
              <w:t>Rated voltage</w:t>
            </w:r>
          </w:p>
        </w:tc>
        <w:tc>
          <w:tcPr>
            <w:tcW w:w="6633" w:type="dxa"/>
          </w:tcPr>
          <w:p w:rsidR="007D1499" w:rsidRDefault="007D1499" w:rsidP="00477D37">
            <w:pPr>
              <w:jc w:val="both"/>
              <w:rPr>
                <w:rFonts w:ascii="Arial" w:hAnsi="Arial" w:cs="Arial"/>
              </w:rPr>
            </w:pPr>
            <w:r>
              <w:rPr>
                <w:rFonts w:ascii="Arial" w:hAnsi="Arial" w:cs="Arial"/>
                <w:sz w:val="22"/>
              </w:rPr>
              <w:t>11kV</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c)</w:t>
            </w:r>
          </w:p>
        </w:tc>
        <w:tc>
          <w:tcPr>
            <w:tcW w:w="2794" w:type="dxa"/>
          </w:tcPr>
          <w:p w:rsidR="007D1499" w:rsidRDefault="007D1499" w:rsidP="00477D37">
            <w:pPr>
              <w:jc w:val="both"/>
              <w:rPr>
                <w:rFonts w:ascii="Arial" w:hAnsi="Arial" w:cs="Arial"/>
              </w:rPr>
            </w:pPr>
            <w:r>
              <w:rPr>
                <w:rFonts w:ascii="Arial" w:hAnsi="Arial" w:cs="Arial"/>
                <w:sz w:val="22"/>
              </w:rPr>
              <w:t>Breaking current</w:t>
            </w:r>
          </w:p>
        </w:tc>
        <w:tc>
          <w:tcPr>
            <w:tcW w:w="6633" w:type="dxa"/>
          </w:tcPr>
          <w:p w:rsidR="007D1499" w:rsidRDefault="007D1499" w:rsidP="00477D37">
            <w:pPr>
              <w:jc w:val="both"/>
              <w:rPr>
                <w:rFonts w:ascii="Arial" w:hAnsi="Arial" w:cs="Arial"/>
              </w:rPr>
            </w:pPr>
          </w:p>
        </w:tc>
      </w:tr>
      <w:tr w:rsidR="007D1499" w:rsidTr="00477D37">
        <w:tc>
          <w:tcPr>
            <w:tcW w:w="743" w:type="dxa"/>
          </w:tcPr>
          <w:p w:rsidR="007D1499" w:rsidRDefault="007D1499" w:rsidP="00477D37">
            <w:pPr>
              <w:jc w:val="right"/>
              <w:rPr>
                <w:rFonts w:ascii="Arial" w:hAnsi="Arial" w:cs="Arial"/>
              </w:rPr>
            </w:pPr>
          </w:p>
        </w:tc>
        <w:tc>
          <w:tcPr>
            <w:tcW w:w="2794" w:type="dxa"/>
          </w:tcPr>
          <w:p w:rsidR="007D1499" w:rsidRDefault="007D1499" w:rsidP="00477D37">
            <w:pPr>
              <w:jc w:val="both"/>
              <w:rPr>
                <w:rFonts w:ascii="Arial" w:hAnsi="Arial" w:cs="Arial"/>
              </w:rPr>
            </w:pPr>
            <w:proofErr w:type="spellStart"/>
            <w:r>
              <w:rPr>
                <w:rFonts w:ascii="Arial" w:hAnsi="Arial" w:cs="Arial"/>
                <w:sz w:val="22"/>
              </w:rPr>
              <w:t>i</w:t>
            </w:r>
            <w:proofErr w:type="spellEnd"/>
            <w:r>
              <w:rPr>
                <w:rFonts w:ascii="Arial" w:hAnsi="Arial" w:cs="Arial"/>
                <w:sz w:val="22"/>
              </w:rPr>
              <w:t>) Load breaking</w:t>
            </w:r>
          </w:p>
        </w:tc>
        <w:tc>
          <w:tcPr>
            <w:tcW w:w="6633" w:type="dxa"/>
          </w:tcPr>
          <w:p w:rsidR="007D1499" w:rsidRDefault="007D1499" w:rsidP="00477D37">
            <w:pPr>
              <w:jc w:val="both"/>
              <w:rPr>
                <w:rFonts w:ascii="Arial" w:hAnsi="Arial" w:cs="Arial"/>
              </w:rPr>
            </w:pPr>
            <w:r>
              <w:rPr>
                <w:rFonts w:ascii="Arial" w:hAnsi="Arial" w:cs="Arial"/>
                <w:sz w:val="22"/>
              </w:rPr>
              <w:t xml:space="preserve">20 </w:t>
            </w:r>
            <w:proofErr w:type="spellStart"/>
            <w:r>
              <w:rPr>
                <w:rFonts w:ascii="Arial" w:hAnsi="Arial" w:cs="Arial"/>
                <w:sz w:val="22"/>
              </w:rPr>
              <w:t>KArms</w:t>
            </w:r>
            <w:proofErr w:type="spellEnd"/>
            <w:r>
              <w:rPr>
                <w:rFonts w:ascii="Arial" w:hAnsi="Arial" w:cs="Arial"/>
                <w:sz w:val="22"/>
              </w:rPr>
              <w:t xml:space="preserve">. </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d)</w:t>
            </w:r>
          </w:p>
        </w:tc>
        <w:tc>
          <w:tcPr>
            <w:tcW w:w="2794" w:type="dxa"/>
          </w:tcPr>
          <w:p w:rsidR="007D1499" w:rsidRDefault="007D1499" w:rsidP="00477D37">
            <w:pPr>
              <w:jc w:val="both"/>
              <w:rPr>
                <w:rFonts w:ascii="Arial" w:hAnsi="Arial" w:cs="Arial"/>
              </w:rPr>
            </w:pPr>
            <w:r>
              <w:rPr>
                <w:rFonts w:ascii="Arial" w:hAnsi="Arial" w:cs="Arial"/>
                <w:sz w:val="22"/>
              </w:rPr>
              <w:t>Making current</w:t>
            </w:r>
          </w:p>
        </w:tc>
        <w:tc>
          <w:tcPr>
            <w:tcW w:w="6633" w:type="dxa"/>
          </w:tcPr>
          <w:p w:rsidR="007D1499" w:rsidRDefault="007D1499" w:rsidP="00477D37">
            <w:pPr>
              <w:jc w:val="both"/>
              <w:rPr>
                <w:rFonts w:ascii="Arial" w:hAnsi="Arial" w:cs="Arial"/>
              </w:rPr>
            </w:pPr>
            <w:r>
              <w:rPr>
                <w:rFonts w:ascii="Arial" w:hAnsi="Arial" w:cs="Arial"/>
                <w:sz w:val="22"/>
              </w:rPr>
              <w:t>50 KA peak</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e)</w:t>
            </w:r>
          </w:p>
        </w:tc>
        <w:tc>
          <w:tcPr>
            <w:tcW w:w="2794" w:type="dxa"/>
          </w:tcPr>
          <w:p w:rsidR="007D1499" w:rsidRDefault="007D1499" w:rsidP="00477D37">
            <w:pPr>
              <w:jc w:val="both"/>
              <w:rPr>
                <w:rFonts w:ascii="Arial" w:hAnsi="Arial" w:cs="Arial"/>
              </w:rPr>
            </w:pPr>
            <w:r>
              <w:rPr>
                <w:rFonts w:ascii="Arial" w:hAnsi="Arial" w:cs="Arial"/>
                <w:sz w:val="22"/>
              </w:rPr>
              <w:t>Rated current</w:t>
            </w:r>
          </w:p>
        </w:tc>
        <w:tc>
          <w:tcPr>
            <w:tcW w:w="6633" w:type="dxa"/>
          </w:tcPr>
          <w:p w:rsidR="007D1499" w:rsidRDefault="007D1499" w:rsidP="00477D37">
            <w:pPr>
              <w:jc w:val="both"/>
              <w:rPr>
                <w:rFonts w:ascii="Arial" w:hAnsi="Arial" w:cs="Arial"/>
              </w:rPr>
            </w:pPr>
            <w:r>
              <w:rPr>
                <w:rFonts w:ascii="Arial" w:hAnsi="Arial" w:cs="Arial"/>
                <w:sz w:val="22"/>
              </w:rPr>
              <w:t>630 Amps.</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f)</w:t>
            </w:r>
          </w:p>
        </w:tc>
        <w:tc>
          <w:tcPr>
            <w:tcW w:w="2794" w:type="dxa"/>
          </w:tcPr>
          <w:p w:rsidR="007D1499" w:rsidRDefault="007D1499" w:rsidP="00477D37">
            <w:pPr>
              <w:jc w:val="both"/>
              <w:rPr>
                <w:rFonts w:ascii="Arial" w:hAnsi="Arial" w:cs="Arial"/>
              </w:rPr>
            </w:pPr>
            <w:r>
              <w:rPr>
                <w:rFonts w:ascii="Arial" w:hAnsi="Arial" w:cs="Arial"/>
                <w:sz w:val="22"/>
              </w:rPr>
              <w:t>No. of poles</w:t>
            </w:r>
          </w:p>
        </w:tc>
        <w:tc>
          <w:tcPr>
            <w:tcW w:w="6633" w:type="dxa"/>
          </w:tcPr>
          <w:p w:rsidR="007D1499" w:rsidRDefault="007D1499" w:rsidP="00477D37">
            <w:pPr>
              <w:jc w:val="both"/>
              <w:rPr>
                <w:rFonts w:ascii="Arial" w:hAnsi="Arial" w:cs="Arial"/>
              </w:rPr>
            </w:pPr>
            <w:r>
              <w:rPr>
                <w:rFonts w:ascii="Arial" w:hAnsi="Arial" w:cs="Arial"/>
                <w:sz w:val="22"/>
              </w:rPr>
              <w:t>3</w:t>
            </w:r>
          </w:p>
        </w:tc>
      </w:tr>
      <w:tr w:rsidR="007D1499" w:rsidTr="00477D37">
        <w:tc>
          <w:tcPr>
            <w:tcW w:w="743" w:type="dxa"/>
          </w:tcPr>
          <w:p w:rsidR="007D1499" w:rsidRDefault="007D1499" w:rsidP="00477D37">
            <w:pPr>
              <w:jc w:val="right"/>
              <w:rPr>
                <w:rFonts w:ascii="Arial" w:hAnsi="Arial" w:cs="Arial"/>
              </w:rPr>
            </w:pPr>
            <w:r>
              <w:rPr>
                <w:rFonts w:ascii="Arial" w:hAnsi="Arial" w:cs="Arial"/>
                <w:sz w:val="22"/>
              </w:rPr>
              <w:t>g)</w:t>
            </w:r>
          </w:p>
        </w:tc>
        <w:tc>
          <w:tcPr>
            <w:tcW w:w="2794" w:type="dxa"/>
          </w:tcPr>
          <w:p w:rsidR="007D1499" w:rsidRDefault="007D1499" w:rsidP="00477D37">
            <w:pPr>
              <w:jc w:val="both"/>
              <w:rPr>
                <w:rFonts w:ascii="Arial" w:hAnsi="Arial" w:cs="Arial"/>
              </w:rPr>
            </w:pPr>
            <w:r>
              <w:rPr>
                <w:rFonts w:ascii="Arial" w:hAnsi="Arial" w:cs="Arial"/>
                <w:sz w:val="22"/>
              </w:rPr>
              <w:t>Operating mechanism.</w:t>
            </w:r>
          </w:p>
        </w:tc>
        <w:tc>
          <w:tcPr>
            <w:tcW w:w="6633" w:type="dxa"/>
          </w:tcPr>
          <w:p w:rsidR="007D1499" w:rsidRDefault="007D1499" w:rsidP="00477D37">
            <w:pPr>
              <w:jc w:val="both"/>
              <w:rPr>
                <w:rFonts w:ascii="Arial" w:hAnsi="Arial" w:cs="Arial"/>
              </w:rPr>
            </w:pPr>
            <w:r>
              <w:rPr>
                <w:rFonts w:ascii="Arial" w:hAnsi="Arial" w:cs="Arial"/>
                <w:sz w:val="22"/>
              </w:rPr>
              <w:t>Trip free &amp; free handle type with mechanically operated indication &amp; pad locking.</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3.6.3</w:t>
            </w:r>
          </w:p>
        </w:tc>
        <w:tc>
          <w:tcPr>
            <w:tcW w:w="2794" w:type="dxa"/>
            <w:tcBorders>
              <w:top w:val="single" w:sz="4" w:space="0" w:color="auto"/>
              <w:left w:val="single" w:sz="4" w:space="0" w:color="auto"/>
              <w:bottom w:val="single" w:sz="4" w:space="0" w:color="auto"/>
              <w:right w:val="single" w:sz="4" w:space="0" w:color="auto"/>
            </w:tcBorders>
          </w:tcPr>
          <w:p w:rsidR="007D1499" w:rsidRPr="003348B3" w:rsidRDefault="007D1499" w:rsidP="00477D37">
            <w:pPr>
              <w:rPr>
                <w:rFonts w:ascii="Arial" w:hAnsi="Arial" w:cs="Arial"/>
                <w:b/>
              </w:rPr>
            </w:pPr>
            <w:r w:rsidRPr="003348B3">
              <w:rPr>
                <w:rFonts w:ascii="Arial" w:hAnsi="Arial" w:cs="Arial"/>
                <w:b/>
                <w:sz w:val="22"/>
              </w:rPr>
              <w:t>Isolators</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a)</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Type</w:t>
            </w:r>
          </w:p>
        </w:tc>
        <w:tc>
          <w:tcPr>
            <w:tcW w:w="6633" w:type="dxa"/>
            <w:tcBorders>
              <w:top w:val="single" w:sz="4" w:space="0" w:color="auto"/>
              <w:left w:val="single" w:sz="4" w:space="0" w:color="auto"/>
              <w:bottom w:val="single" w:sz="4" w:space="0" w:color="auto"/>
              <w:right w:val="single" w:sz="4" w:space="0" w:color="auto"/>
            </w:tcBorders>
          </w:tcPr>
          <w:p w:rsidR="007D1499" w:rsidRPr="003348B3" w:rsidRDefault="007D1499" w:rsidP="00477D37">
            <w:pPr>
              <w:jc w:val="both"/>
              <w:rPr>
                <w:rFonts w:ascii="Arial" w:hAnsi="Arial" w:cs="Arial"/>
              </w:rPr>
            </w:pPr>
            <w:r w:rsidRPr="003348B3">
              <w:rPr>
                <w:rFonts w:ascii="Arial" w:hAnsi="Arial" w:cs="Arial"/>
                <w:sz w:val="22"/>
              </w:rPr>
              <w:t>load breaking and fault making in SF6 tank</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b)</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Rated current</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630 Amps.</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c)</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Rated breaking capacity</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630 amps.</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d)</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Fault making capacity</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50 KA peak</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e)</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No. of poles</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3</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f)</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Operating mechanism</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Operating handle with ON, OFF, Earth positions with arrangement for padlocking in each position.</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3.6.4</w:t>
            </w:r>
          </w:p>
        </w:tc>
        <w:tc>
          <w:tcPr>
            <w:tcW w:w="2794" w:type="dxa"/>
            <w:tcBorders>
              <w:top w:val="single" w:sz="4" w:space="0" w:color="auto"/>
              <w:left w:val="single" w:sz="4" w:space="0" w:color="auto"/>
              <w:bottom w:val="single" w:sz="4" w:space="0" w:color="auto"/>
              <w:right w:val="single" w:sz="4" w:space="0" w:color="auto"/>
            </w:tcBorders>
          </w:tcPr>
          <w:p w:rsidR="007D1499" w:rsidRPr="003348B3" w:rsidRDefault="007D1499" w:rsidP="00477D37">
            <w:pPr>
              <w:jc w:val="both"/>
              <w:rPr>
                <w:rFonts w:ascii="Arial" w:hAnsi="Arial" w:cs="Arial"/>
                <w:b/>
              </w:rPr>
            </w:pPr>
            <w:proofErr w:type="spellStart"/>
            <w:r w:rsidRPr="003348B3">
              <w:rPr>
                <w:rFonts w:ascii="Arial" w:hAnsi="Arial" w:cs="Arial"/>
                <w:b/>
                <w:sz w:val="22"/>
              </w:rPr>
              <w:t>Busbars</w:t>
            </w:r>
            <w:proofErr w:type="spellEnd"/>
            <w:r w:rsidRPr="003348B3">
              <w:rPr>
                <w:rFonts w:ascii="Arial" w:hAnsi="Arial" w:cs="Arial"/>
                <w:b/>
                <w:sz w:val="22"/>
              </w:rPr>
              <w:t xml:space="preserve">: </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a)</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Material</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Copper</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b)</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Type</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SF6 insulated</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c)</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Rated Current</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630 Amps</w:t>
            </w:r>
          </w:p>
        </w:tc>
      </w:tr>
      <w:tr w:rsidR="007D1499" w:rsidTr="00477D37">
        <w:tc>
          <w:tcPr>
            <w:tcW w:w="743" w:type="dxa"/>
            <w:tcBorders>
              <w:top w:val="single" w:sz="4" w:space="0" w:color="auto"/>
              <w:left w:val="single" w:sz="4" w:space="0" w:color="auto"/>
              <w:bottom w:val="single" w:sz="4" w:space="0" w:color="auto"/>
              <w:right w:val="single" w:sz="4" w:space="0" w:color="auto"/>
            </w:tcBorders>
          </w:tcPr>
          <w:p w:rsidR="007D1499" w:rsidRDefault="007D1499" w:rsidP="00477D37">
            <w:pPr>
              <w:jc w:val="right"/>
              <w:rPr>
                <w:rFonts w:ascii="Arial" w:hAnsi="Arial" w:cs="Arial"/>
              </w:rPr>
            </w:pPr>
            <w:r>
              <w:rPr>
                <w:rFonts w:ascii="Arial" w:hAnsi="Arial" w:cs="Arial"/>
                <w:sz w:val="22"/>
              </w:rPr>
              <w:t>d)</w:t>
            </w:r>
          </w:p>
        </w:tc>
        <w:tc>
          <w:tcPr>
            <w:tcW w:w="2794"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Short time rating for 3 Sec.</w:t>
            </w:r>
          </w:p>
        </w:tc>
        <w:tc>
          <w:tcPr>
            <w:tcW w:w="6633" w:type="dxa"/>
            <w:tcBorders>
              <w:top w:val="single" w:sz="4" w:space="0" w:color="auto"/>
              <w:left w:val="single" w:sz="4" w:space="0" w:color="auto"/>
              <w:bottom w:val="single" w:sz="4" w:space="0" w:color="auto"/>
              <w:right w:val="single" w:sz="4" w:space="0" w:color="auto"/>
            </w:tcBorders>
          </w:tcPr>
          <w:p w:rsidR="007D1499" w:rsidRDefault="007D1499" w:rsidP="00477D37">
            <w:pPr>
              <w:jc w:val="both"/>
              <w:rPr>
                <w:rFonts w:ascii="Arial" w:hAnsi="Arial" w:cs="Arial"/>
              </w:rPr>
            </w:pPr>
            <w:r>
              <w:rPr>
                <w:rFonts w:ascii="Arial" w:hAnsi="Arial" w:cs="Arial"/>
                <w:sz w:val="22"/>
              </w:rPr>
              <w:t>20 kA</w:t>
            </w:r>
          </w:p>
        </w:tc>
      </w:tr>
    </w:tbl>
    <w:p w:rsidR="007D1499" w:rsidRDefault="007D1499" w:rsidP="007D1499">
      <w:pPr>
        <w:pStyle w:val="BodyText"/>
        <w:rPr>
          <w:rFonts w:ascii="Arial" w:hAnsi="Arial" w:cs="Arial"/>
          <w:sz w:val="22"/>
          <w:szCs w:val="22"/>
          <w:lang w:val="en-US"/>
        </w:rPr>
      </w:pPr>
    </w:p>
    <w:p w:rsidR="007D1499" w:rsidRDefault="007D1499" w:rsidP="007D1499">
      <w:pPr>
        <w:pStyle w:val="BodyText"/>
        <w:rPr>
          <w:rFonts w:ascii="Arial" w:hAnsi="Arial" w:cs="Arial"/>
          <w:sz w:val="22"/>
          <w:szCs w:val="22"/>
          <w:lang w:val="en-US"/>
        </w:rPr>
      </w:pPr>
    </w:p>
    <w:p w:rsidR="007D1499" w:rsidRDefault="007D1499" w:rsidP="007D1499">
      <w:pPr>
        <w:pStyle w:val="BodyText"/>
        <w:rPr>
          <w:rFonts w:ascii="Arial" w:hAnsi="Arial" w:cs="Arial"/>
          <w:sz w:val="22"/>
          <w:szCs w:val="22"/>
          <w:lang w:val="en-US"/>
        </w:rPr>
      </w:pPr>
      <w:r>
        <w:rPr>
          <w:rFonts w:ascii="Arial" w:hAnsi="Arial" w:cs="Arial"/>
          <w:sz w:val="22"/>
          <w:szCs w:val="22"/>
          <w:lang w:val="en-US"/>
        </w:rPr>
        <w:t>11kV/415V, 1000kVA CAST RESIN DRY TYPE TRANSFORMER:</w:t>
      </w:r>
    </w:p>
    <w:p w:rsidR="007D1499" w:rsidRDefault="007D1499" w:rsidP="007D1499">
      <w:pPr>
        <w:pStyle w:val="BodyText"/>
        <w:jc w:val="both"/>
        <w:rPr>
          <w:rFonts w:ascii="Arial" w:hAnsi="Arial" w:cs="Arial"/>
          <w:b w:val="0"/>
          <w:sz w:val="22"/>
          <w:szCs w:val="22"/>
          <w:lang w:val="en-US"/>
        </w:rPr>
      </w:pPr>
    </w:p>
    <w:p w:rsidR="007D1499" w:rsidRDefault="007D1499" w:rsidP="007D1499">
      <w:pPr>
        <w:numPr>
          <w:ilvl w:val="0"/>
          <w:numId w:val="15"/>
        </w:numPr>
        <w:jc w:val="both"/>
        <w:rPr>
          <w:rFonts w:ascii="Arial" w:hAnsi="Arial" w:cs="Arial"/>
          <w:sz w:val="22"/>
        </w:rPr>
      </w:pPr>
      <w:r>
        <w:rPr>
          <w:rFonts w:ascii="Arial" w:hAnsi="Arial" w:cs="Arial"/>
          <w:b/>
          <w:sz w:val="22"/>
        </w:rPr>
        <w:t xml:space="preserve">      Requirement</w:t>
      </w:r>
      <w:r>
        <w:rPr>
          <w:rFonts w:ascii="Arial" w:hAnsi="Arial" w:cs="Arial"/>
          <w:sz w:val="22"/>
        </w:rPr>
        <w:t>: 11000/415 Volt Cast Resin Dry Type 1000KVA, AN cooled transformer Suitable for installation at outdoor in Enclosure for</w:t>
      </w:r>
    </w:p>
    <w:p w:rsidR="007D1499" w:rsidRDefault="007D1499" w:rsidP="007D1499">
      <w:pPr>
        <w:jc w:val="both"/>
        <w:rPr>
          <w:rFonts w:ascii="Arial" w:hAnsi="Arial" w:cs="Arial"/>
          <w:sz w:val="22"/>
        </w:rPr>
      </w:pPr>
      <w:r>
        <w:rPr>
          <w:rFonts w:ascii="Arial" w:hAnsi="Arial" w:cs="Arial"/>
          <w:b/>
          <w:sz w:val="22"/>
        </w:rPr>
        <w:t xml:space="preserve">     </w:t>
      </w:r>
      <w:r>
        <w:rPr>
          <w:rFonts w:ascii="Arial" w:hAnsi="Arial" w:cs="Arial"/>
          <w:sz w:val="22"/>
        </w:rPr>
        <w:t xml:space="preserve">       Floor mounting. </w:t>
      </w:r>
    </w:p>
    <w:p w:rsidR="007D1499" w:rsidRDefault="007D1499" w:rsidP="007D1499">
      <w:pPr>
        <w:jc w:val="both"/>
        <w:rPr>
          <w:rFonts w:ascii="Arial" w:hAnsi="Arial" w:cs="Arial"/>
          <w:sz w:val="22"/>
        </w:rPr>
      </w:pPr>
    </w:p>
    <w:p w:rsidR="007D1499" w:rsidRDefault="007D1499" w:rsidP="007D1499">
      <w:pPr>
        <w:jc w:val="both"/>
        <w:rPr>
          <w:rFonts w:ascii="Arial" w:hAnsi="Arial" w:cs="Arial"/>
          <w:sz w:val="22"/>
        </w:rPr>
      </w:pPr>
      <w:r>
        <w:rPr>
          <w:rFonts w:ascii="Arial" w:hAnsi="Arial" w:cs="Arial"/>
          <w:bCs/>
          <w:sz w:val="22"/>
        </w:rPr>
        <w:t>4.1</w:t>
      </w:r>
      <w:r>
        <w:rPr>
          <w:rFonts w:ascii="Arial" w:hAnsi="Arial" w:cs="Arial"/>
          <w:b/>
          <w:sz w:val="22"/>
        </w:rPr>
        <w:tab/>
        <w:t xml:space="preserve">Voltage Ratio: </w:t>
      </w:r>
      <w:r>
        <w:rPr>
          <w:rFonts w:ascii="Arial" w:hAnsi="Arial" w:cs="Arial"/>
          <w:sz w:val="22"/>
        </w:rPr>
        <w:t>No load voltage 11000/415 Volt  within tolerance as stipulated in IS.</w:t>
      </w:r>
    </w:p>
    <w:p w:rsidR="007D1499" w:rsidRDefault="007D1499" w:rsidP="007D1499">
      <w:pPr>
        <w:jc w:val="both"/>
        <w:rPr>
          <w:rFonts w:ascii="Arial" w:hAnsi="Arial" w:cs="Arial"/>
          <w:sz w:val="22"/>
        </w:rPr>
      </w:pPr>
    </w:p>
    <w:p w:rsidR="007D1499" w:rsidRDefault="007D1499" w:rsidP="007D1499">
      <w:pPr>
        <w:numPr>
          <w:ilvl w:val="1"/>
          <w:numId w:val="16"/>
        </w:numPr>
        <w:jc w:val="both"/>
        <w:rPr>
          <w:rFonts w:ascii="Arial" w:hAnsi="Arial" w:cs="Arial"/>
          <w:sz w:val="22"/>
        </w:rPr>
      </w:pPr>
      <w:r>
        <w:rPr>
          <w:rFonts w:ascii="Arial" w:hAnsi="Arial" w:cs="Arial"/>
          <w:b/>
          <w:sz w:val="22"/>
        </w:rPr>
        <w:t xml:space="preserve">Rating: </w:t>
      </w:r>
      <w:r>
        <w:rPr>
          <w:rFonts w:ascii="Arial" w:hAnsi="Arial" w:cs="Arial"/>
          <w:sz w:val="22"/>
        </w:rPr>
        <w:t>The transformer shall have a continuous rating as specified at any of the specified tapping position and with the maximum temperature</w:t>
      </w:r>
    </w:p>
    <w:p w:rsidR="007D1499" w:rsidRDefault="007D1499" w:rsidP="007D1499">
      <w:pPr>
        <w:ind w:firstLine="660"/>
        <w:jc w:val="both"/>
        <w:rPr>
          <w:rFonts w:ascii="Arial" w:hAnsi="Arial" w:cs="Arial"/>
          <w:sz w:val="22"/>
        </w:rPr>
      </w:pPr>
      <w:r>
        <w:rPr>
          <w:rFonts w:ascii="Arial" w:hAnsi="Arial" w:cs="Arial"/>
          <w:sz w:val="22"/>
        </w:rPr>
        <w:t xml:space="preserve"> Rise specified. </w:t>
      </w:r>
    </w:p>
    <w:p w:rsidR="007D1499" w:rsidRDefault="007D1499" w:rsidP="007D1499">
      <w:pPr>
        <w:jc w:val="both"/>
        <w:rPr>
          <w:rFonts w:ascii="Arial" w:hAnsi="Arial" w:cs="Arial"/>
          <w:sz w:val="22"/>
        </w:rPr>
      </w:pPr>
    </w:p>
    <w:tbl>
      <w:tblPr>
        <w:tblW w:w="8906" w:type="dxa"/>
        <w:tblInd w:w="900" w:type="dxa"/>
        <w:tblLook w:val="0000"/>
      </w:tblPr>
      <w:tblGrid>
        <w:gridCol w:w="792"/>
        <w:gridCol w:w="3500"/>
        <w:gridCol w:w="1034"/>
        <w:gridCol w:w="3580"/>
      </w:tblGrid>
      <w:tr w:rsidR="007D1499" w:rsidTr="00477D37">
        <w:trPr>
          <w:trHeight w:val="285"/>
        </w:trPr>
        <w:tc>
          <w:tcPr>
            <w:tcW w:w="8906" w:type="dxa"/>
            <w:gridSpan w:val="4"/>
            <w:tcBorders>
              <w:top w:val="nil"/>
              <w:left w:val="nil"/>
              <w:bottom w:val="nil"/>
              <w:right w:val="nil"/>
            </w:tcBorders>
            <w:noWrap/>
            <w:vAlign w:val="bottom"/>
          </w:tcPr>
          <w:p w:rsidR="007D1499" w:rsidRDefault="007D1499" w:rsidP="00477D37">
            <w:pPr>
              <w:jc w:val="center"/>
              <w:rPr>
                <w:rFonts w:ascii="Arial" w:hAnsi="Arial" w:cs="Arial"/>
                <w:b/>
                <w:bCs/>
              </w:rPr>
            </w:pPr>
            <w:r>
              <w:rPr>
                <w:rFonts w:ascii="Arial" w:hAnsi="Arial" w:cs="Arial"/>
                <w:b/>
                <w:bCs/>
                <w:sz w:val="22"/>
                <w:szCs w:val="22"/>
              </w:rPr>
              <w:t>SPECIFICATION FOR 1000KVA CAST RESIN DRY TYPE TRANSFORMERS</w:t>
            </w:r>
          </w:p>
        </w:tc>
      </w:tr>
      <w:tr w:rsidR="007D1499" w:rsidTr="00477D37">
        <w:trPr>
          <w:trHeight w:val="270"/>
        </w:trPr>
        <w:tc>
          <w:tcPr>
            <w:tcW w:w="792" w:type="dxa"/>
            <w:tcBorders>
              <w:top w:val="nil"/>
              <w:left w:val="nil"/>
              <w:bottom w:val="nil"/>
              <w:right w:val="nil"/>
            </w:tcBorders>
            <w:noWrap/>
            <w:vAlign w:val="bottom"/>
          </w:tcPr>
          <w:p w:rsidR="007D1499" w:rsidRDefault="007D1499" w:rsidP="00477D37">
            <w:pPr>
              <w:jc w:val="center"/>
              <w:rPr>
                <w:rFonts w:ascii="Arial" w:hAnsi="Arial" w:cs="Arial"/>
              </w:rPr>
            </w:pPr>
          </w:p>
        </w:tc>
        <w:tc>
          <w:tcPr>
            <w:tcW w:w="3500" w:type="dxa"/>
            <w:tcBorders>
              <w:top w:val="nil"/>
              <w:left w:val="nil"/>
              <w:bottom w:val="nil"/>
              <w:right w:val="nil"/>
            </w:tcBorders>
            <w:noWrap/>
            <w:vAlign w:val="bottom"/>
          </w:tcPr>
          <w:p w:rsidR="007D1499" w:rsidRDefault="007D1499" w:rsidP="00477D37">
            <w:pPr>
              <w:rPr>
                <w:rFonts w:ascii="Arial" w:hAnsi="Arial" w:cs="Arial"/>
              </w:rPr>
            </w:pPr>
          </w:p>
        </w:tc>
        <w:tc>
          <w:tcPr>
            <w:tcW w:w="1034" w:type="dxa"/>
            <w:tcBorders>
              <w:top w:val="nil"/>
              <w:left w:val="nil"/>
              <w:bottom w:val="nil"/>
              <w:right w:val="nil"/>
            </w:tcBorders>
            <w:noWrap/>
            <w:vAlign w:val="bottom"/>
          </w:tcPr>
          <w:p w:rsidR="007D1499" w:rsidRDefault="007D1499" w:rsidP="00477D37">
            <w:pPr>
              <w:jc w:val="center"/>
              <w:rPr>
                <w:rFonts w:ascii="Arial" w:hAnsi="Arial" w:cs="Arial"/>
              </w:rPr>
            </w:pPr>
          </w:p>
        </w:tc>
        <w:tc>
          <w:tcPr>
            <w:tcW w:w="3580" w:type="dxa"/>
            <w:tcBorders>
              <w:top w:val="nil"/>
              <w:left w:val="nil"/>
              <w:bottom w:val="nil"/>
              <w:right w:val="nil"/>
            </w:tcBorders>
            <w:noWrap/>
            <w:vAlign w:val="bottom"/>
          </w:tcPr>
          <w:p w:rsidR="007D1499" w:rsidRDefault="007D1499" w:rsidP="00477D37">
            <w:pPr>
              <w:rPr>
                <w:rFonts w:ascii="Arial" w:hAnsi="Arial" w:cs="Arial"/>
              </w:rPr>
            </w:pPr>
          </w:p>
        </w:tc>
      </w:tr>
      <w:tr w:rsidR="007D1499" w:rsidTr="00477D37">
        <w:trPr>
          <w:cantSplit/>
          <w:trHeight w:val="292"/>
        </w:trPr>
        <w:tc>
          <w:tcPr>
            <w:tcW w:w="792" w:type="dxa"/>
            <w:vMerge w:val="restart"/>
            <w:tcBorders>
              <w:top w:val="single" w:sz="8" w:space="0" w:color="auto"/>
              <w:left w:val="single" w:sz="8" w:space="0" w:color="auto"/>
              <w:bottom w:val="single" w:sz="8" w:space="0" w:color="000000"/>
              <w:right w:val="single" w:sz="8" w:space="0" w:color="auto"/>
            </w:tcBorders>
            <w:noWrap/>
            <w:vAlign w:val="center"/>
          </w:tcPr>
          <w:p w:rsidR="007D1499" w:rsidRDefault="007D1499" w:rsidP="00477D37">
            <w:pPr>
              <w:jc w:val="center"/>
              <w:rPr>
                <w:rFonts w:ascii="Arial" w:hAnsi="Arial" w:cs="Arial"/>
                <w:b/>
                <w:bCs/>
              </w:rPr>
            </w:pPr>
            <w:r>
              <w:rPr>
                <w:rFonts w:ascii="Arial" w:hAnsi="Arial" w:cs="Arial"/>
                <w:b/>
                <w:bCs/>
                <w:sz w:val="22"/>
              </w:rPr>
              <w:lastRenderedPageBreak/>
              <w:t>Sr. No.</w:t>
            </w:r>
          </w:p>
        </w:tc>
        <w:tc>
          <w:tcPr>
            <w:tcW w:w="3500" w:type="dxa"/>
            <w:vMerge w:val="restart"/>
            <w:tcBorders>
              <w:top w:val="single" w:sz="8" w:space="0" w:color="auto"/>
              <w:left w:val="single" w:sz="8" w:space="0" w:color="auto"/>
              <w:bottom w:val="single" w:sz="8" w:space="0" w:color="000000"/>
              <w:right w:val="single" w:sz="8" w:space="0" w:color="auto"/>
            </w:tcBorders>
            <w:noWrap/>
            <w:vAlign w:val="center"/>
          </w:tcPr>
          <w:p w:rsidR="007D1499" w:rsidRDefault="007D1499" w:rsidP="00477D37">
            <w:pPr>
              <w:jc w:val="center"/>
              <w:rPr>
                <w:rFonts w:ascii="Arial" w:hAnsi="Arial" w:cs="Arial"/>
                <w:b/>
                <w:bCs/>
              </w:rPr>
            </w:pPr>
            <w:r>
              <w:rPr>
                <w:rFonts w:ascii="Arial" w:hAnsi="Arial" w:cs="Arial"/>
                <w:b/>
                <w:bCs/>
                <w:sz w:val="22"/>
              </w:rPr>
              <w:t>Descriptions</w:t>
            </w:r>
          </w:p>
        </w:tc>
        <w:tc>
          <w:tcPr>
            <w:tcW w:w="1034" w:type="dxa"/>
            <w:vMerge w:val="restart"/>
            <w:tcBorders>
              <w:top w:val="single" w:sz="8" w:space="0" w:color="auto"/>
              <w:left w:val="single" w:sz="8" w:space="0" w:color="auto"/>
              <w:bottom w:val="single" w:sz="8" w:space="0" w:color="000000"/>
              <w:right w:val="single" w:sz="8" w:space="0" w:color="auto"/>
            </w:tcBorders>
            <w:noWrap/>
            <w:vAlign w:val="center"/>
          </w:tcPr>
          <w:p w:rsidR="007D1499" w:rsidRDefault="007D1499" w:rsidP="00477D37">
            <w:pPr>
              <w:jc w:val="center"/>
              <w:rPr>
                <w:rFonts w:ascii="Arial" w:hAnsi="Arial" w:cs="Arial"/>
                <w:b/>
                <w:bCs/>
              </w:rPr>
            </w:pPr>
            <w:r>
              <w:rPr>
                <w:rFonts w:ascii="Arial" w:hAnsi="Arial" w:cs="Arial"/>
                <w:b/>
                <w:bCs/>
                <w:sz w:val="22"/>
              </w:rPr>
              <w:t>Unit</w:t>
            </w:r>
          </w:p>
        </w:tc>
        <w:tc>
          <w:tcPr>
            <w:tcW w:w="3580" w:type="dxa"/>
            <w:vMerge w:val="restart"/>
            <w:tcBorders>
              <w:top w:val="single" w:sz="8" w:space="0" w:color="auto"/>
              <w:left w:val="single" w:sz="8" w:space="0" w:color="auto"/>
              <w:bottom w:val="single" w:sz="8" w:space="0" w:color="000000"/>
              <w:right w:val="single" w:sz="8" w:space="0" w:color="auto"/>
            </w:tcBorders>
            <w:noWrap/>
            <w:vAlign w:val="center"/>
          </w:tcPr>
          <w:p w:rsidR="007D1499" w:rsidRDefault="007D1499" w:rsidP="00477D37">
            <w:pPr>
              <w:jc w:val="center"/>
              <w:rPr>
                <w:rFonts w:ascii="Arial" w:hAnsi="Arial" w:cs="Arial"/>
                <w:b/>
                <w:bCs/>
              </w:rPr>
            </w:pPr>
            <w:r>
              <w:rPr>
                <w:rFonts w:ascii="Arial" w:hAnsi="Arial" w:cs="Arial"/>
                <w:b/>
                <w:bCs/>
                <w:sz w:val="22"/>
              </w:rPr>
              <w:t>Specification</w:t>
            </w:r>
          </w:p>
        </w:tc>
      </w:tr>
      <w:tr w:rsidR="007D1499" w:rsidTr="00477D37">
        <w:trPr>
          <w:cantSplit/>
          <w:trHeight w:val="292"/>
        </w:trPr>
        <w:tc>
          <w:tcPr>
            <w:tcW w:w="792"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3500"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1034"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3580"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r>
      <w:tr w:rsidR="007D1499" w:rsidTr="00477D37">
        <w:trPr>
          <w:cantSplit/>
          <w:trHeight w:val="276"/>
        </w:trPr>
        <w:tc>
          <w:tcPr>
            <w:tcW w:w="792"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3500"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1034"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c>
          <w:tcPr>
            <w:tcW w:w="3580" w:type="dxa"/>
            <w:vMerge/>
            <w:tcBorders>
              <w:top w:val="single" w:sz="8" w:space="0" w:color="auto"/>
              <w:left w:val="single" w:sz="8" w:space="0" w:color="auto"/>
              <w:bottom w:val="single" w:sz="8" w:space="0" w:color="000000"/>
              <w:right w:val="single" w:sz="8" w:space="0" w:color="auto"/>
            </w:tcBorders>
            <w:vAlign w:val="center"/>
          </w:tcPr>
          <w:p w:rsidR="007D1499" w:rsidRDefault="007D1499" w:rsidP="00477D37">
            <w:pPr>
              <w:rPr>
                <w:rFonts w:ascii="Arial" w:hAnsi="Arial" w:cs="Arial"/>
                <w:b/>
                <w:bCs/>
              </w:rPr>
            </w:pPr>
          </w:p>
        </w:tc>
      </w:tr>
      <w:tr w:rsidR="007D1499" w:rsidTr="00477D37">
        <w:trPr>
          <w:trHeight w:val="255"/>
        </w:trPr>
        <w:tc>
          <w:tcPr>
            <w:tcW w:w="792" w:type="dxa"/>
            <w:tcBorders>
              <w:top w:val="single" w:sz="4" w:space="0" w:color="auto"/>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1</w:t>
            </w:r>
          </w:p>
        </w:tc>
        <w:tc>
          <w:tcPr>
            <w:tcW w:w="3500" w:type="dxa"/>
            <w:tcBorders>
              <w:top w:val="single" w:sz="4" w:space="0" w:color="auto"/>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Service</w:t>
            </w:r>
          </w:p>
        </w:tc>
        <w:tc>
          <w:tcPr>
            <w:tcW w:w="1034" w:type="dxa"/>
            <w:tcBorders>
              <w:top w:val="single" w:sz="4" w:space="0" w:color="auto"/>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single" w:sz="4" w:space="0" w:color="auto"/>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Continuous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2</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Type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Cast Resin Dry Type</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center"/>
          </w:tcPr>
          <w:p w:rsidR="007D1499" w:rsidRDefault="007D1499" w:rsidP="00477D37">
            <w:pPr>
              <w:jc w:val="center"/>
              <w:rPr>
                <w:rFonts w:ascii="Arial" w:hAnsi="Arial" w:cs="Arial"/>
              </w:rPr>
            </w:pPr>
            <w:r>
              <w:rPr>
                <w:rFonts w:ascii="Arial" w:hAnsi="Arial" w:cs="Arial"/>
                <w:sz w:val="22"/>
              </w:rPr>
              <w:t>3</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Rating</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KVA</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1000</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4</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Rated frequency</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Hz</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50</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5</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Number of Phase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HV Side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3</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smartTag w:uri="urn:schemas-microsoft-com:office:smarttags" w:element="City">
              <w:smartTag w:uri="urn:schemas-microsoft-com:office:smarttags" w:element="place">
                <w:r>
                  <w:rPr>
                    <w:rFonts w:ascii="Arial" w:hAnsi="Arial" w:cs="Arial"/>
                    <w:sz w:val="22"/>
                  </w:rPr>
                  <w:t>LV</w:t>
                </w:r>
              </w:smartTag>
            </w:smartTag>
            <w:r>
              <w:rPr>
                <w:rFonts w:ascii="Arial" w:hAnsi="Arial" w:cs="Arial"/>
                <w:sz w:val="22"/>
              </w:rPr>
              <w:t xml:space="preserve"> Side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3</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6</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Rated Voltage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HV Side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kV</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11</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smartTag w:uri="urn:schemas-microsoft-com:office:smarttags" w:element="City">
              <w:smartTag w:uri="urn:schemas-microsoft-com:office:smarttags" w:element="place">
                <w:r>
                  <w:rPr>
                    <w:rFonts w:ascii="Arial" w:hAnsi="Arial" w:cs="Arial"/>
                    <w:sz w:val="22"/>
                  </w:rPr>
                  <w:t>LV</w:t>
                </w:r>
              </w:smartTag>
            </w:smartTag>
            <w:r>
              <w:rPr>
                <w:rFonts w:ascii="Arial" w:hAnsi="Arial" w:cs="Arial"/>
                <w:sz w:val="22"/>
              </w:rPr>
              <w:t xml:space="preserve"> Side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kV</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0.415</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7</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Vector Group</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proofErr w:type="spellStart"/>
            <w:r>
              <w:rPr>
                <w:rFonts w:ascii="Arial" w:hAnsi="Arial" w:cs="Arial"/>
                <w:sz w:val="22"/>
              </w:rPr>
              <w:t>Dyn</w:t>
            </w:r>
            <w:proofErr w:type="spellEnd"/>
            <w:r>
              <w:rPr>
                <w:rFonts w:ascii="Arial" w:hAnsi="Arial" w:cs="Arial"/>
                <w:sz w:val="22"/>
              </w:rPr>
              <w:t xml:space="preserve"> 11</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8</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Type of Cooling</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AN (Air Natural)</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9</w:t>
            </w:r>
          </w:p>
        </w:tc>
        <w:tc>
          <w:tcPr>
            <w:tcW w:w="3500" w:type="dxa"/>
            <w:tcBorders>
              <w:top w:val="nil"/>
              <w:left w:val="nil"/>
              <w:bottom w:val="single" w:sz="4"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Class of Insulations</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Class F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10</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 xml:space="preserve">Method of </w:t>
            </w:r>
            <w:proofErr w:type="spellStart"/>
            <w:r>
              <w:rPr>
                <w:rFonts w:ascii="Arial" w:hAnsi="Arial" w:cs="Arial"/>
                <w:sz w:val="22"/>
              </w:rPr>
              <w:t>earthing</w:t>
            </w:r>
            <w:proofErr w:type="spellEnd"/>
            <w:r>
              <w:rPr>
                <w:rFonts w:ascii="Arial" w:hAnsi="Arial" w:cs="Arial"/>
                <w:sz w:val="22"/>
              </w:rPr>
              <w:t>-LV</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Solidly Earthed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11</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Duty</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Continuous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12</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Taps</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a) Range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+ 5% to -5 %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b) No. of Steps</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Five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c) In steps of</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2.5</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d) Tapping provided on HV Side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 xml:space="preserve">Taps Provided on HV side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13</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Tap Changer Type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By Off Circuit Tap Links</w:t>
            </w:r>
          </w:p>
        </w:tc>
      </w:tr>
      <w:tr w:rsidR="007D1499" w:rsidTr="00477D37">
        <w:trPr>
          <w:trHeight w:val="255"/>
        </w:trPr>
        <w:tc>
          <w:tcPr>
            <w:tcW w:w="792" w:type="dxa"/>
            <w:tcBorders>
              <w:top w:val="single" w:sz="4" w:space="0" w:color="auto"/>
              <w:left w:val="single" w:sz="4" w:space="0" w:color="auto"/>
              <w:bottom w:val="single" w:sz="4" w:space="0" w:color="auto"/>
              <w:right w:val="single" w:sz="4" w:space="0" w:color="auto"/>
            </w:tcBorders>
            <w:noWrap/>
            <w:vAlign w:val="bottom"/>
          </w:tcPr>
          <w:p w:rsidR="007D1499" w:rsidRDefault="007D1499" w:rsidP="00477D37">
            <w:pPr>
              <w:jc w:val="center"/>
              <w:rPr>
                <w:rFonts w:ascii="Arial" w:hAnsi="Arial" w:cs="Arial"/>
              </w:rPr>
            </w:pPr>
            <w:r>
              <w:rPr>
                <w:rFonts w:ascii="Arial" w:hAnsi="Arial" w:cs="Arial"/>
                <w:sz w:val="22"/>
              </w:rPr>
              <w:t>14</w:t>
            </w:r>
          </w:p>
        </w:tc>
        <w:tc>
          <w:tcPr>
            <w:tcW w:w="3500" w:type="dxa"/>
            <w:tcBorders>
              <w:top w:val="single" w:sz="4" w:space="0" w:color="auto"/>
              <w:left w:val="single" w:sz="4" w:space="0" w:color="auto"/>
              <w:bottom w:val="single" w:sz="4" w:space="0" w:color="auto"/>
              <w:right w:val="single" w:sz="4" w:space="0" w:color="auto"/>
            </w:tcBorders>
            <w:vAlign w:val="bottom"/>
          </w:tcPr>
          <w:p w:rsidR="007D1499" w:rsidRDefault="007D1499" w:rsidP="00477D37">
            <w:pPr>
              <w:rPr>
                <w:rFonts w:ascii="Arial" w:hAnsi="Arial" w:cs="Arial"/>
              </w:rPr>
            </w:pPr>
            <w:r>
              <w:rPr>
                <w:rFonts w:ascii="Arial" w:hAnsi="Arial" w:cs="Arial"/>
                <w:sz w:val="22"/>
              </w:rPr>
              <w:t>Reference Standards</w:t>
            </w:r>
          </w:p>
        </w:tc>
        <w:tc>
          <w:tcPr>
            <w:tcW w:w="1034" w:type="dxa"/>
            <w:tcBorders>
              <w:top w:val="single" w:sz="4" w:space="0" w:color="auto"/>
              <w:left w:val="single" w:sz="4" w:space="0" w:color="auto"/>
              <w:bottom w:val="single" w:sz="4" w:space="0" w:color="auto"/>
              <w:right w:val="single" w:sz="4"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single" w:sz="4" w:space="0" w:color="auto"/>
              <w:left w:val="single" w:sz="4" w:space="0" w:color="auto"/>
              <w:bottom w:val="single" w:sz="4" w:space="0" w:color="auto"/>
              <w:right w:val="single" w:sz="4" w:space="0" w:color="auto"/>
            </w:tcBorders>
            <w:vAlign w:val="bottom"/>
          </w:tcPr>
          <w:p w:rsidR="007D1499" w:rsidRDefault="007D1499" w:rsidP="00477D37">
            <w:pPr>
              <w:jc w:val="center"/>
              <w:rPr>
                <w:rFonts w:ascii="Arial" w:hAnsi="Arial" w:cs="Arial"/>
              </w:rPr>
            </w:pPr>
            <w:r>
              <w:rPr>
                <w:rFonts w:ascii="Arial" w:hAnsi="Arial" w:cs="Arial"/>
                <w:sz w:val="22"/>
              </w:rPr>
              <w:t>IS 2026/IS 11171</w:t>
            </w:r>
          </w:p>
        </w:tc>
      </w:tr>
      <w:tr w:rsidR="007D1499" w:rsidTr="00477D37">
        <w:trPr>
          <w:trHeight w:val="255"/>
        </w:trPr>
        <w:tc>
          <w:tcPr>
            <w:tcW w:w="792" w:type="dxa"/>
            <w:tcBorders>
              <w:top w:val="single" w:sz="4" w:space="0" w:color="auto"/>
              <w:left w:val="single" w:sz="4" w:space="0" w:color="auto"/>
              <w:bottom w:val="single" w:sz="4" w:space="0" w:color="auto"/>
              <w:right w:val="single" w:sz="4" w:space="0" w:color="auto"/>
            </w:tcBorders>
            <w:noWrap/>
            <w:vAlign w:val="bottom"/>
          </w:tcPr>
          <w:p w:rsidR="007D1499" w:rsidRDefault="007D1499" w:rsidP="00477D37">
            <w:pPr>
              <w:jc w:val="center"/>
              <w:rPr>
                <w:rFonts w:ascii="Arial" w:hAnsi="Arial" w:cs="Arial"/>
              </w:rPr>
            </w:pPr>
            <w:r>
              <w:rPr>
                <w:rFonts w:ascii="Arial" w:hAnsi="Arial" w:cs="Arial"/>
                <w:sz w:val="22"/>
              </w:rPr>
              <w:t>15</w:t>
            </w:r>
          </w:p>
        </w:tc>
        <w:tc>
          <w:tcPr>
            <w:tcW w:w="3500" w:type="dxa"/>
            <w:tcBorders>
              <w:top w:val="single" w:sz="4" w:space="0" w:color="auto"/>
              <w:left w:val="single" w:sz="4" w:space="0" w:color="auto"/>
              <w:bottom w:val="single" w:sz="4" w:space="0" w:color="auto"/>
              <w:right w:val="single" w:sz="4" w:space="0" w:color="auto"/>
            </w:tcBorders>
            <w:vAlign w:val="bottom"/>
          </w:tcPr>
          <w:p w:rsidR="007D1499" w:rsidRDefault="007D1499" w:rsidP="00477D37">
            <w:pPr>
              <w:rPr>
                <w:rFonts w:ascii="Arial" w:hAnsi="Arial" w:cs="Arial"/>
              </w:rPr>
            </w:pPr>
            <w:r>
              <w:rPr>
                <w:rFonts w:ascii="Arial" w:hAnsi="Arial" w:cs="Arial"/>
                <w:sz w:val="22"/>
              </w:rPr>
              <w:t>Fittings and Accessories</w:t>
            </w:r>
          </w:p>
        </w:tc>
        <w:tc>
          <w:tcPr>
            <w:tcW w:w="1034" w:type="dxa"/>
            <w:tcBorders>
              <w:top w:val="single" w:sz="4" w:space="0" w:color="auto"/>
              <w:left w:val="single" w:sz="4" w:space="0" w:color="auto"/>
              <w:bottom w:val="single" w:sz="4" w:space="0" w:color="auto"/>
              <w:right w:val="single" w:sz="4"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single" w:sz="4" w:space="0" w:color="auto"/>
              <w:left w:val="single" w:sz="4" w:space="0" w:color="auto"/>
              <w:bottom w:val="single" w:sz="4" w:space="0" w:color="auto"/>
              <w:right w:val="single" w:sz="4" w:space="0" w:color="auto"/>
            </w:tcBorders>
            <w:vAlign w:val="bottom"/>
          </w:tcPr>
          <w:p w:rsidR="007D1499" w:rsidRDefault="007D1499" w:rsidP="00477D37">
            <w:pPr>
              <w:jc w:val="center"/>
              <w:rPr>
                <w:rFonts w:ascii="Arial" w:hAnsi="Arial" w:cs="Arial"/>
              </w:rPr>
            </w:pPr>
            <w:r>
              <w:rPr>
                <w:rFonts w:ascii="Arial" w:hAnsi="Arial" w:cs="Arial"/>
                <w:sz w:val="22"/>
              </w:rPr>
              <w:t> </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 xml:space="preserve"> a) Off circuit tap links</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 xml:space="preserve">b) 02 Nos. </w:t>
            </w:r>
            <w:proofErr w:type="spellStart"/>
            <w:r>
              <w:rPr>
                <w:rFonts w:ascii="Arial" w:hAnsi="Arial" w:cs="Arial"/>
                <w:sz w:val="22"/>
              </w:rPr>
              <w:t>Earthing</w:t>
            </w:r>
            <w:proofErr w:type="spellEnd"/>
            <w:r>
              <w:rPr>
                <w:rFonts w:ascii="Arial" w:hAnsi="Arial" w:cs="Arial"/>
                <w:sz w:val="22"/>
              </w:rPr>
              <w:t xml:space="preserve"> Terminal</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c) Rating and Diagram Plate</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r w:rsidR="007D1499" w:rsidTr="00477D37">
        <w:trPr>
          <w:trHeight w:val="510"/>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d) Lifting Lugs for Complete Transformer</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r w:rsidR="007D1499" w:rsidTr="00477D37">
        <w:trPr>
          <w:trHeight w:val="255"/>
        </w:trPr>
        <w:tc>
          <w:tcPr>
            <w:tcW w:w="792" w:type="dxa"/>
            <w:tcBorders>
              <w:top w:val="nil"/>
              <w:left w:val="single" w:sz="8" w:space="0" w:color="auto"/>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4" w:space="0" w:color="auto"/>
              <w:right w:val="single" w:sz="8" w:space="0" w:color="auto"/>
            </w:tcBorders>
            <w:vAlign w:val="bottom"/>
          </w:tcPr>
          <w:p w:rsidR="007D1499" w:rsidRDefault="007D1499" w:rsidP="00477D37">
            <w:pPr>
              <w:rPr>
                <w:rFonts w:ascii="Arial" w:hAnsi="Arial" w:cs="Arial"/>
              </w:rPr>
            </w:pPr>
            <w:r>
              <w:rPr>
                <w:rFonts w:ascii="Arial" w:hAnsi="Arial" w:cs="Arial"/>
                <w:sz w:val="22"/>
              </w:rPr>
              <w:t>e) Cover Lifting lugs</w:t>
            </w:r>
          </w:p>
        </w:tc>
        <w:tc>
          <w:tcPr>
            <w:tcW w:w="1034" w:type="dxa"/>
            <w:tcBorders>
              <w:top w:val="nil"/>
              <w:left w:val="nil"/>
              <w:bottom w:val="single" w:sz="4"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4"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r w:rsidR="007D1499" w:rsidTr="00477D37">
        <w:trPr>
          <w:trHeight w:val="270"/>
        </w:trPr>
        <w:tc>
          <w:tcPr>
            <w:tcW w:w="792" w:type="dxa"/>
            <w:tcBorders>
              <w:top w:val="nil"/>
              <w:left w:val="single" w:sz="8" w:space="0" w:color="auto"/>
              <w:bottom w:val="single" w:sz="8"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00" w:type="dxa"/>
            <w:tcBorders>
              <w:top w:val="nil"/>
              <w:left w:val="nil"/>
              <w:bottom w:val="single" w:sz="8" w:space="0" w:color="auto"/>
              <w:right w:val="single" w:sz="8" w:space="0" w:color="auto"/>
            </w:tcBorders>
            <w:noWrap/>
            <w:vAlign w:val="bottom"/>
          </w:tcPr>
          <w:p w:rsidR="007D1499" w:rsidRDefault="007D1499" w:rsidP="00477D37">
            <w:pPr>
              <w:rPr>
                <w:rFonts w:ascii="Arial" w:hAnsi="Arial" w:cs="Arial"/>
              </w:rPr>
            </w:pPr>
            <w:r>
              <w:rPr>
                <w:rFonts w:ascii="Arial" w:hAnsi="Arial" w:cs="Arial"/>
                <w:sz w:val="22"/>
              </w:rPr>
              <w:t>f) Rollers</w:t>
            </w:r>
          </w:p>
        </w:tc>
        <w:tc>
          <w:tcPr>
            <w:tcW w:w="1034" w:type="dxa"/>
            <w:tcBorders>
              <w:top w:val="nil"/>
              <w:left w:val="nil"/>
              <w:bottom w:val="single" w:sz="8" w:space="0" w:color="auto"/>
              <w:right w:val="single" w:sz="8" w:space="0" w:color="auto"/>
            </w:tcBorders>
            <w:noWrap/>
            <w:vAlign w:val="bottom"/>
          </w:tcPr>
          <w:p w:rsidR="007D1499" w:rsidRDefault="007D1499" w:rsidP="00477D37">
            <w:pPr>
              <w:jc w:val="center"/>
              <w:rPr>
                <w:rFonts w:ascii="Arial" w:hAnsi="Arial" w:cs="Arial"/>
              </w:rPr>
            </w:pPr>
            <w:r>
              <w:rPr>
                <w:rFonts w:ascii="Arial" w:hAnsi="Arial" w:cs="Arial"/>
                <w:sz w:val="22"/>
              </w:rPr>
              <w:t> </w:t>
            </w:r>
          </w:p>
        </w:tc>
        <w:tc>
          <w:tcPr>
            <w:tcW w:w="3580" w:type="dxa"/>
            <w:tcBorders>
              <w:top w:val="nil"/>
              <w:left w:val="nil"/>
              <w:bottom w:val="single" w:sz="8" w:space="0" w:color="auto"/>
              <w:right w:val="single" w:sz="8" w:space="0" w:color="auto"/>
            </w:tcBorders>
            <w:vAlign w:val="bottom"/>
          </w:tcPr>
          <w:p w:rsidR="007D1499" w:rsidRDefault="007D1499" w:rsidP="00477D37">
            <w:pPr>
              <w:jc w:val="center"/>
              <w:rPr>
                <w:rFonts w:ascii="Arial" w:hAnsi="Arial" w:cs="Arial"/>
              </w:rPr>
            </w:pPr>
            <w:r>
              <w:rPr>
                <w:rFonts w:ascii="Arial" w:hAnsi="Arial" w:cs="Arial"/>
                <w:sz w:val="22"/>
              </w:rPr>
              <w:t>Yes</w:t>
            </w:r>
          </w:p>
        </w:tc>
      </w:tr>
    </w:tbl>
    <w:p w:rsidR="007D1499" w:rsidRDefault="007D1499" w:rsidP="007D1499">
      <w:pPr>
        <w:pStyle w:val="Title"/>
        <w:jc w:val="left"/>
        <w:rPr>
          <w:rFonts w:ascii="Arial" w:hAnsi="Arial" w:cs="Arial"/>
          <w:b w:val="0"/>
          <w:sz w:val="22"/>
          <w:szCs w:val="22"/>
          <w:u w:val="none"/>
        </w:rPr>
      </w:pPr>
    </w:p>
    <w:p w:rsidR="007D1499" w:rsidRDefault="007D1499" w:rsidP="007D1499">
      <w:pPr>
        <w:pStyle w:val="Title"/>
        <w:jc w:val="left"/>
        <w:rPr>
          <w:rFonts w:ascii="Arial" w:hAnsi="Arial" w:cs="Arial"/>
          <w:b w:val="0"/>
          <w:sz w:val="22"/>
          <w:szCs w:val="22"/>
          <w:u w:val="none"/>
        </w:rPr>
      </w:pPr>
    </w:p>
    <w:p w:rsidR="007D1499" w:rsidRDefault="007D1499" w:rsidP="007D1499">
      <w:pPr>
        <w:pStyle w:val="Title"/>
        <w:jc w:val="left"/>
        <w:rPr>
          <w:rFonts w:ascii="Arial" w:hAnsi="Arial" w:cs="Arial"/>
          <w:b w:val="0"/>
          <w:sz w:val="22"/>
          <w:szCs w:val="22"/>
          <w:u w:val="none"/>
        </w:rPr>
      </w:pPr>
      <w:r>
        <w:rPr>
          <w:rFonts w:ascii="Arial" w:hAnsi="Arial" w:cs="Arial"/>
          <w:b w:val="0"/>
          <w:sz w:val="22"/>
          <w:szCs w:val="22"/>
          <w:u w:val="none"/>
        </w:rPr>
        <w:t>5.0</w:t>
      </w:r>
      <w:r>
        <w:rPr>
          <w:rFonts w:ascii="Arial" w:hAnsi="Arial" w:cs="Arial"/>
          <w:b w:val="0"/>
          <w:sz w:val="22"/>
          <w:szCs w:val="22"/>
          <w:u w:val="none"/>
        </w:rPr>
        <w:tab/>
      </w:r>
      <w:r>
        <w:rPr>
          <w:rFonts w:ascii="Arial" w:hAnsi="Arial" w:cs="Arial"/>
          <w:bCs/>
          <w:sz w:val="22"/>
          <w:szCs w:val="22"/>
          <w:u w:val="none"/>
        </w:rPr>
        <w:t xml:space="preserve">   L.T. Panel </w:t>
      </w:r>
    </w:p>
    <w:p w:rsidR="007D1499" w:rsidRDefault="007D1499" w:rsidP="007D1499">
      <w:pPr>
        <w:jc w:val="both"/>
        <w:rPr>
          <w:rFonts w:ascii="Arial" w:hAnsi="Arial" w:cs="Arial"/>
          <w:bCs/>
          <w:sz w:val="22"/>
          <w:szCs w:val="22"/>
        </w:rPr>
      </w:pPr>
    </w:p>
    <w:p w:rsidR="007D1499" w:rsidRDefault="007D1499" w:rsidP="007D1499">
      <w:pPr>
        <w:numPr>
          <w:ilvl w:val="2"/>
          <w:numId w:val="8"/>
        </w:numPr>
        <w:jc w:val="both"/>
        <w:rPr>
          <w:rFonts w:ascii="Arial" w:hAnsi="Arial" w:cs="Arial"/>
          <w:bCs/>
          <w:sz w:val="22"/>
          <w:szCs w:val="22"/>
        </w:rPr>
      </w:pPr>
      <w:r>
        <w:rPr>
          <w:rFonts w:ascii="Arial" w:hAnsi="Arial" w:cs="Arial"/>
          <w:b/>
          <w:sz w:val="22"/>
          <w:szCs w:val="22"/>
        </w:rPr>
        <w:lastRenderedPageBreak/>
        <w:t>System</w:t>
      </w:r>
      <w:r>
        <w:rPr>
          <w:rFonts w:ascii="Arial" w:hAnsi="Arial" w:cs="Arial"/>
          <w:sz w:val="22"/>
          <w:szCs w:val="22"/>
        </w:rPr>
        <w:t>:</w:t>
      </w:r>
    </w:p>
    <w:p w:rsidR="007D1499" w:rsidRDefault="007D1499" w:rsidP="007D1499">
      <w:pPr>
        <w:numPr>
          <w:ilvl w:val="0"/>
          <w:numId w:val="9"/>
        </w:numPr>
        <w:jc w:val="both"/>
        <w:rPr>
          <w:rFonts w:ascii="Arial" w:hAnsi="Arial" w:cs="Arial"/>
          <w:sz w:val="22"/>
          <w:szCs w:val="22"/>
        </w:rPr>
      </w:pPr>
      <w:r>
        <w:rPr>
          <w:rFonts w:ascii="Arial" w:hAnsi="Arial" w:cs="Arial"/>
          <w:b/>
          <w:bCs/>
          <w:sz w:val="22"/>
          <w:szCs w:val="22"/>
        </w:rPr>
        <w:t>Nominal voltage</w:t>
      </w:r>
      <w:r>
        <w:rPr>
          <w:rFonts w:ascii="Arial" w:hAnsi="Arial" w:cs="Arial"/>
          <w:sz w:val="22"/>
          <w:szCs w:val="22"/>
        </w:rPr>
        <w:t>: 3 Phase, 415V, 50 Hz</w:t>
      </w:r>
    </w:p>
    <w:p w:rsidR="007D1499" w:rsidRDefault="007D1499" w:rsidP="007D1499">
      <w:pPr>
        <w:numPr>
          <w:ilvl w:val="0"/>
          <w:numId w:val="9"/>
        </w:numPr>
        <w:jc w:val="both"/>
        <w:rPr>
          <w:rFonts w:ascii="Arial" w:hAnsi="Arial" w:cs="Arial"/>
          <w:bCs/>
          <w:sz w:val="22"/>
          <w:szCs w:val="22"/>
        </w:rPr>
      </w:pPr>
      <w:r>
        <w:rPr>
          <w:rFonts w:ascii="Arial" w:hAnsi="Arial" w:cs="Arial"/>
          <w:b/>
          <w:bCs/>
          <w:sz w:val="22"/>
          <w:szCs w:val="22"/>
        </w:rPr>
        <w:t>Neutral</w:t>
      </w:r>
      <w:r>
        <w:rPr>
          <w:rFonts w:ascii="Arial" w:hAnsi="Arial" w:cs="Arial"/>
          <w:sz w:val="22"/>
          <w:szCs w:val="22"/>
        </w:rPr>
        <w:t>: Solidly earthed at substation.</w:t>
      </w:r>
    </w:p>
    <w:p w:rsidR="007D1499" w:rsidRDefault="007D1499" w:rsidP="007D1499">
      <w:pPr>
        <w:numPr>
          <w:ilvl w:val="0"/>
          <w:numId w:val="9"/>
        </w:numPr>
        <w:jc w:val="both"/>
        <w:rPr>
          <w:rFonts w:ascii="Arial" w:hAnsi="Arial" w:cs="Arial"/>
          <w:bCs/>
          <w:sz w:val="22"/>
          <w:szCs w:val="22"/>
        </w:rPr>
      </w:pPr>
      <w:proofErr w:type="spellStart"/>
      <w:r>
        <w:rPr>
          <w:rFonts w:ascii="Arial" w:hAnsi="Arial" w:cs="Arial"/>
          <w:b/>
          <w:bCs/>
          <w:sz w:val="22"/>
          <w:szCs w:val="22"/>
        </w:rPr>
        <w:t>Busbar</w:t>
      </w:r>
      <w:proofErr w:type="spellEnd"/>
      <w:r>
        <w:rPr>
          <w:rFonts w:ascii="Arial" w:hAnsi="Arial" w:cs="Arial"/>
          <w:bCs/>
          <w:sz w:val="22"/>
          <w:szCs w:val="22"/>
        </w:rPr>
        <w:t>: Aluminum for 2000A</w:t>
      </w:r>
    </w:p>
    <w:p w:rsidR="007D1499" w:rsidRDefault="007D1499" w:rsidP="007D1499">
      <w:pPr>
        <w:jc w:val="both"/>
        <w:rPr>
          <w:rFonts w:ascii="Arial" w:hAnsi="Arial" w:cs="Arial"/>
          <w:bCs/>
          <w:sz w:val="22"/>
          <w:szCs w:val="22"/>
        </w:rPr>
      </w:pPr>
    </w:p>
    <w:p w:rsidR="007D1499" w:rsidRDefault="007D1499" w:rsidP="007D1499">
      <w:pPr>
        <w:numPr>
          <w:ilvl w:val="1"/>
          <w:numId w:val="10"/>
        </w:numPr>
        <w:jc w:val="both"/>
        <w:rPr>
          <w:rFonts w:ascii="Arial" w:hAnsi="Arial" w:cs="Arial"/>
          <w:b/>
          <w:sz w:val="22"/>
          <w:szCs w:val="22"/>
        </w:rPr>
      </w:pPr>
      <w:r>
        <w:rPr>
          <w:rFonts w:ascii="Arial" w:hAnsi="Arial" w:cs="Arial"/>
          <w:b/>
          <w:sz w:val="22"/>
          <w:szCs w:val="22"/>
        </w:rPr>
        <w:t xml:space="preserve">Circuit Ways: </w:t>
      </w:r>
    </w:p>
    <w:p w:rsidR="007D1499" w:rsidRDefault="007D1499" w:rsidP="007D1499">
      <w:pPr>
        <w:ind w:left="900"/>
        <w:jc w:val="both"/>
        <w:rPr>
          <w:rFonts w:ascii="Arial" w:hAnsi="Arial" w:cs="Arial"/>
          <w:bCs/>
          <w:sz w:val="22"/>
          <w:szCs w:val="22"/>
        </w:rPr>
      </w:pPr>
    </w:p>
    <w:p w:rsidR="007D1499" w:rsidRDefault="007D1499" w:rsidP="007D1499">
      <w:pPr>
        <w:ind w:left="900"/>
        <w:jc w:val="both"/>
        <w:rPr>
          <w:rFonts w:ascii="Arial" w:hAnsi="Arial" w:cs="Arial"/>
          <w:bCs/>
          <w:sz w:val="22"/>
          <w:szCs w:val="22"/>
        </w:rPr>
      </w:pPr>
      <w:r>
        <w:rPr>
          <w:rFonts w:ascii="Arial" w:hAnsi="Arial" w:cs="Arial"/>
          <w:bCs/>
          <w:sz w:val="22"/>
          <w:szCs w:val="22"/>
        </w:rPr>
        <w:t>2000A or higher, 3 Pole ACB, fixed Type with Over Current, short circuit and Earth Fault Releases (Microprocessor Based)</w:t>
      </w:r>
    </w:p>
    <w:p w:rsidR="007D1499" w:rsidRDefault="007D1499" w:rsidP="007D1499">
      <w:pPr>
        <w:ind w:left="720"/>
        <w:jc w:val="both"/>
        <w:rPr>
          <w:rFonts w:ascii="Arial" w:hAnsi="Arial" w:cs="Arial"/>
          <w:sz w:val="22"/>
          <w:szCs w:val="22"/>
        </w:rPr>
      </w:pPr>
      <w:r>
        <w:rPr>
          <w:rFonts w:ascii="Arial" w:hAnsi="Arial" w:cs="Arial"/>
          <w:bCs/>
          <w:sz w:val="22"/>
          <w:szCs w:val="22"/>
        </w:rPr>
        <w:t xml:space="preserve">      </w:t>
      </w:r>
    </w:p>
    <w:p w:rsidR="007D1499" w:rsidRDefault="007D1499" w:rsidP="007D1499">
      <w:pPr>
        <w:numPr>
          <w:ilvl w:val="1"/>
          <w:numId w:val="10"/>
        </w:numPr>
        <w:jc w:val="both"/>
        <w:rPr>
          <w:rFonts w:ascii="Arial" w:hAnsi="Arial" w:cs="Arial"/>
          <w:sz w:val="22"/>
          <w:szCs w:val="22"/>
        </w:rPr>
      </w:pPr>
      <w:proofErr w:type="spellStart"/>
      <w:r>
        <w:rPr>
          <w:rFonts w:ascii="Arial" w:hAnsi="Arial" w:cs="Arial"/>
          <w:b/>
          <w:sz w:val="22"/>
          <w:szCs w:val="22"/>
        </w:rPr>
        <w:t>Earthing</w:t>
      </w:r>
      <w:proofErr w:type="spellEnd"/>
      <w:r>
        <w:rPr>
          <w:rFonts w:ascii="Arial" w:hAnsi="Arial" w:cs="Arial"/>
          <w:sz w:val="22"/>
          <w:szCs w:val="22"/>
        </w:rPr>
        <w:t xml:space="preserve">: </w:t>
      </w:r>
    </w:p>
    <w:p w:rsidR="007D1499" w:rsidRDefault="007D1499" w:rsidP="007D1499">
      <w:pPr>
        <w:jc w:val="both"/>
        <w:rPr>
          <w:rFonts w:ascii="Arial" w:hAnsi="Arial" w:cs="Arial"/>
          <w:sz w:val="22"/>
          <w:szCs w:val="22"/>
        </w:rPr>
      </w:pPr>
    </w:p>
    <w:p w:rsidR="007D1499" w:rsidRDefault="007D1499" w:rsidP="007D1499">
      <w:pPr>
        <w:numPr>
          <w:ilvl w:val="2"/>
          <w:numId w:val="10"/>
        </w:numPr>
        <w:jc w:val="both"/>
        <w:rPr>
          <w:rFonts w:ascii="Arial" w:hAnsi="Arial" w:cs="Arial"/>
          <w:sz w:val="22"/>
          <w:szCs w:val="22"/>
        </w:rPr>
      </w:pPr>
      <w:proofErr w:type="spellStart"/>
      <w:r>
        <w:rPr>
          <w:rFonts w:ascii="Arial" w:hAnsi="Arial" w:cs="Arial"/>
          <w:sz w:val="22"/>
          <w:szCs w:val="22"/>
        </w:rPr>
        <w:t>Earthing</w:t>
      </w:r>
      <w:proofErr w:type="spellEnd"/>
      <w:r>
        <w:rPr>
          <w:rFonts w:ascii="Arial" w:hAnsi="Arial" w:cs="Arial"/>
          <w:sz w:val="22"/>
          <w:szCs w:val="22"/>
        </w:rPr>
        <w:t xml:space="preserve"> arrangement shall be provided for </w:t>
      </w:r>
      <w:proofErr w:type="spellStart"/>
      <w:r>
        <w:rPr>
          <w:rFonts w:ascii="Arial" w:hAnsi="Arial" w:cs="Arial"/>
          <w:sz w:val="22"/>
          <w:szCs w:val="22"/>
        </w:rPr>
        <w:t>earthing</w:t>
      </w:r>
      <w:proofErr w:type="spellEnd"/>
      <w:r>
        <w:rPr>
          <w:rFonts w:ascii="Arial" w:hAnsi="Arial" w:cs="Arial"/>
          <w:sz w:val="22"/>
          <w:szCs w:val="22"/>
        </w:rPr>
        <w:t xml:space="preserve"> each cable, PVC cable gland, neutral </w:t>
      </w:r>
      <w:proofErr w:type="spellStart"/>
      <w:r>
        <w:rPr>
          <w:rFonts w:ascii="Arial" w:hAnsi="Arial" w:cs="Arial"/>
          <w:sz w:val="22"/>
          <w:szCs w:val="22"/>
        </w:rPr>
        <w:t>busbar</w:t>
      </w:r>
      <w:proofErr w:type="spellEnd"/>
      <w:r>
        <w:rPr>
          <w:rFonts w:ascii="Arial" w:hAnsi="Arial" w:cs="Arial"/>
          <w:sz w:val="22"/>
          <w:szCs w:val="22"/>
        </w:rPr>
        <w:t xml:space="preserve">, chassis and framework of the cubicle with separate </w:t>
      </w:r>
      <w:proofErr w:type="spellStart"/>
      <w:r>
        <w:rPr>
          <w:rFonts w:ascii="Arial" w:hAnsi="Arial" w:cs="Arial"/>
          <w:sz w:val="22"/>
          <w:szCs w:val="22"/>
        </w:rPr>
        <w:t>earthing</w:t>
      </w:r>
      <w:proofErr w:type="spellEnd"/>
      <w:r>
        <w:rPr>
          <w:rFonts w:ascii="Arial" w:hAnsi="Arial" w:cs="Arial"/>
          <w:sz w:val="22"/>
          <w:szCs w:val="22"/>
        </w:rPr>
        <w:t xml:space="preserve"> terminals at two ends.  The main </w:t>
      </w:r>
      <w:proofErr w:type="spellStart"/>
      <w:r>
        <w:rPr>
          <w:rFonts w:ascii="Arial" w:hAnsi="Arial" w:cs="Arial"/>
          <w:sz w:val="22"/>
          <w:szCs w:val="22"/>
        </w:rPr>
        <w:t>earthing</w:t>
      </w:r>
      <w:proofErr w:type="spellEnd"/>
      <w:r>
        <w:rPr>
          <w:rFonts w:ascii="Arial" w:hAnsi="Arial" w:cs="Arial"/>
          <w:sz w:val="22"/>
          <w:szCs w:val="22"/>
        </w:rPr>
        <w:t xml:space="preserve"> terminals shall be suitably marked. The </w:t>
      </w:r>
      <w:proofErr w:type="spellStart"/>
      <w:r>
        <w:rPr>
          <w:rFonts w:ascii="Arial" w:hAnsi="Arial" w:cs="Arial"/>
          <w:sz w:val="22"/>
          <w:szCs w:val="22"/>
        </w:rPr>
        <w:t>earthing</w:t>
      </w:r>
      <w:proofErr w:type="spellEnd"/>
      <w:r>
        <w:rPr>
          <w:rFonts w:ascii="Arial" w:hAnsi="Arial" w:cs="Arial"/>
          <w:sz w:val="22"/>
          <w:szCs w:val="22"/>
        </w:rPr>
        <w:t xml:space="preserve"> terminals shall be of adequate size, protected against corrosion, and readily accessible.  These shall be identified by means of sign marked in a legible manner on or adjacent to terminals.</w:t>
      </w:r>
    </w:p>
    <w:p w:rsidR="007D1499" w:rsidRDefault="007D1499" w:rsidP="007D1499">
      <w:pPr>
        <w:tabs>
          <w:tab w:val="left" w:pos="900"/>
        </w:tabs>
        <w:jc w:val="both"/>
        <w:rPr>
          <w:rFonts w:ascii="Arial" w:hAnsi="Arial" w:cs="Arial"/>
          <w:sz w:val="22"/>
          <w:szCs w:val="22"/>
        </w:rPr>
      </w:pPr>
    </w:p>
    <w:p w:rsidR="007D1499" w:rsidRDefault="007D1499" w:rsidP="007D1499">
      <w:pPr>
        <w:numPr>
          <w:ilvl w:val="2"/>
          <w:numId w:val="10"/>
        </w:numPr>
        <w:jc w:val="both"/>
        <w:rPr>
          <w:rFonts w:ascii="Arial" w:hAnsi="Arial" w:cs="Arial"/>
          <w:sz w:val="22"/>
          <w:szCs w:val="22"/>
        </w:rPr>
      </w:pPr>
      <w:r>
        <w:rPr>
          <w:rFonts w:ascii="Arial" w:hAnsi="Arial" w:cs="Arial"/>
          <w:sz w:val="22"/>
          <w:szCs w:val="22"/>
        </w:rPr>
        <w:t xml:space="preserve">Neutral bus bar strip shall be connected to </w:t>
      </w:r>
      <w:proofErr w:type="spellStart"/>
      <w:r>
        <w:rPr>
          <w:rFonts w:ascii="Arial" w:hAnsi="Arial" w:cs="Arial"/>
          <w:sz w:val="22"/>
          <w:szCs w:val="22"/>
        </w:rPr>
        <w:t>Earthing</w:t>
      </w:r>
      <w:proofErr w:type="spellEnd"/>
      <w:r>
        <w:rPr>
          <w:rFonts w:ascii="Arial" w:hAnsi="Arial" w:cs="Arial"/>
          <w:sz w:val="22"/>
          <w:szCs w:val="22"/>
        </w:rPr>
        <w:t xml:space="preserve"> terminal with help of GI strip of suitable capacity &amp; nut-bolt arrangement.</w:t>
      </w:r>
    </w:p>
    <w:p w:rsidR="007D1499" w:rsidRDefault="007D1499" w:rsidP="007D1499">
      <w:pPr>
        <w:jc w:val="center"/>
        <w:rPr>
          <w:rFonts w:ascii="Arial" w:hAnsi="Arial" w:cs="Arial"/>
          <w:b/>
          <w:sz w:val="22"/>
          <w:szCs w:val="22"/>
        </w:rPr>
      </w:pPr>
    </w:p>
    <w:p w:rsidR="007D1499" w:rsidRDefault="007D1499" w:rsidP="007D1499">
      <w:pPr>
        <w:rPr>
          <w:rFonts w:ascii="Arial" w:hAnsi="Arial" w:cs="Arial"/>
          <w:b/>
          <w:sz w:val="22"/>
          <w:szCs w:val="22"/>
        </w:rPr>
      </w:pPr>
      <w:r>
        <w:rPr>
          <w:rFonts w:ascii="Arial" w:hAnsi="Arial" w:cs="Arial"/>
          <w:b/>
          <w:sz w:val="22"/>
          <w:szCs w:val="22"/>
        </w:rPr>
        <w:t xml:space="preserve"> ROUTINE TEST ON PACKAGE SUBSTATION: </w:t>
      </w:r>
    </w:p>
    <w:p w:rsidR="007D1499" w:rsidRDefault="007D1499" w:rsidP="007D1499">
      <w:pPr>
        <w:jc w:val="center"/>
        <w:rPr>
          <w:rFonts w:ascii="Arial" w:hAnsi="Arial" w:cs="Arial"/>
          <w:b/>
          <w:sz w:val="22"/>
          <w:szCs w:val="22"/>
        </w:rPr>
      </w:pPr>
    </w:p>
    <w:p w:rsidR="007D1499" w:rsidRDefault="007D1499" w:rsidP="007D1499">
      <w:pPr>
        <w:numPr>
          <w:ilvl w:val="2"/>
          <w:numId w:val="11"/>
        </w:numPr>
        <w:tabs>
          <w:tab w:val="left" w:pos="900"/>
        </w:tabs>
        <w:jc w:val="both"/>
        <w:rPr>
          <w:rFonts w:ascii="Arial" w:hAnsi="Arial" w:cs="Arial"/>
          <w:b/>
          <w:sz w:val="22"/>
          <w:szCs w:val="22"/>
        </w:rPr>
      </w:pPr>
      <w:r>
        <w:rPr>
          <w:rFonts w:ascii="Arial" w:hAnsi="Arial" w:cs="Arial"/>
          <w:b/>
          <w:caps/>
          <w:sz w:val="22"/>
          <w:szCs w:val="22"/>
        </w:rPr>
        <w:t>Routine Tests For The PACKAGE Substation Completely assembled</w:t>
      </w:r>
      <w:r>
        <w:rPr>
          <w:rFonts w:ascii="Arial" w:hAnsi="Arial" w:cs="Arial"/>
          <w:b/>
          <w:sz w:val="22"/>
          <w:szCs w:val="22"/>
        </w:rPr>
        <w:t xml:space="preserve">: </w:t>
      </w:r>
    </w:p>
    <w:p w:rsidR="007D1499" w:rsidRDefault="007D1499" w:rsidP="007D1499">
      <w:pPr>
        <w:tabs>
          <w:tab w:val="left" w:pos="900"/>
        </w:tabs>
        <w:jc w:val="both"/>
        <w:rPr>
          <w:rFonts w:ascii="Arial" w:hAnsi="Arial" w:cs="Arial"/>
          <w:b/>
          <w:sz w:val="22"/>
          <w:szCs w:val="22"/>
        </w:rPr>
      </w:pPr>
    </w:p>
    <w:p w:rsidR="007D1499" w:rsidRDefault="007D1499" w:rsidP="007D1499">
      <w:pPr>
        <w:numPr>
          <w:ilvl w:val="1"/>
          <w:numId w:val="13"/>
        </w:numPr>
        <w:tabs>
          <w:tab w:val="left" w:pos="900"/>
        </w:tabs>
        <w:jc w:val="both"/>
        <w:rPr>
          <w:rFonts w:ascii="Arial" w:hAnsi="Arial" w:cs="Arial"/>
          <w:bCs/>
          <w:sz w:val="22"/>
          <w:szCs w:val="22"/>
        </w:rPr>
      </w:pPr>
      <w:r>
        <w:rPr>
          <w:rFonts w:ascii="Arial" w:hAnsi="Arial" w:cs="Arial"/>
          <w:b/>
          <w:sz w:val="22"/>
          <w:szCs w:val="22"/>
        </w:rPr>
        <w:t>Routine Tests</w:t>
      </w:r>
      <w:r>
        <w:rPr>
          <w:rFonts w:ascii="Arial" w:hAnsi="Arial" w:cs="Arial"/>
          <w:bCs/>
          <w:sz w:val="22"/>
          <w:szCs w:val="22"/>
        </w:rPr>
        <w:t>: The routine tests shall be made on each complete prefabricated substation.</w:t>
      </w:r>
    </w:p>
    <w:p w:rsidR="007D1499" w:rsidRDefault="007D1499" w:rsidP="007D1499">
      <w:pPr>
        <w:numPr>
          <w:ilvl w:val="0"/>
          <w:numId w:val="14"/>
        </w:numPr>
        <w:jc w:val="both"/>
        <w:rPr>
          <w:rFonts w:ascii="Arial" w:hAnsi="Arial" w:cs="Arial"/>
          <w:bCs/>
          <w:sz w:val="22"/>
          <w:szCs w:val="22"/>
        </w:rPr>
      </w:pPr>
      <w:r>
        <w:rPr>
          <w:rFonts w:ascii="Arial" w:hAnsi="Arial" w:cs="Arial"/>
          <w:bCs/>
          <w:sz w:val="22"/>
          <w:szCs w:val="22"/>
        </w:rPr>
        <w:t>Voltage tests on auxiliary circuit.</w:t>
      </w:r>
    </w:p>
    <w:p w:rsidR="007D1499" w:rsidRDefault="007D1499" w:rsidP="007D1499">
      <w:pPr>
        <w:numPr>
          <w:ilvl w:val="0"/>
          <w:numId w:val="14"/>
        </w:numPr>
        <w:jc w:val="both"/>
        <w:rPr>
          <w:rFonts w:ascii="Arial" w:hAnsi="Arial" w:cs="Arial"/>
          <w:bCs/>
          <w:sz w:val="22"/>
          <w:szCs w:val="22"/>
        </w:rPr>
      </w:pPr>
      <w:r>
        <w:rPr>
          <w:rFonts w:ascii="Arial" w:hAnsi="Arial" w:cs="Arial"/>
          <w:bCs/>
          <w:sz w:val="22"/>
          <w:szCs w:val="22"/>
        </w:rPr>
        <w:t>Functional test.</w:t>
      </w:r>
    </w:p>
    <w:p w:rsidR="007D1499" w:rsidRDefault="007D1499" w:rsidP="007D1499">
      <w:pPr>
        <w:numPr>
          <w:ilvl w:val="0"/>
          <w:numId w:val="14"/>
        </w:numPr>
        <w:jc w:val="both"/>
        <w:rPr>
          <w:rFonts w:ascii="Arial" w:hAnsi="Arial" w:cs="Arial"/>
          <w:bCs/>
          <w:sz w:val="22"/>
          <w:szCs w:val="22"/>
        </w:rPr>
      </w:pPr>
      <w:r>
        <w:rPr>
          <w:rFonts w:ascii="Arial" w:hAnsi="Arial" w:cs="Arial"/>
          <w:bCs/>
          <w:sz w:val="22"/>
          <w:szCs w:val="22"/>
        </w:rPr>
        <w:t>Verification of complete wiring.</w:t>
      </w:r>
    </w:p>
    <w:p w:rsidR="007D1499" w:rsidRDefault="007D1499" w:rsidP="007D1499">
      <w:pPr>
        <w:pStyle w:val="BodyText"/>
        <w:tabs>
          <w:tab w:val="num" w:pos="1440"/>
        </w:tabs>
        <w:ind w:left="1440" w:hanging="1440"/>
        <w:jc w:val="both"/>
        <w:rPr>
          <w:rFonts w:ascii="Arial" w:hAnsi="Arial" w:cs="Arial"/>
          <w:sz w:val="22"/>
          <w:szCs w:val="22"/>
          <w:lang w:val="en-US"/>
        </w:rPr>
      </w:pPr>
    </w:p>
    <w:p w:rsidR="007D1499" w:rsidRDefault="007D1499" w:rsidP="007D1499">
      <w:pPr>
        <w:numPr>
          <w:ilvl w:val="1"/>
          <w:numId w:val="13"/>
        </w:numPr>
        <w:tabs>
          <w:tab w:val="left" w:pos="900"/>
        </w:tabs>
        <w:jc w:val="both"/>
        <w:rPr>
          <w:rFonts w:ascii="Arial" w:hAnsi="Arial" w:cs="Arial"/>
          <w:b/>
          <w:sz w:val="22"/>
          <w:szCs w:val="22"/>
        </w:rPr>
      </w:pPr>
      <w:r>
        <w:rPr>
          <w:rFonts w:ascii="Arial" w:hAnsi="Arial" w:cs="Arial"/>
          <w:b/>
          <w:sz w:val="22"/>
          <w:szCs w:val="22"/>
        </w:rPr>
        <w:t>Test Certificates:</w:t>
      </w:r>
    </w:p>
    <w:p w:rsidR="007D1499" w:rsidRDefault="007D1499" w:rsidP="007D1499">
      <w:pPr>
        <w:pStyle w:val="BodyText"/>
        <w:tabs>
          <w:tab w:val="num" w:pos="1440"/>
        </w:tabs>
        <w:ind w:left="1440" w:hanging="1440"/>
        <w:jc w:val="both"/>
        <w:rPr>
          <w:rFonts w:ascii="Arial" w:hAnsi="Arial" w:cs="Arial"/>
          <w:sz w:val="22"/>
          <w:szCs w:val="22"/>
        </w:rPr>
      </w:pPr>
    </w:p>
    <w:p w:rsidR="007D1499" w:rsidRDefault="007D1499" w:rsidP="007D1499">
      <w:pPr>
        <w:pStyle w:val="BodyText"/>
        <w:ind w:left="720"/>
        <w:jc w:val="both"/>
        <w:rPr>
          <w:rFonts w:ascii="Arial" w:hAnsi="Arial" w:cs="Arial"/>
          <w:b w:val="0"/>
          <w:bCs w:val="0"/>
          <w:sz w:val="22"/>
          <w:lang w:val="en-GB"/>
        </w:rPr>
      </w:pPr>
      <w:r w:rsidRPr="00D47235">
        <w:rPr>
          <w:rFonts w:ascii="Arial" w:hAnsi="Arial" w:cs="Arial"/>
          <w:b w:val="0"/>
          <w:bCs w:val="0"/>
          <w:sz w:val="22"/>
          <w:lang w:val="en-US"/>
        </w:rPr>
        <w:t>Certified reports of all the tests carried out at the works shall be furnished in three (3) copies for the approval from CEA.</w:t>
      </w:r>
    </w:p>
    <w:p w:rsidR="00F45FDB" w:rsidRDefault="00F45FDB"/>
    <w:sectPr w:rsidR="00F45FDB" w:rsidSect="00DB47A9">
      <w:pgSz w:w="16838" w:h="11906" w:orient="landscape" w:code="9"/>
      <w:pgMar w:top="964" w:right="1134" w:bottom="964" w:left="1134" w:header="709" w:footer="709" w:gutter="0"/>
      <w:cols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8158C"/>
    <w:multiLevelType w:val="multilevel"/>
    <w:tmpl w:val="50B6C838"/>
    <w:lvl w:ilvl="0">
      <w:start w:val="4"/>
      <w:numFmt w:val="decimal"/>
      <w:lvlText w:val="%1.0"/>
      <w:lvlJc w:val="left"/>
      <w:pPr>
        <w:tabs>
          <w:tab w:val="num" w:pos="360"/>
        </w:tabs>
        <w:ind w:left="360" w:hanging="360"/>
      </w:pPr>
      <w:rPr>
        <w:rFonts w:hint="default"/>
        <w:b w:val="0"/>
        <w:i w:val="0"/>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
    <w:nsid w:val="092E4972"/>
    <w:multiLevelType w:val="multilevel"/>
    <w:tmpl w:val="C84E020A"/>
    <w:lvl w:ilvl="0">
      <w:start w:val="3"/>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C716BC5"/>
    <w:multiLevelType w:val="multilevel"/>
    <w:tmpl w:val="9B84C67C"/>
    <w:lvl w:ilvl="0">
      <w:start w:val="6"/>
      <w:numFmt w:val="decimal"/>
      <w:lvlText w:val="%1"/>
      <w:lvlJc w:val="left"/>
      <w:pPr>
        <w:tabs>
          <w:tab w:val="num" w:pos="900"/>
        </w:tabs>
        <w:ind w:left="900" w:hanging="900"/>
      </w:pPr>
      <w:rPr>
        <w:rFonts w:hint="default"/>
      </w:rPr>
    </w:lvl>
    <w:lvl w:ilvl="1">
      <w:start w:val="1"/>
      <w:numFmt w:val="decimal"/>
      <w:lvlText w:val="%1.%2.0"/>
      <w:lvlJc w:val="left"/>
      <w:pPr>
        <w:tabs>
          <w:tab w:val="num" w:pos="864"/>
        </w:tabs>
        <w:ind w:left="864" w:hanging="864"/>
      </w:pPr>
      <w:rPr>
        <w:rFonts w:hint="default"/>
        <w:b w:val="0"/>
        <w:i w:val="0"/>
      </w:rPr>
    </w:lvl>
    <w:lvl w:ilvl="2">
      <w:numFmt w:val="decimal"/>
      <w:lvlText w:val="%1.%2.%3"/>
      <w:lvlJc w:val="left"/>
      <w:pPr>
        <w:tabs>
          <w:tab w:val="num" w:pos="864"/>
        </w:tabs>
        <w:ind w:left="864" w:hanging="864"/>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E3F15E9"/>
    <w:multiLevelType w:val="multilevel"/>
    <w:tmpl w:val="9D042F4C"/>
    <w:lvl w:ilvl="0">
      <w:start w:val="1"/>
      <w:numFmt w:val="decimal"/>
      <w:lvlText w:val="%1"/>
      <w:lvlJc w:val="left"/>
      <w:pPr>
        <w:tabs>
          <w:tab w:val="num" w:pos="720"/>
        </w:tabs>
        <w:ind w:left="720" w:hanging="720"/>
      </w:pPr>
      <w:rPr>
        <w:rFonts w:hint="default"/>
      </w:rPr>
    </w:lvl>
    <w:lvl w:ilvl="1">
      <w:start w:val="1"/>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06B5CFE"/>
    <w:multiLevelType w:val="multilevel"/>
    <w:tmpl w:val="93BE8D88"/>
    <w:lvl w:ilvl="0">
      <w:start w:val="3"/>
      <w:numFmt w:val="decimal"/>
      <w:lvlText w:val="%1"/>
      <w:lvlJc w:val="left"/>
      <w:pPr>
        <w:tabs>
          <w:tab w:val="num" w:pos="1440"/>
        </w:tabs>
        <w:ind w:left="1440" w:hanging="1440"/>
      </w:pPr>
      <w:rPr>
        <w:rFonts w:hint="default"/>
      </w:rPr>
    </w:lvl>
    <w:lvl w:ilvl="1">
      <w:numFmt w:val="decimal"/>
      <w:lvlText w:val="%1.%2.0"/>
      <w:lvlJc w:val="left"/>
      <w:pPr>
        <w:tabs>
          <w:tab w:val="num" w:pos="864"/>
        </w:tabs>
        <w:ind w:left="864" w:hanging="864"/>
      </w:pPr>
      <w:rPr>
        <w:rFonts w:hint="default"/>
        <w:b w:val="0"/>
        <w:i w:val="0"/>
      </w:rPr>
    </w:lvl>
    <w:lvl w:ilv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CF6D30"/>
    <w:multiLevelType w:val="hybridMultilevel"/>
    <w:tmpl w:val="0BE21C5E"/>
    <w:lvl w:ilvl="0" w:tplc="BCE4F33C">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BD96670"/>
    <w:multiLevelType w:val="multilevel"/>
    <w:tmpl w:val="4C083C00"/>
    <w:lvl w:ilvl="0">
      <w:start w:val="5"/>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numFmt w:val="decimal"/>
      <w:lvlText w:val="%1.%2.%3"/>
      <w:lvlJc w:val="left"/>
      <w:pPr>
        <w:tabs>
          <w:tab w:val="num" w:pos="864"/>
        </w:tabs>
        <w:ind w:left="864" w:hanging="864"/>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309A310D"/>
    <w:multiLevelType w:val="hybridMultilevel"/>
    <w:tmpl w:val="95DA32FC"/>
    <w:lvl w:ilvl="0" w:tplc="C33690AC">
      <w:start w:val="1"/>
      <w:numFmt w:val="lowerLetter"/>
      <w:lvlText w:val="%1)"/>
      <w:lvlJc w:val="left"/>
      <w:pPr>
        <w:tabs>
          <w:tab w:val="num" w:pos="1080"/>
        </w:tabs>
        <w:ind w:left="1080" w:hanging="360"/>
      </w:pPr>
      <w:rPr>
        <w:rFonts w:hint="default"/>
        <w:b/>
      </w:rPr>
    </w:lvl>
    <w:lvl w:ilvl="1" w:tplc="947E25E2">
      <w:start w:val="1"/>
      <w:numFmt w:val="lowerLetter"/>
      <w:lvlText w:val="%2)"/>
      <w:lvlJc w:val="left"/>
      <w:pPr>
        <w:tabs>
          <w:tab w:val="num" w:pos="1800"/>
        </w:tabs>
        <w:ind w:left="1800" w:hanging="360"/>
      </w:pPr>
      <w:rPr>
        <w:rFonts w:hint="default"/>
        <w:b/>
      </w:rPr>
    </w:lvl>
    <w:lvl w:ilvl="2" w:tplc="60C0424E">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DA51565"/>
    <w:multiLevelType w:val="hybridMultilevel"/>
    <w:tmpl w:val="9D647A2A"/>
    <w:lvl w:ilvl="0" w:tplc="7CA2C1A8">
      <w:start w:val="1"/>
      <w:numFmt w:val="lowerLetter"/>
      <w:lvlText w:val="%1)"/>
      <w:lvlJc w:val="left"/>
      <w:pPr>
        <w:tabs>
          <w:tab w:val="num" w:pos="1284"/>
        </w:tabs>
        <w:ind w:left="1284" w:hanging="360"/>
      </w:pPr>
      <w:rPr>
        <w:rFonts w:hint="default"/>
      </w:rPr>
    </w:lvl>
    <w:lvl w:ilvl="1" w:tplc="0E0E8F62">
      <w:start w:val="2"/>
      <w:numFmt w:val="bullet"/>
      <w:lvlText w:val="-"/>
      <w:lvlJc w:val="left"/>
      <w:pPr>
        <w:tabs>
          <w:tab w:val="num" w:pos="2004"/>
        </w:tabs>
        <w:ind w:left="2004" w:hanging="360"/>
      </w:pPr>
      <w:rPr>
        <w:rFonts w:ascii="Times New Roman" w:eastAsia="Times New Roman" w:hAnsi="Times New Roman" w:cs="Times New Roman" w:hint="default"/>
      </w:rPr>
    </w:lvl>
    <w:lvl w:ilvl="2" w:tplc="0409001B" w:tentative="1">
      <w:start w:val="1"/>
      <w:numFmt w:val="lowerRoman"/>
      <w:lvlText w:val="%3."/>
      <w:lvlJc w:val="right"/>
      <w:pPr>
        <w:tabs>
          <w:tab w:val="num" w:pos="2724"/>
        </w:tabs>
        <w:ind w:left="2724" w:hanging="180"/>
      </w:pPr>
    </w:lvl>
    <w:lvl w:ilvl="3" w:tplc="0409000F" w:tentative="1">
      <w:start w:val="1"/>
      <w:numFmt w:val="decimal"/>
      <w:lvlText w:val="%4."/>
      <w:lvlJc w:val="left"/>
      <w:pPr>
        <w:tabs>
          <w:tab w:val="num" w:pos="3444"/>
        </w:tabs>
        <w:ind w:left="3444" w:hanging="360"/>
      </w:pPr>
    </w:lvl>
    <w:lvl w:ilvl="4" w:tplc="04090019" w:tentative="1">
      <w:start w:val="1"/>
      <w:numFmt w:val="lowerLetter"/>
      <w:lvlText w:val="%5."/>
      <w:lvlJc w:val="left"/>
      <w:pPr>
        <w:tabs>
          <w:tab w:val="num" w:pos="4164"/>
        </w:tabs>
        <w:ind w:left="4164" w:hanging="360"/>
      </w:pPr>
    </w:lvl>
    <w:lvl w:ilvl="5" w:tplc="0409001B" w:tentative="1">
      <w:start w:val="1"/>
      <w:numFmt w:val="lowerRoman"/>
      <w:lvlText w:val="%6."/>
      <w:lvlJc w:val="right"/>
      <w:pPr>
        <w:tabs>
          <w:tab w:val="num" w:pos="4884"/>
        </w:tabs>
        <w:ind w:left="4884" w:hanging="180"/>
      </w:pPr>
    </w:lvl>
    <w:lvl w:ilvl="6" w:tplc="0409000F" w:tentative="1">
      <w:start w:val="1"/>
      <w:numFmt w:val="decimal"/>
      <w:lvlText w:val="%7."/>
      <w:lvlJc w:val="left"/>
      <w:pPr>
        <w:tabs>
          <w:tab w:val="num" w:pos="5604"/>
        </w:tabs>
        <w:ind w:left="5604" w:hanging="360"/>
      </w:pPr>
    </w:lvl>
    <w:lvl w:ilvl="7" w:tplc="04090019" w:tentative="1">
      <w:start w:val="1"/>
      <w:numFmt w:val="lowerLetter"/>
      <w:lvlText w:val="%8."/>
      <w:lvlJc w:val="left"/>
      <w:pPr>
        <w:tabs>
          <w:tab w:val="num" w:pos="6324"/>
        </w:tabs>
        <w:ind w:left="6324" w:hanging="360"/>
      </w:pPr>
    </w:lvl>
    <w:lvl w:ilvl="8" w:tplc="0409001B" w:tentative="1">
      <w:start w:val="1"/>
      <w:numFmt w:val="lowerRoman"/>
      <w:lvlText w:val="%9."/>
      <w:lvlJc w:val="right"/>
      <w:pPr>
        <w:tabs>
          <w:tab w:val="num" w:pos="7044"/>
        </w:tabs>
        <w:ind w:left="7044" w:hanging="180"/>
      </w:pPr>
    </w:lvl>
  </w:abstractNum>
  <w:abstractNum w:abstractNumId="9">
    <w:nsid w:val="4231259A"/>
    <w:multiLevelType w:val="multilevel"/>
    <w:tmpl w:val="6E88F1B0"/>
    <w:lvl w:ilvl="0">
      <w:start w:val="3"/>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B967973"/>
    <w:multiLevelType w:val="singleLevel"/>
    <w:tmpl w:val="A204265C"/>
    <w:lvl w:ilvl="0">
      <w:start w:val="1"/>
      <w:numFmt w:val="lowerLetter"/>
      <w:lvlText w:val="%1)"/>
      <w:lvlJc w:val="left"/>
      <w:pPr>
        <w:tabs>
          <w:tab w:val="num" w:pos="1440"/>
        </w:tabs>
        <w:ind w:left="1440" w:hanging="720"/>
      </w:pPr>
      <w:rPr>
        <w:rFonts w:hint="default"/>
      </w:rPr>
    </w:lvl>
  </w:abstractNum>
  <w:abstractNum w:abstractNumId="11">
    <w:nsid w:val="57F33D98"/>
    <w:multiLevelType w:val="multilevel"/>
    <w:tmpl w:val="120EE77E"/>
    <w:lvl w:ilvl="0">
      <w:start w:val="2"/>
      <w:numFmt w:val="decimal"/>
      <w:lvlText w:val="%1"/>
      <w:lvlJc w:val="left"/>
      <w:pPr>
        <w:tabs>
          <w:tab w:val="num" w:pos="1440"/>
        </w:tabs>
        <w:ind w:left="1440" w:hanging="1440"/>
      </w:pPr>
      <w:rPr>
        <w:rFonts w:hint="default"/>
        <w:u w:val="none"/>
      </w:rPr>
    </w:lvl>
    <w:lvl w:ilvl="1">
      <w:numFmt w:val="decimal"/>
      <w:lvlText w:val="%1.%2.0"/>
      <w:lvlJc w:val="left"/>
      <w:pPr>
        <w:tabs>
          <w:tab w:val="num" w:pos="864"/>
        </w:tabs>
        <w:ind w:left="864" w:hanging="864"/>
      </w:pPr>
      <w:rPr>
        <w:rFonts w:hint="default"/>
        <w:b w:val="0"/>
        <w:i w:val="0"/>
        <w:u w:val="none"/>
      </w:rPr>
    </w:lvl>
    <w:lvl w:ilvl="2">
      <w:numFmt w:val="decimal"/>
      <w:lvlText w:val="%1.%2.%3"/>
      <w:lvlJc w:val="left"/>
      <w:pPr>
        <w:tabs>
          <w:tab w:val="num" w:pos="1440"/>
        </w:tabs>
        <w:ind w:left="1440" w:hanging="1440"/>
      </w:pPr>
      <w:rPr>
        <w:rFonts w:hint="default"/>
        <w:u w:val="none"/>
      </w:rPr>
    </w:lvl>
    <w:lvl w:ilvl="3">
      <w:start w:val="1"/>
      <w:numFmt w:val="decimal"/>
      <w:lvlText w:val="%1.%2.%3.%4"/>
      <w:lvlJc w:val="left"/>
      <w:pPr>
        <w:tabs>
          <w:tab w:val="num" w:pos="1440"/>
        </w:tabs>
        <w:ind w:left="1440" w:hanging="144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800"/>
        </w:tabs>
        <w:ind w:left="1800" w:hanging="1800"/>
      </w:pPr>
      <w:rPr>
        <w:rFonts w:hint="default"/>
        <w:u w:val="none"/>
      </w:rPr>
    </w:lvl>
    <w:lvl w:ilvl="6">
      <w:start w:val="1"/>
      <w:numFmt w:val="decimal"/>
      <w:lvlText w:val="%1.%2.%3.%4.%5.%6.%7"/>
      <w:lvlJc w:val="left"/>
      <w:pPr>
        <w:tabs>
          <w:tab w:val="num" w:pos="2160"/>
        </w:tabs>
        <w:ind w:left="2160" w:hanging="2160"/>
      </w:pPr>
      <w:rPr>
        <w:rFonts w:hint="default"/>
        <w:u w:val="none"/>
      </w:rPr>
    </w:lvl>
    <w:lvl w:ilvl="7">
      <w:start w:val="1"/>
      <w:numFmt w:val="decimal"/>
      <w:lvlText w:val="%1.%2.%3.%4.%5.%6.%7.%8"/>
      <w:lvlJc w:val="left"/>
      <w:pPr>
        <w:tabs>
          <w:tab w:val="num" w:pos="2160"/>
        </w:tabs>
        <w:ind w:left="2160" w:hanging="2160"/>
      </w:pPr>
      <w:rPr>
        <w:rFonts w:hint="default"/>
        <w:u w:val="none"/>
      </w:rPr>
    </w:lvl>
    <w:lvl w:ilvl="8">
      <w:start w:val="1"/>
      <w:numFmt w:val="decimal"/>
      <w:lvlText w:val="%1.%2.%3.%4.%5.%6.%7.%8.%9"/>
      <w:lvlJc w:val="left"/>
      <w:pPr>
        <w:tabs>
          <w:tab w:val="num" w:pos="2520"/>
        </w:tabs>
        <w:ind w:left="2520" w:hanging="2520"/>
      </w:pPr>
      <w:rPr>
        <w:rFonts w:hint="default"/>
        <w:u w:val="none"/>
      </w:rPr>
    </w:lvl>
  </w:abstractNum>
  <w:abstractNum w:abstractNumId="12">
    <w:nsid w:val="5F0C2986"/>
    <w:multiLevelType w:val="multilevel"/>
    <w:tmpl w:val="8168E668"/>
    <w:lvl w:ilvl="0">
      <w:start w:val="3"/>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68253FD"/>
    <w:multiLevelType w:val="multilevel"/>
    <w:tmpl w:val="91AAB7E4"/>
    <w:lvl w:ilvl="0">
      <w:start w:val="4"/>
      <w:numFmt w:val="decimal"/>
      <w:lvlText w:val="%1"/>
      <w:lvlJc w:val="left"/>
      <w:pPr>
        <w:tabs>
          <w:tab w:val="num" w:pos="660"/>
        </w:tabs>
        <w:ind w:left="660" w:hanging="660"/>
      </w:pPr>
      <w:rPr>
        <w:rFonts w:hint="default"/>
        <w:b/>
      </w:rPr>
    </w:lvl>
    <w:lvl w:ilvl="1">
      <w:start w:val="2"/>
      <w:numFmt w:val="decimal"/>
      <w:lvlText w:val="%1.%2"/>
      <w:lvlJc w:val="left"/>
      <w:pPr>
        <w:tabs>
          <w:tab w:val="num" w:pos="660"/>
        </w:tabs>
        <w:ind w:left="660" w:hanging="66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738E56BC"/>
    <w:multiLevelType w:val="multilevel"/>
    <w:tmpl w:val="3C806A18"/>
    <w:lvl w:ilvl="0">
      <w:start w:val="6"/>
      <w:numFmt w:val="decimal"/>
      <w:lvlText w:val="%1"/>
      <w:lvlJc w:val="left"/>
      <w:pPr>
        <w:tabs>
          <w:tab w:val="num" w:pos="900"/>
        </w:tabs>
        <w:ind w:left="900" w:hanging="900"/>
      </w:pPr>
      <w:rPr>
        <w:rFonts w:hint="default"/>
      </w:rPr>
    </w:lvl>
    <w:lvl w:ilvl="1">
      <w:numFmt w:val="decimal"/>
      <w:lvlText w:val="%1.%2.0"/>
      <w:lvlJc w:val="left"/>
      <w:pPr>
        <w:tabs>
          <w:tab w:val="num" w:pos="900"/>
        </w:tabs>
        <w:ind w:left="900" w:hanging="900"/>
      </w:pPr>
      <w:rPr>
        <w:rFonts w:hint="default"/>
      </w:rPr>
    </w:lvl>
    <w:lvl w:ilvl="2">
      <w:numFmt w:val="decimal"/>
      <w:lvlText w:val="%1.%2.%3"/>
      <w:lvlJc w:val="left"/>
      <w:pPr>
        <w:tabs>
          <w:tab w:val="num" w:pos="864"/>
        </w:tabs>
        <w:ind w:left="864" w:hanging="864"/>
      </w:pPr>
      <w:rPr>
        <w:rFonts w:hint="default"/>
        <w:b w:val="0"/>
        <w:i w:val="0"/>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5F1601E"/>
    <w:multiLevelType w:val="multilevel"/>
    <w:tmpl w:val="567A20D0"/>
    <w:lvl w:ilvl="0">
      <w:start w:val="5"/>
      <w:numFmt w:val="decimal"/>
      <w:lvlText w:val="%1"/>
      <w:lvlJc w:val="left"/>
      <w:pPr>
        <w:tabs>
          <w:tab w:val="num" w:pos="900"/>
        </w:tabs>
        <w:ind w:left="900" w:hanging="900"/>
      </w:pPr>
      <w:rPr>
        <w:rFonts w:hint="default"/>
      </w:rPr>
    </w:lvl>
    <w:lvl w:ilvl="1">
      <w:start w:val="2"/>
      <w:numFmt w:val="decimal"/>
      <w:lvlText w:val="%1.%2.0"/>
      <w:lvlJc w:val="left"/>
      <w:pPr>
        <w:tabs>
          <w:tab w:val="num" w:pos="900"/>
        </w:tabs>
        <w:ind w:left="900" w:hanging="900"/>
      </w:pPr>
      <w:rPr>
        <w:rFonts w:hint="default"/>
        <w:b w:val="0"/>
        <w:i w:val="0"/>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7874516F"/>
    <w:multiLevelType w:val="multilevel"/>
    <w:tmpl w:val="81C01DBC"/>
    <w:lvl w:ilvl="0">
      <w:start w:val="1"/>
      <w:numFmt w:val="decimal"/>
      <w:lvlText w:val="%1"/>
      <w:lvlJc w:val="left"/>
      <w:pPr>
        <w:tabs>
          <w:tab w:val="num" w:pos="1440"/>
        </w:tabs>
        <w:ind w:left="1440" w:hanging="1440"/>
      </w:pPr>
      <w:rPr>
        <w:rFonts w:hint="default"/>
      </w:rPr>
    </w:lvl>
    <w:lvl w:ilvl="1">
      <w:numFmt w:val="decimal"/>
      <w:lvlText w:val="%1.%2."/>
      <w:lvlJc w:val="left"/>
      <w:pPr>
        <w:tabs>
          <w:tab w:val="num" w:pos="864"/>
        </w:tabs>
        <w:ind w:left="864" w:hanging="864"/>
      </w:pPr>
      <w:rPr>
        <w:rFonts w:hint="default"/>
      </w:rPr>
    </w:lvl>
    <w:lvl w:ilvl="2">
      <w:numFmt w:val="decimal"/>
      <w:lvlText w:val="%1.%2.%3"/>
      <w:lvlJc w:val="left"/>
      <w:pPr>
        <w:tabs>
          <w:tab w:val="num" w:pos="864"/>
        </w:tabs>
        <w:ind w:left="864" w:hanging="864"/>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1"/>
  </w:num>
  <w:num w:numId="3">
    <w:abstractNumId w:val="4"/>
  </w:num>
  <w:num w:numId="4">
    <w:abstractNumId w:val="10"/>
  </w:num>
  <w:num w:numId="5">
    <w:abstractNumId w:val="3"/>
  </w:num>
  <w:num w:numId="6">
    <w:abstractNumId w:val="9"/>
  </w:num>
  <w:num w:numId="7">
    <w:abstractNumId w:val="12"/>
  </w:num>
  <w:num w:numId="8">
    <w:abstractNumId w:val="6"/>
  </w:num>
  <w:num w:numId="9">
    <w:abstractNumId w:val="8"/>
  </w:num>
  <w:num w:numId="10">
    <w:abstractNumId w:val="15"/>
  </w:num>
  <w:num w:numId="11">
    <w:abstractNumId w:val="14"/>
  </w:num>
  <w:num w:numId="12">
    <w:abstractNumId w:val="5"/>
  </w:num>
  <w:num w:numId="13">
    <w:abstractNumId w:val="2"/>
  </w:num>
  <w:num w:numId="14">
    <w:abstractNumId w:val="7"/>
  </w:num>
  <w:num w:numId="15">
    <w:abstractNumId w:val="0"/>
  </w:num>
  <w:num w:numId="16">
    <w:abstractNumId w:val="1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D1499"/>
    <w:rsid w:val="003567D2"/>
    <w:rsid w:val="0053501D"/>
    <w:rsid w:val="007D1499"/>
    <w:rsid w:val="0089281C"/>
    <w:rsid w:val="00C034ED"/>
    <w:rsid w:val="00F45FD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49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D1499"/>
    <w:pPr>
      <w:keepNext/>
      <w:tabs>
        <w:tab w:val="left" w:pos="3969"/>
        <w:tab w:val="left" w:pos="6804"/>
      </w:tabs>
      <w:jc w:val="center"/>
      <w:outlineLvl w:val="0"/>
    </w:pPr>
    <w:rPr>
      <w:rFonts w:ascii="Arial" w:hAnsi="Arial" w:cs="Arial"/>
      <w:b/>
      <w:bCs/>
      <w:sz w:val="22"/>
      <w:lang w:val="en-GB"/>
    </w:rPr>
  </w:style>
  <w:style w:type="paragraph" w:styleId="Heading3">
    <w:name w:val="heading 3"/>
    <w:basedOn w:val="Normal"/>
    <w:next w:val="Normal"/>
    <w:link w:val="Heading3Char"/>
    <w:qFormat/>
    <w:rsid w:val="007D1499"/>
    <w:pPr>
      <w:keepNext/>
      <w:jc w:val="both"/>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1499"/>
    <w:rPr>
      <w:rFonts w:ascii="Arial" w:eastAsia="Times New Roman" w:hAnsi="Arial" w:cs="Arial"/>
      <w:b/>
      <w:bCs/>
      <w:szCs w:val="24"/>
      <w:lang w:val="en-GB"/>
    </w:rPr>
  </w:style>
  <w:style w:type="character" w:customStyle="1" w:styleId="Heading3Char">
    <w:name w:val="Heading 3 Char"/>
    <w:basedOn w:val="DefaultParagraphFont"/>
    <w:link w:val="Heading3"/>
    <w:rsid w:val="007D1499"/>
    <w:rPr>
      <w:rFonts w:ascii="Arial" w:eastAsia="Times New Roman" w:hAnsi="Arial" w:cs="Arial"/>
      <w:b/>
      <w:bCs/>
      <w:szCs w:val="24"/>
      <w:lang w:val="en-US"/>
    </w:rPr>
  </w:style>
  <w:style w:type="paragraph" w:styleId="BodyText">
    <w:name w:val="Body Text"/>
    <w:basedOn w:val="Normal"/>
    <w:link w:val="BodyTextChar"/>
    <w:semiHidden/>
    <w:rsid w:val="007D1499"/>
    <w:pPr>
      <w:autoSpaceDE w:val="0"/>
      <w:autoSpaceDN w:val="0"/>
    </w:pPr>
    <w:rPr>
      <w:b/>
      <w:bCs/>
      <w:sz w:val="20"/>
      <w:szCs w:val="20"/>
      <w:lang w:val="sv-SE"/>
    </w:rPr>
  </w:style>
  <w:style w:type="character" w:customStyle="1" w:styleId="BodyTextChar">
    <w:name w:val="Body Text Char"/>
    <w:basedOn w:val="DefaultParagraphFont"/>
    <w:link w:val="BodyText"/>
    <w:semiHidden/>
    <w:rsid w:val="007D1499"/>
    <w:rPr>
      <w:rFonts w:ascii="Times New Roman" w:eastAsia="Times New Roman" w:hAnsi="Times New Roman" w:cs="Times New Roman"/>
      <w:b/>
      <w:bCs/>
      <w:sz w:val="20"/>
      <w:szCs w:val="20"/>
      <w:lang w:val="sv-SE"/>
    </w:rPr>
  </w:style>
  <w:style w:type="paragraph" w:styleId="Title">
    <w:name w:val="Title"/>
    <w:basedOn w:val="Normal"/>
    <w:link w:val="TitleChar"/>
    <w:qFormat/>
    <w:rsid w:val="007D1499"/>
    <w:pPr>
      <w:jc w:val="center"/>
    </w:pPr>
    <w:rPr>
      <w:b/>
      <w:sz w:val="28"/>
      <w:szCs w:val="20"/>
      <w:u w:val="single"/>
    </w:rPr>
  </w:style>
  <w:style w:type="character" w:customStyle="1" w:styleId="TitleChar">
    <w:name w:val="Title Char"/>
    <w:basedOn w:val="DefaultParagraphFont"/>
    <w:link w:val="Title"/>
    <w:rsid w:val="007D1499"/>
    <w:rPr>
      <w:rFonts w:ascii="Times New Roman" w:eastAsia="Times New Roman" w:hAnsi="Times New Roman" w:cs="Times New Roman"/>
      <w:b/>
      <w:sz w:val="28"/>
      <w:szCs w:val="20"/>
      <w:u w:val="single"/>
      <w:lang w:val="en-US"/>
    </w:rPr>
  </w:style>
  <w:style w:type="paragraph" w:styleId="BodyTextIndent">
    <w:name w:val="Body Text Indent"/>
    <w:basedOn w:val="Normal"/>
    <w:link w:val="BodyTextIndentChar"/>
    <w:semiHidden/>
    <w:rsid w:val="007D1499"/>
    <w:pPr>
      <w:ind w:left="720"/>
      <w:jc w:val="both"/>
    </w:pPr>
    <w:rPr>
      <w:rFonts w:ascii="Arial" w:hAnsi="Arial" w:cs="Arial"/>
      <w:sz w:val="22"/>
    </w:rPr>
  </w:style>
  <w:style w:type="character" w:customStyle="1" w:styleId="BodyTextIndentChar">
    <w:name w:val="Body Text Indent Char"/>
    <w:basedOn w:val="DefaultParagraphFont"/>
    <w:link w:val="BodyTextIndent"/>
    <w:semiHidden/>
    <w:rsid w:val="007D1499"/>
    <w:rPr>
      <w:rFonts w:ascii="Arial" w:eastAsia="Times New Roman" w:hAnsi="Arial" w:cs="Arial"/>
      <w:szCs w:val="24"/>
      <w:lang w:val="en-US"/>
    </w:rPr>
  </w:style>
  <w:style w:type="paragraph" w:styleId="BodyText2">
    <w:name w:val="Body Text 2"/>
    <w:basedOn w:val="Normal"/>
    <w:link w:val="BodyText2Char"/>
    <w:semiHidden/>
    <w:rsid w:val="007D1499"/>
    <w:pPr>
      <w:jc w:val="both"/>
    </w:pPr>
    <w:rPr>
      <w:rFonts w:ascii="Arial" w:hAnsi="Arial" w:cs="Arial"/>
      <w:sz w:val="22"/>
      <w:szCs w:val="22"/>
      <w:lang w:val="en-GB"/>
    </w:rPr>
  </w:style>
  <w:style w:type="character" w:customStyle="1" w:styleId="BodyText2Char">
    <w:name w:val="Body Text 2 Char"/>
    <w:basedOn w:val="DefaultParagraphFont"/>
    <w:link w:val="BodyText2"/>
    <w:semiHidden/>
    <w:rsid w:val="007D1499"/>
    <w:rPr>
      <w:rFonts w:ascii="Arial" w:eastAsia="Times New Roman" w:hAnsi="Arial" w:cs="Arial"/>
      <w:lang w:val="en-GB"/>
    </w:rPr>
  </w:style>
  <w:style w:type="paragraph" w:styleId="HTMLPreformatted">
    <w:name w:val="HTML Preformatted"/>
    <w:basedOn w:val="Normal"/>
    <w:link w:val="HTMLPreformattedChar"/>
    <w:uiPriority w:val="99"/>
    <w:unhideWhenUsed/>
    <w:rsid w:val="007D14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D1499"/>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3774</Words>
  <Characters>21512</Characters>
  <Application>Microsoft Office Word</Application>
  <DocSecurity>0</DocSecurity>
  <Lines>179</Lines>
  <Paragraphs>50</Paragraphs>
  <ScaleCrop>false</ScaleCrop>
  <Company>HCL Infosystems Limited</Company>
  <LinksUpToDate>false</LinksUpToDate>
  <CharactersWithSpaces>25236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3795233</dc:creator>
  <cp:lastModifiedBy>3795233</cp:lastModifiedBy>
  <cp:revision>4</cp:revision>
  <dcterms:created xsi:type="dcterms:W3CDTF">2011-07-13T04:33:00Z</dcterms:created>
  <dcterms:modified xsi:type="dcterms:W3CDTF">2011-07-13T04:43:00Z</dcterms:modified>
</cp:coreProperties>
</file>