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8CF" w:rsidRDefault="00B2657A">
      <w:pPr>
        <w:spacing w:after="221"/>
        <w:ind w:left="12"/>
      </w:pPr>
      <w:bookmarkStart w:id="0" w:name="_GoBack"/>
      <w:bookmarkEnd w:id="0"/>
      <w:r>
        <w:rPr>
          <w:sz w:val="2"/>
        </w:rPr>
        <w:t xml:space="preserve"> </w:t>
      </w:r>
    </w:p>
    <w:p w:rsidR="000768CF" w:rsidRDefault="00B2657A">
      <w:pPr>
        <w:pStyle w:val="Heading2"/>
        <w:tabs>
          <w:tab w:val="center" w:pos="1403"/>
        </w:tabs>
        <w:ind w:left="-3" w:firstLine="0"/>
      </w:pPr>
      <w:r>
        <w:t xml:space="preserve">0.0 </w:t>
      </w:r>
      <w:r>
        <w:tab/>
        <w:t>PREAMBLE</w:t>
      </w:r>
      <w:r>
        <w:rPr>
          <w:b w:val="0"/>
        </w:rPr>
        <w:t xml:space="preserve"> </w:t>
      </w:r>
    </w:p>
    <w:p w:rsidR="000768CF" w:rsidRDefault="00B2657A">
      <w:pPr>
        <w:spacing w:after="0"/>
        <w:ind w:left="12"/>
      </w:pPr>
      <w:r>
        <w:rPr>
          <w:rFonts w:ascii="Arial" w:eastAsia="Arial" w:hAnsi="Arial" w:cs="Arial"/>
          <w:sz w:val="24"/>
        </w:rPr>
        <w:t xml:space="preserve"> </w:t>
      </w:r>
    </w:p>
    <w:p w:rsidR="000768CF" w:rsidRDefault="00B2657A">
      <w:pPr>
        <w:spacing w:after="5" w:line="249" w:lineRule="auto"/>
        <w:ind w:left="730" w:right="124" w:hanging="10"/>
        <w:jc w:val="both"/>
      </w:pPr>
      <w:r>
        <w:rPr>
          <w:rFonts w:ascii="Arial" w:eastAsia="Arial" w:hAnsi="Arial" w:cs="Arial"/>
          <w:sz w:val="24"/>
        </w:rPr>
        <w:t xml:space="preserve">Supplier registration is one of the primary and important activities of MM functions which shall be a continuous and dynamic process with provision to induct new competent suppliers and to weed out non-performing suppliers from time to time. This procedure aims to identify and register quality, reliable and cost effective suppliers. The procedure is not exhaustive but enunciate broad principles governing supplier/ sub-contractor registration and their performance review. Based on this procedure, units shall issue necessary departmental procedure/ work instructions. </w:t>
      </w:r>
    </w:p>
    <w:p w:rsidR="000768CF" w:rsidRDefault="00B2657A">
      <w:pPr>
        <w:spacing w:after="0"/>
        <w:ind w:left="12"/>
      </w:pPr>
      <w:r>
        <w:rPr>
          <w:rFonts w:ascii="Arial" w:eastAsia="Arial" w:hAnsi="Arial" w:cs="Arial"/>
          <w:sz w:val="24"/>
        </w:rPr>
        <w:t xml:space="preserve"> </w:t>
      </w:r>
    </w:p>
    <w:p w:rsidR="000768CF" w:rsidRDefault="00B2657A">
      <w:pPr>
        <w:pStyle w:val="Heading2"/>
        <w:tabs>
          <w:tab w:val="center" w:pos="1153"/>
        </w:tabs>
        <w:ind w:left="-3" w:firstLine="0"/>
      </w:pPr>
      <w:r>
        <w:t xml:space="preserve">1.0 </w:t>
      </w:r>
      <w:r>
        <w:tab/>
        <w:t xml:space="preserve">SCOPE </w:t>
      </w:r>
    </w:p>
    <w:p w:rsidR="000768CF" w:rsidRDefault="00B2657A">
      <w:pPr>
        <w:spacing w:after="0"/>
        <w:ind w:left="12"/>
      </w:pPr>
      <w:r>
        <w:rPr>
          <w:rFonts w:ascii="Arial" w:eastAsia="Arial" w:hAnsi="Arial" w:cs="Arial"/>
          <w:sz w:val="24"/>
        </w:rPr>
        <w:t xml:space="preserve"> </w:t>
      </w:r>
    </w:p>
    <w:p w:rsidR="000768CF" w:rsidRDefault="00B2657A">
      <w:pPr>
        <w:spacing w:after="20"/>
        <w:ind w:right="135"/>
        <w:jc w:val="right"/>
      </w:pPr>
      <w:r>
        <w:rPr>
          <w:rFonts w:ascii="Arial" w:eastAsia="Arial" w:hAnsi="Arial" w:cs="Arial"/>
          <w:sz w:val="24"/>
        </w:rPr>
        <w:t xml:space="preserve">This document lays down the directions and guidelines to be followed by all </w:t>
      </w:r>
    </w:p>
    <w:p w:rsidR="000768CF" w:rsidRDefault="00B2657A">
      <w:pPr>
        <w:spacing w:after="5" w:line="249" w:lineRule="auto"/>
        <w:ind w:left="730" w:right="123" w:hanging="10"/>
        <w:jc w:val="both"/>
      </w:pPr>
      <w:r>
        <w:rPr>
          <w:rFonts w:ascii="Arial" w:eastAsia="Arial" w:hAnsi="Arial" w:cs="Arial"/>
          <w:sz w:val="24"/>
        </w:rPr>
        <w:t xml:space="preserve">Manufacturing Units and Divisions. This procedure supersedes the earlier ‘Supplier Evaluation, Approval and Review Procedure’ (SEARP), last issued in 2010 and its various amendments issued from time to time. Registration of sub-contractors covered in this procedure will be applicable for all units/ divisions. For registration of suppliers/ contractors in Power Sector Regions and similar works in units/ divisions, separate procedure shall be issued and till such time existing procedure as defined in SEARP 2010 shall continue. </w:t>
      </w:r>
    </w:p>
    <w:p w:rsidR="000768CF" w:rsidRDefault="00B2657A">
      <w:pPr>
        <w:spacing w:after="0"/>
        <w:ind w:left="12"/>
      </w:pPr>
      <w:r>
        <w:rPr>
          <w:rFonts w:ascii="Arial" w:eastAsia="Arial" w:hAnsi="Arial" w:cs="Arial"/>
          <w:sz w:val="24"/>
        </w:rPr>
        <w:t xml:space="preserve"> </w:t>
      </w:r>
    </w:p>
    <w:p w:rsidR="000768CF" w:rsidRDefault="00B2657A">
      <w:pPr>
        <w:pStyle w:val="Heading2"/>
        <w:tabs>
          <w:tab w:val="center" w:pos="3030"/>
        </w:tabs>
        <w:ind w:left="-3" w:firstLine="0"/>
      </w:pPr>
      <w:r>
        <w:t xml:space="preserve">2.0 </w:t>
      </w:r>
      <w:r>
        <w:tab/>
        <w:t xml:space="preserve">STRUCTURE OF MAIN FUNCTIONARIES </w:t>
      </w:r>
    </w:p>
    <w:p w:rsidR="000768CF" w:rsidRDefault="00B2657A">
      <w:pPr>
        <w:spacing w:after="0"/>
        <w:ind w:left="732"/>
      </w:pPr>
      <w:r>
        <w:rPr>
          <w:rFonts w:ascii="Arial" w:eastAsia="Arial" w:hAnsi="Arial" w:cs="Arial"/>
          <w:sz w:val="24"/>
        </w:rPr>
        <w:t xml:space="preserve"> </w:t>
      </w:r>
    </w:p>
    <w:p w:rsidR="000768CF" w:rsidRDefault="00B2657A">
      <w:pPr>
        <w:spacing w:after="5" w:line="249" w:lineRule="auto"/>
        <w:ind w:left="912" w:right="125" w:hanging="900"/>
        <w:jc w:val="both"/>
      </w:pPr>
      <w:r>
        <w:rPr>
          <w:rFonts w:ascii="Arial" w:eastAsia="Arial" w:hAnsi="Arial" w:cs="Arial"/>
          <w:sz w:val="24"/>
        </w:rPr>
        <w:t>2.1</w:t>
      </w:r>
      <w:r>
        <w:rPr>
          <w:rFonts w:ascii="Arial" w:eastAsia="Arial" w:hAnsi="Arial" w:cs="Arial"/>
          <w:b/>
          <w:sz w:val="24"/>
        </w:rPr>
        <w:t xml:space="preserve"> Supplier Development Cell (SDC) </w:t>
      </w:r>
      <w:r>
        <w:rPr>
          <w:rFonts w:ascii="Arial" w:eastAsia="Arial" w:hAnsi="Arial" w:cs="Arial"/>
          <w:sz w:val="24"/>
        </w:rPr>
        <w:t xml:space="preserve">shall be the nodal agency/ department for all activities related to supplier registration. It will provide single-window service to suppliers and liaise with other functionaries for registration activities. </w:t>
      </w:r>
    </w:p>
    <w:p w:rsidR="000768CF" w:rsidRDefault="00B2657A">
      <w:pPr>
        <w:spacing w:after="0"/>
        <w:ind w:left="12"/>
      </w:pPr>
      <w:r>
        <w:rPr>
          <w:rFonts w:ascii="Arial" w:eastAsia="Arial" w:hAnsi="Arial" w:cs="Arial"/>
          <w:sz w:val="24"/>
        </w:rPr>
        <w:t xml:space="preserve"> </w:t>
      </w:r>
    </w:p>
    <w:p w:rsidR="000768CF" w:rsidRDefault="00B2657A">
      <w:pPr>
        <w:spacing w:after="5" w:line="249" w:lineRule="auto"/>
        <w:ind w:left="914" w:right="60" w:hanging="10"/>
        <w:jc w:val="both"/>
      </w:pPr>
      <w:r>
        <w:rPr>
          <w:rFonts w:ascii="Arial" w:eastAsia="Arial" w:hAnsi="Arial" w:cs="Arial"/>
          <w:sz w:val="24"/>
        </w:rPr>
        <w:t xml:space="preserve">Major roles and responsibilities of SDC are as below: </w:t>
      </w:r>
    </w:p>
    <w:p w:rsidR="000768CF" w:rsidRDefault="00B2657A">
      <w:pPr>
        <w:spacing w:after="0"/>
        <w:ind w:left="12"/>
      </w:pPr>
      <w:r>
        <w:rPr>
          <w:rFonts w:ascii="Arial" w:eastAsia="Arial" w:hAnsi="Arial" w:cs="Arial"/>
          <w:sz w:val="24"/>
        </w:rPr>
        <w:t xml:space="preserve"> </w:t>
      </w:r>
    </w:p>
    <w:p w:rsidR="000768CF" w:rsidRDefault="00B2657A">
      <w:pPr>
        <w:numPr>
          <w:ilvl w:val="0"/>
          <w:numId w:val="5"/>
        </w:numPr>
        <w:spacing w:after="5" w:line="249" w:lineRule="auto"/>
        <w:ind w:right="111" w:hanging="408"/>
        <w:jc w:val="both"/>
      </w:pPr>
      <w:r>
        <w:rPr>
          <w:rFonts w:ascii="Arial" w:eastAsia="Arial" w:hAnsi="Arial" w:cs="Arial"/>
          <w:sz w:val="24"/>
        </w:rPr>
        <w:t xml:space="preserve">Pro-actively identify new suppliers and make efforts so as to enable respective Material Identification and Supplier Control Committee (MISCC) for availability of minimum four active registered suppliers for each material code/ item in the Product Material Directory (PMD). </w:t>
      </w:r>
    </w:p>
    <w:p w:rsidR="000768CF" w:rsidRDefault="00B2657A">
      <w:pPr>
        <w:numPr>
          <w:ilvl w:val="0"/>
          <w:numId w:val="5"/>
        </w:numPr>
        <w:spacing w:after="38" w:line="249" w:lineRule="auto"/>
        <w:ind w:right="111" w:hanging="408"/>
        <w:jc w:val="both"/>
      </w:pPr>
      <w:r>
        <w:rPr>
          <w:rFonts w:ascii="Arial" w:eastAsia="Arial" w:hAnsi="Arial" w:cs="Arial"/>
          <w:sz w:val="24"/>
        </w:rPr>
        <w:t xml:space="preserve">Ensure compliance of procedure during registration process. </w:t>
      </w:r>
    </w:p>
    <w:p w:rsidR="000768CF" w:rsidRDefault="00B2657A">
      <w:pPr>
        <w:numPr>
          <w:ilvl w:val="0"/>
          <w:numId w:val="5"/>
        </w:numPr>
        <w:spacing w:after="5" w:line="249" w:lineRule="auto"/>
        <w:ind w:right="111" w:hanging="408"/>
        <w:jc w:val="both"/>
      </w:pPr>
      <w:r>
        <w:rPr>
          <w:rFonts w:ascii="Arial" w:eastAsia="Arial" w:hAnsi="Arial" w:cs="Arial"/>
          <w:sz w:val="24"/>
        </w:rPr>
        <w:t xml:space="preserve">Acknowledge, initial scrutiny of Supplier Registration Form (SRF) – as per </w:t>
      </w:r>
      <w:r>
        <w:rPr>
          <w:rFonts w:ascii="Arial" w:eastAsia="Arial" w:hAnsi="Arial" w:cs="Arial"/>
          <w:i/>
          <w:sz w:val="24"/>
        </w:rPr>
        <w:t>Annexure-C/ F</w:t>
      </w:r>
      <w:r>
        <w:rPr>
          <w:rFonts w:ascii="Arial" w:eastAsia="Arial" w:hAnsi="Arial" w:cs="Arial"/>
          <w:sz w:val="24"/>
        </w:rPr>
        <w:t xml:space="preserve">, seek information on requisite Annexure/ details etc., follow-up with suppliers, forward completed SRF to respective MISCC. </w:t>
      </w:r>
    </w:p>
    <w:p w:rsidR="000768CF" w:rsidRDefault="00B2657A">
      <w:pPr>
        <w:numPr>
          <w:ilvl w:val="0"/>
          <w:numId w:val="5"/>
        </w:numPr>
        <w:spacing w:after="5" w:line="249" w:lineRule="auto"/>
        <w:ind w:right="111" w:hanging="408"/>
        <w:jc w:val="both"/>
      </w:pPr>
      <w:r>
        <w:rPr>
          <w:rFonts w:ascii="Arial" w:eastAsia="Arial" w:hAnsi="Arial" w:cs="Arial"/>
          <w:sz w:val="24"/>
        </w:rPr>
        <w:t xml:space="preserve">Close registration application (with approval of MISCC) with recorded reasons during initial scrutiny of SRF, if the supplier remains non-responsive against missing information. However, closure of application with reasons shall be communicated to supplier. The closed application may be reopened (within three months from closure) with the approval of Head/ SDC on receipt of the pending information/ documents. </w:t>
      </w:r>
    </w:p>
    <w:p w:rsidR="000768CF" w:rsidRDefault="00B2657A">
      <w:pPr>
        <w:numPr>
          <w:ilvl w:val="0"/>
          <w:numId w:val="5"/>
        </w:numPr>
        <w:spacing w:after="5" w:line="249" w:lineRule="auto"/>
        <w:ind w:right="111" w:hanging="408"/>
        <w:jc w:val="both"/>
      </w:pPr>
      <w:r>
        <w:rPr>
          <w:rFonts w:ascii="Arial" w:eastAsia="Arial" w:hAnsi="Arial" w:cs="Arial"/>
          <w:sz w:val="24"/>
        </w:rPr>
        <w:t xml:space="preserve">Follow-up with suppliers for any information as required by MISCC. </w:t>
      </w:r>
    </w:p>
    <w:p w:rsidR="000768CF" w:rsidRDefault="00B2657A">
      <w:pPr>
        <w:numPr>
          <w:ilvl w:val="0"/>
          <w:numId w:val="5"/>
        </w:numPr>
        <w:spacing w:after="5" w:line="249" w:lineRule="auto"/>
        <w:ind w:right="111" w:hanging="408"/>
        <w:jc w:val="both"/>
      </w:pPr>
      <w:r>
        <w:rPr>
          <w:rFonts w:ascii="Arial" w:eastAsia="Arial" w:hAnsi="Arial" w:cs="Arial"/>
          <w:sz w:val="24"/>
        </w:rPr>
        <w:t xml:space="preserve">Coordinate formation of supplier evaluation team, schedule of visit with supplier and ensure submission of supplier evaluation report to MISCC. </w:t>
      </w:r>
    </w:p>
    <w:p w:rsidR="000768CF" w:rsidRDefault="00B2657A">
      <w:pPr>
        <w:numPr>
          <w:ilvl w:val="0"/>
          <w:numId w:val="5"/>
        </w:numPr>
        <w:spacing w:after="5" w:line="249" w:lineRule="auto"/>
        <w:ind w:right="111" w:hanging="408"/>
        <w:jc w:val="both"/>
      </w:pPr>
      <w:r>
        <w:rPr>
          <w:rFonts w:ascii="Arial" w:eastAsia="Arial" w:hAnsi="Arial" w:cs="Arial"/>
          <w:sz w:val="24"/>
        </w:rPr>
        <w:t xml:space="preserve">To place status of pending cases to MISCC. In case the pendency is beyond the stipulated time period for registration, reasons for delay shall be recorded and put up to concerned Constituting Authority (CA). </w:t>
      </w:r>
    </w:p>
    <w:p w:rsidR="000768CF" w:rsidRDefault="00B2657A">
      <w:pPr>
        <w:tabs>
          <w:tab w:val="right" w:pos="9678"/>
        </w:tabs>
        <w:spacing w:after="339"/>
        <w:ind w:left="-589"/>
      </w:pPr>
      <w:r>
        <w:rPr>
          <w:noProof/>
          <w:lang w:bidi="hi-IN"/>
        </w:rPr>
        <w:drawing>
          <wp:inline distT="0" distB="0" distL="0" distR="0">
            <wp:extent cx="420370" cy="436245"/>
            <wp:effectExtent l="0" t="0" r="0" b="0"/>
            <wp:docPr id="9323" name="Picture 9323"/>
            <wp:cNvGraphicFramePr/>
            <a:graphic xmlns:a="http://schemas.openxmlformats.org/drawingml/2006/main">
              <a:graphicData uri="http://schemas.openxmlformats.org/drawingml/2006/picture">
                <pic:pic xmlns:pic="http://schemas.openxmlformats.org/drawingml/2006/picture">
                  <pic:nvPicPr>
                    <pic:cNvPr id="9323" name="Picture 9323"/>
                    <pic:cNvPicPr/>
                  </pic:nvPicPr>
                  <pic:blipFill>
                    <a:blip r:embed="rId7"/>
                    <a:stretch>
                      <a:fillRect/>
                    </a:stretch>
                  </pic:blipFill>
                  <pic:spPr>
                    <a:xfrm>
                      <a:off x="0" y="0"/>
                      <a:ext cx="420370" cy="436245"/>
                    </a:xfrm>
                    <a:prstGeom prst="rect">
                      <a:avLst/>
                    </a:prstGeom>
                  </pic:spPr>
                </pic:pic>
              </a:graphicData>
            </a:graphic>
          </wp:inline>
        </w:drawing>
      </w:r>
      <w:r>
        <w:rPr>
          <w:rFonts w:ascii="Arial" w:eastAsia="Arial" w:hAnsi="Arial" w:cs="Arial"/>
          <w:color w:val="002060"/>
          <w:sz w:val="20"/>
        </w:rPr>
        <w:tab/>
        <w:t>Date: 26.09.2016</w:t>
      </w:r>
      <w:r>
        <w:rPr>
          <w:rFonts w:ascii="Times New Roman" w:eastAsia="Times New Roman" w:hAnsi="Times New Roman" w:cs="Times New Roman"/>
          <w:sz w:val="20"/>
        </w:rPr>
        <w:t xml:space="preserve"> </w:t>
      </w:r>
    </w:p>
    <w:p w:rsidR="000768CF" w:rsidRDefault="00B2657A">
      <w:pPr>
        <w:numPr>
          <w:ilvl w:val="0"/>
          <w:numId w:val="5"/>
        </w:numPr>
        <w:spacing w:after="5" w:line="249" w:lineRule="auto"/>
        <w:ind w:right="111" w:hanging="408"/>
        <w:jc w:val="both"/>
      </w:pPr>
      <w:r>
        <w:rPr>
          <w:rFonts w:ascii="Arial" w:eastAsia="Arial" w:hAnsi="Arial" w:cs="Arial"/>
          <w:sz w:val="24"/>
        </w:rPr>
        <w:t xml:space="preserve">Intimation to supplier regarding their registration/ rejection/ deletion from PMD (with reasons) as per MISCC decision. In case of rejection, contact details of CA should also be mentioned in the intimation for redressal of supplier complaint, if any. </w:t>
      </w:r>
    </w:p>
    <w:p w:rsidR="000768CF" w:rsidRDefault="00B2657A">
      <w:pPr>
        <w:numPr>
          <w:ilvl w:val="0"/>
          <w:numId w:val="5"/>
        </w:numPr>
        <w:spacing w:after="5" w:line="249" w:lineRule="auto"/>
        <w:ind w:right="111" w:hanging="408"/>
        <w:jc w:val="both"/>
      </w:pPr>
      <w:r>
        <w:rPr>
          <w:rFonts w:ascii="Arial" w:eastAsia="Arial" w:hAnsi="Arial" w:cs="Arial"/>
          <w:sz w:val="24"/>
        </w:rPr>
        <w:t xml:space="preserve">Custodian of all records related to supplier registration, Supplier Performance Rating (SPR), suspension and PMD. </w:t>
      </w:r>
    </w:p>
    <w:p w:rsidR="000768CF" w:rsidRDefault="00B2657A">
      <w:pPr>
        <w:numPr>
          <w:ilvl w:val="0"/>
          <w:numId w:val="5"/>
        </w:numPr>
        <w:spacing w:after="5" w:line="249" w:lineRule="auto"/>
        <w:ind w:right="111" w:hanging="408"/>
        <w:jc w:val="both"/>
      </w:pPr>
      <w:r>
        <w:rPr>
          <w:rFonts w:ascii="Arial" w:eastAsia="Arial" w:hAnsi="Arial" w:cs="Arial"/>
          <w:sz w:val="24"/>
        </w:rPr>
        <w:t xml:space="preserve">Intimate respective MISCCs regarding requirement of placement of orders on development/ trial suppliers and pendency thereof. </w:t>
      </w:r>
    </w:p>
    <w:p w:rsidR="000768CF" w:rsidRDefault="00B2657A">
      <w:pPr>
        <w:numPr>
          <w:ilvl w:val="0"/>
          <w:numId w:val="5"/>
        </w:numPr>
        <w:spacing w:after="5" w:line="249" w:lineRule="auto"/>
        <w:ind w:right="111" w:hanging="408"/>
        <w:jc w:val="both"/>
      </w:pPr>
      <w:r>
        <w:rPr>
          <w:rFonts w:ascii="Arial" w:eastAsia="Arial" w:hAnsi="Arial" w:cs="Arial"/>
          <w:sz w:val="24"/>
        </w:rPr>
        <w:t xml:space="preserve">In addition to other modes, publication on the website of the unit and the company (indicating annual procurement value and clear broad specification), shall be resorted to for registration of suppliers, wherever necessary and especially where there are less than four suppliers for a material code/ item in the PMD. The fact of such publication on the website shall also be advertised at least once a year in minimum two national dailies. </w:t>
      </w:r>
    </w:p>
    <w:p w:rsidR="000768CF" w:rsidRDefault="00B2657A">
      <w:pPr>
        <w:numPr>
          <w:ilvl w:val="0"/>
          <w:numId w:val="5"/>
        </w:numPr>
        <w:spacing w:after="5" w:line="249" w:lineRule="auto"/>
        <w:ind w:right="111" w:hanging="408"/>
        <w:jc w:val="both"/>
      </w:pPr>
      <w:r>
        <w:rPr>
          <w:rFonts w:ascii="Arial" w:eastAsia="Arial" w:hAnsi="Arial" w:cs="Arial"/>
          <w:sz w:val="24"/>
        </w:rPr>
        <w:t xml:space="preserve">Obtain half yearly certificate as per format at </w:t>
      </w:r>
      <w:r>
        <w:rPr>
          <w:rFonts w:ascii="Arial" w:eastAsia="Arial" w:hAnsi="Arial" w:cs="Arial"/>
          <w:i/>
          <w:sz w:val="24"/>
        </w:rPr>
        <w:t>Annexure-A</w:t>
      </w:r>
      <w:r>
        <w:rPr>
          <w:rFonts w:ascii="Arial" w:eastAsia="Arial" w:hAnsi="Arial" w:cs="Arial"/>
          <w:sz w:val="24"/>
        </w:rPr>
        <w:t xml:space="preserve"> that PMDs are updated and comprise of active suppliers from respective MISCCs. All such information which is necessary for PMD review and as may be asked by MISCC shall be provided by SDC. </w:t>
      </w:r>
    </w:p>
    <w:p w:rsidR="000768CF" w:rsidRDefault="00B2657A">
      <w:pPr>
        <w:numPr>
          <w:ilvl w:val="0"/>
          <w:numId w:val="5"/>
        </w:numPr>
        <w:spacing w:after="5" w:line="249" w:lineRule="auto"/>
        <w:ind w:right="111" w:hanging="408"/>
        <w:jc w:val="both"/>
      </w:pPr>
      <w:r>
        <w:rPr>
          <w:rFonts w:ascii="Arial" w:eastAsia="Arial" w:hAnsi="Arial" w:cs="Arial"/>
          <w:sz w:val="24"/>
        </w:rPr>
        <w:t xml:space="preserve">Incorporate changes in the supplier registration details on receipt of appropriate documents (as applicable) with the help of MISCC/ concerned departments like law, finance etc. </w:t>
      </w:r>
    </w:p>
    <w:p w:rsidR="000768CF" w:rsidRDefault="00B2657A">
      <w:pPr>
        <w:numPr>
          <w:ilvl w:val="0"/>
          <w:numId w:val="5"/>
        </w:numPr>
        <w:spacing w:after="5" w:line="249" w:lineRule="auto"/>
        <w:ind w:right="111" w:hanging="408"/>
        <w:jc w:val="both"/>
      </w:pPr>
      <w:r>
        <w:rPr>
          <w:rFonts w:ascii="Arial" w:eastAsia="Arial" w:hAnsi="Arial" w:cs="Arial"/>
          <w:sz w:val="24"/>
        </w:rPr>
        <w:t xml:space="preserve">Unregistered suppliers, who have been techno-commercially qualified against pre-stated PQR in the open tender (to be obtained from Purchase) shall also be considered for registration in PMD under permanent/ trial status. Before registration, the SRF shall be got filled up and processed through MISCC. </w:t>
      </w:r>
    </w:p>
    <w:p w:rsidR="000768CF" w:rsidRDefault="00B2657A">
      <w:pPr>
        <w:numPr>
          <w:ilvl w:val="0"/>
          <w:numId w:val="5"/>
        </w:numPr>
        <w:spacing w:after="5" w:line="249" w:lineRule="auto"/>
        <w:ind w:right="111" w:hanging="408"/>
        <w:jc w:val="both"/>
      </w:pPr>
      <w:r>
        <w:rPr>
          <w:rFonts w:ascii="Arial" w:eastAsia="Arial" w:hAnsi="Arial" w:cs="Arial"/>
          <w:sz w:val="24"/>
        </w:rPr>
        <w:t xml:space="preserve">To seek and obtain verification of documents identified by MISCC, from the issuing authorities (other than those verifiable online). </w:t>
      </w:r>
    </w:p>
    <w:p w:rsidR="000768CF" w:rsidRDefault="00B2657A">
      <w:pPr>
        <w:numPr>
          <w:ilvl w:val="0"/>
          <w:numId w:val="5"/>
        </w:numPr>
        <w:spacing w:after="5" w:line="249" w:lineRule="auto"/>
        <w:ind w:right="111" w:hanging="408"/>
        <w:jc w:val="both"/>
      </w:pPr>
      <w:r>
        <w:rPr>
          <w:rFonts w:ascii="Arial" w:eastAsia="Arial" w:hAnsi="Arial" w:cs="Arial"/>
          <w:sz w:val="24"/>
        </w:rPr>
        <w:t xml:space="preserve">To ensure that one supplier is allotted one code only across all PMDs/ material categories in the Unit irrespective of its work(s)/ manufacturing plant(s)/ mill(s) etc. etc. </w:t>
      </w:r>
    </w:p>
    <w:p w:rsidR="000768CF" w:rsidRDefault="00B2657A">
      <w:pPr>
        <w:numPr>
          <w:ilvl w:val="0"/>
          <w:numId w:val="5"/>
        </w:numPr>
        <w:spacing w:after="0" w:line="240" w:lineRule="auto"/>
        <w:ind w:right="111" w:hanging="408"/>
        <w:jc w:val="both"/>
      </w:pPr>
      <w:r>
        <w:rPr>
          <w:rFonts w:ascii="Arial" w:eastAsia="Arial" w:hAnsi="Arial" w:cs="Arial"/>
          <w:sz w:val="24"/>
        </w:rPr>
        <w:t xml:space="preserve">To obtain ‘Framework Confidentiality Agreement cum Undertaking (FCA)’ from suppliers (as per </w:t>
      </w:r>
      <w:r>
        <w:rPr>
          <w:rFonts w:ascii="Arial" w:eastAsia="Arial" w:hAnsi="Arial" w:cs="Arial"/>
          <w:i/>
          <w:sz w:val="24"/>
        </w:rPr>
        <w:t>Annexure-G</w:t>
      </w:r>
      <w:r>
        <w:rPr>
          <w:rFonts w:ascii="Arial" w:eastAsia="Arial" w:hAnsi="Arial" w:cs="Arial"/>
          <w:sz w:val="24"/>
        </w:rPr>
        <w:t xml:space="preserve">) as required by MISCC. </w:t>
      </w:r>
    </w:p>
    <w:p w:rsidR="000768CF" w:rsidRDefault="00B2657A">
      <w:pPr>
        <w:spacing w:after="0"/>
        <w:ind w:left="912"/>
      </w:pPr>
      <w:r>
        <w:rPr>
          <w:rFonts w:ascii="Arial" w:eastAsia="Arial" w:hAnsi="Arial" w:cs="Arial"/>
          <w:sz w:val="24"/>
        </w:rPr>
        <w:t xml:space="preserve"> </w:t>
      </w:r>
    </w:p>
    <w:p w:rsidR="000768CF" w:rsidRDefault="00B2657A">
      <w:pPr>
        <w:spacing w:after="5" w:line="249" w:lineRule="auto"/>
        <w:ind w:left="912" w:right="126" w:hanging="900"/>
        <w:jc w:val="both"/>
      </w:pPr>
      <w:r>
        <w:rPr>
          <w:rFonts w:ascii="Arial" w:eastAsia="Arial" w:hAnsi="Arial" w:cs="Arial"/>
          <w:sz w:val="24"/>
        </w:rPr>
        <w:t>2.2</w:t>
      </w:r>
      <w:r>
        <w:rPr>
          <w:rFonts w:ascii="Arial" w:eastAsia="Arial" w:hAnsi="Arial" w:cs="Arial"/>
          <w:b/>
          <w:sz w:val="24"/>
        </w:rPr>
        <w:t xml:space="preserve"> Material Identification and Supplier Control Committee (MISCC)</w:t>
      </w:r>
      <w:r>
        <w:rPr>
          <w:rFonts w:ascii="Arial" w:eastAsia="Arial" w:hAnsi="Arial" w:cs="Arial"/>
          <w:sz w:val="24"/>
        </w:rPr>
        <w:t xml:space="preserve"> is a crossfunctional team, constituted for the purpose of identification and categorization of materials and registration of suppliers. MISCC is empowered to take decisions on all matters related to all types of registration in line with the procedure. </w:t>
      </w:r>
    </w:p>
    <w:p w:rsidR="000768CF" w:rsidRDefault="00B2657A">
      <w:pPr>
        <w:spacing w:after="0"/>
        <w:ind w:left="732"/>
      </w:pPr>
      <w:r>
        <w:rPr>
          <w:rFonts w:ascii="Arial" w:eastAsia="Arial" w:hAnsi="Arial" w:cs="Arial"/>
          <w:sz w:val="24"/>
        </w:rPr>
        <w:t xml:space="preserve"> </w:t>
      </w:r>
    </w:p>
    <w:tbl>
      <w:tblPr>
        <w:tblStyle w:val="TableGrid"/>
        <w:tblW w:w="8642" w:type="dxa"/>
        <w:tblInd w:w="912" w:type="dxa"/>
        <w:tblCellMar>
          <w:top w:w="40" w:type="dxa"/>
          <w:left w:w="108" w:type="dxa"/>
          <w:right w:w="57" w:type="dxa"/>
        </w:tblCellMar>
        <w:tblLook w:val="04A0" w:firstRow="1" w:lastRow="0" w:firstColumn="1" w:lastColumn="0" w:noHBand="0" w:noVBand="1"/>
      </w:tblPr>
      <w:tblGrid>
        <w:gridCol w:w="1801"/>
        <w:gridCol w:w="1800"/>
        <w:gridCol w:w="2340"/>
        <w:gridCol w:w="2701"/>
      </w:tblGrid>
      <w:tr w:rsidR="000768CF">
        <w:trPr>
          <w:trHeight w:val="240"/>
        </w:trPr>
        <w:tc>
          <w:tcPr>
            <w:tcW w:w="3601" w:type="dxa"/>
            <w:gridSpan w:val="2"/>
            <w:tcBorders>
              <w:top w:val="single" w:sz="4" w:space="0" w:color="000000"/>
              <w:left w:val="single" w:sz="4" w:space="0" w:color="000000"/>
              <w:bottom w:val="single" w:sz="4" w:space="0" w:color="000000"/>
              <w:right w:val="nil"/>
            </w:tcBorders>
          </w:tcPr>
          <w:p w:rsidR="000768CF" w:rsidRDefault="00B2657A">
            <w:r>
              <w:rPr>
                <w:rFonts w:ascii="Arial" w:eastAsia="Arial" w:hAnsi="Arial" w:cs="Arial"/>
                <w:sz w:val="20"/>
              </w:rPr>
              <w:t xml:space="preserve">Constitution of MISCC </w:t>
            </w:r>
          </w:p>
        </w:tc>
        <w:tc>
          <w:tcPr>
            <w:tcW w:w="2340" w:type="dxa"/>
            <w:tcBorders>
              <w:top w:val="single" w:sz="4" w:space="0" w:color="000000"/>
              <w:left w:val="nil"/>
              <w:bottom w:val="single" w:sz="4" w:space="0" w:color="000000"/>
              <w:right w:val="nil"/>
            </w:tcBorders>
          </w:tcPr>
          <w:p w:rsidR="000768CF" w:rsidRDefault="000768CF"/>
        </w:tc>
        <w:tc>
          <w:tcPr>
            <w:tcW w:w="2701" w:type="dxa"/>
            <w:tcBorders>
              <w:top w:val="single" w:sz="4" w:space="0" w:color="000000"/>
              <w:left w:val="nil"/>
              <w:bottom w:val="single" w:sz="4" w:space="0" w:color="000000"/>
              <w:right w:val="single" w:sz="4" w:space="0" w:color="000000"/>
            </w:tcBorders>
          </w:tcPr>
          <w:p w:rsidR="000768CF" w:rsidRDefault="000768CF"/>
        </w:tc>
      </w:tr>
      <w:tr w:rsidR="000768CF">
        <w:trPr>
          <w:trHeight w:val="470"/>
        </w:trPr>
        <w:tc>
          <w:tcPr>
            <w:tcW w:w="180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20"/>
              </w:rPr>
              <w:t xml:space="preserve">Material Category </w:t>
            </w:r>
          </w:p>
        </w:tc>
        <w:tc>
          <w:tcPr>
            <w:tcW w:w="180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20"/>
              </w:rPr>
              <w:t xml:space="preserve">Chairman </w:t>
            </w:r>
          </w:p>
        </w:tc>
        <w:tc>
          <w:tcPr>
            <w:tcW w:w="234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20"/>
              </w:rPr>
              <w:t xml:space="preserve">Members </w:t>
            </w:r>
          </w:p>
        </w:tc>
        <w:tc>
          <w:tcPr>
            <w:tcW w:w="2701" w:type="dxa"/>
            <w:tcBorders>
              <w:top w:val="single" w:sz="4" w:space="0" w:color="000000"/>
              <w:left w:val="single" w:sz="4" w:space="0" w:color="000000"/>
              <w:bottom w:val="single" w:sz="4" w:space="0" w:color="000000"/>
              <w:right w:val="single" w:sz="4" w:space="0" w:color="000000"/>
            </w:tcBorders>
          </w:tcPr>
          <w:p w:rsidR="000768CF" w:rsidRDefault="00B2657A">
            <w:pPr>
              <w:ind w:left="1"/>
            </w:pPr>
            <w:r>
              <w:rPr>
                <w:rFonts w:ascii="Arial" w:eastAsia="Arial" w:hAnsi="Arial" w:cs="Arial"/>
                <w:b/>
                <w:sz w:val="20"/>
              </w:rPr>
              <w:t xml:space="preserve">Constituting </w:t>
            </w:r>
            <w:r>
              <w:rPr>
                <w:rFonts w:ascii="Arial" w:eastAsia="Arial" w:hAnsi="Arial" w:cs="Arial"/>
                <w:b/>
                <w:sz w:val="20"/>
              </w:rPr>
              <w:tab/>
              <w:t xml:space="preserve">Authority (CA) </w:t>
            </w:r>
          </w:p>
        </w:tc>
      </w:tr>
      <w:tr w:rsidR="000768CF">
        <w:trPr>
          <w:trHeight w:val="1390"/>
        </w:trPr>
        <w:tc>
          <w:tcPr>
            <w:tcW w:w="180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Direct Materials </w:t>
            </w:r>
          </w:p>
        </w:tc>
        <w:tc>
          <w:tcPr>
            <w:tcW w:w="180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Functional or </w:t>
            </w:r>
          </w:p>
          <w:p w:rsidR="000768CF" w:rsidRDefault="00B2657A">
            <w:r>
              <w:rPr>
                <w:rFonts w:ascii="Arial" w:eastAsia="Arial" w:hAnsi="Arial" w:cs="Arial"/>
                <w:sz w:val="20"/>
              </w:rPr>
              <w:t xml:space="preserve">Product </w:t>
            </w:r>
          </w:p>
          <w:p w:rsidR="000768CF" w:rsidRDefault="00B2657A">
            <w:r>
              <w:rPr>
                <w:rFonts w:ascii="Arial" w:eastAsia="Arial" w:hAnsi="Arial" w:cs="Arial"/>
                <w:sz w:val="20"/>
              </w:rPr>
              <w:t xml:space="preserve">Engineering </w:t>
            </w:r>
          </w:p>
          <w:p w:rsidR="000768CF" w:rsidRDefault="00B2657A">
            <w:r>
              <w:rPr>
                <w:rFonts w:ascii="Arial" w:eastAsia="Arial" w:hAnsi="Arial" w:cs="Arial"/>
                <w:sz w:val="20"/>
              </w:rPr>
              <w:t xml:space="preserve">Head/ </w:t>
            </w:r>
          </w:p>
          <w:p w:rsidR="000768CF" w:rsidRDefault="00B2657A">
            <w:r>
              <w:rPr>
                <w:rFonts w:ascii="Arial" w:eastAsia="Arial" w:hAnsi="Arial" w:cs="Arial"/>
                <w:sz w:val="20"/>
              </w:rPr>
              <w:t xml:space="preserve">Technology Head </w:t>
            </w:r>
          </w:p>
        </w:tc>
        <w:tc>
          <w:tcPr>
            <w:tcW w:w="234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Product Engineering, </w:t>
            </w:r>
          </w:p>
          <w:p w:rsidR="000768CF" w:rsidRDefault="00B2657A">
            <w:r>
              <w:rPr>
                <w:rFonts w:ascii="Arial" w:eastAsia="Arial" w:hAnsi="Arial" w:cs="Arial"/>
                <w:sz w:val="20"/>
              </w:rPr>
              <w:t xml:space="preserve">Quality, MM/ SDC </w:t>
            </w:r>
          </w:p>
          <w:p w:rsidR="000768CF" w:rsidRDefault="00B2657A">
            <w:r>
              <w:rPr>
                <w:rFonts w:ascii="Arial" w:eastAsia="Arial" w:hAnsi="Arial" w:cs="Arial"/>
                <w:sz w:val="20"/>
              </w:rPr>
              <w:t xml:space="preserve">(Convenor), </w:t>
            </w:r>
          </w:p>
          <w:p w:rsidR="000768CF" w:rsidRDefault="00B2657A">
            <w:r>
              <w:rPr>
                <w:rFonts w:ascii="Arial" w:eastAsia="Arial" w:hAnsi="Arial" w:cs="Arial"/>
                <w:sz w:val="20"/>
              </w:rPr>
              <w:t xml:space="preserve">Manufacturing and Coopted member (if required)  </w:t>
            </w:r>
          </w:p>
        </w:tc>
        <w:tc>
          <w:tcPr>
            <w:tcW w:w="2701" w:type="dxa"/>
            <w:tcBorders>
              <w:top w:val="single" w:sz="4" w:space="0" w:color="000000"/>
              <w:left w:val="single" w:sz="4" w:space="0" w:color="000000"/>
              <w:bottom w:val="single" w:sz="4" w:space="0" w:color="000000"/>
              <w:right w:val="single" w:sz="4" w:space="0" w:color="000000"/>
            </w:tcBorders>
          </w:tcPr>
          <w:p w:rsidR="000768CF" w:rsidRDefault="00B2657A">
            <w:pPr>
              <w:numPr>
                <w:ilvl w:val="0"/>
                <w:numId w:val="34"/>
              </w:numPr>
              <w:ind w:hanging="360"/>
            </w:pPr>
            <w:r>
              <w:rPr>
                <w:rFonts w:ascii="Arial" w:eastAsia="Arial" w:hAnsi="Arial" w:cs="Arial"/>
                <w:sz w:val="20"/>
              </w:rPr>
              <w:t xml:space="preserve">Product Manager or  </w:t>
            </w:r>
          </w:p>
          <w:p w:rsidR="000768CF" w:rsidRDefault="00B2657A">
            <w:pPr>
              <w:numPr>
                <w:ilvl w:val="0"/>
                <w:numId w:val="34"/>
              </w:numPr>
              <w:ind w:hanging="360"/>
            </w:pPr>
            <w:r>
              <w:rPr>
                <w:rFonts w:ascii="Arial" w:eastAsia="Arial" w:hAnsi="Arial" w:cs="Arial"/>
                <w:sz w:val="20"/>
              </w:rPr>
              <w:t xml:space="preserve">Functional Head or  </w:t>
            </w:r>
          </w:p>
          <w:p w:rsidR="000768CF" w:rsidRDefault="00B2657A">
            <w:pPr>
              <w:numPr>
                <w:ilvl w:val="0"/>
                <w:numId w:val="34"/>
              </w:numPr>
              <w:spacing w:after="1"/>
              <w:ind w:hanging="360"/>
            </w:pPr>
            <w:r>
              <w:rPr>
                <w:rFonts w:ascii="Arial" w:eastAsia="Arial" w:hAnsi="Arial" w:cs="Arial"/>
                <w:sz w:val="20"/>
              </w:rPr>
              <w:t xml:space="preserve">Executive (not below the rank of AGM, nominated by ED/ Unit </w:t>
            </w:r>
          </w:p>
          <w:p w:rsidR="000768CF" w:rsidRDefault="00B2657A">
            <w:pPr>
              <w:ind w:left="394"/>
            </w:pPr>
            <w:r>
              <w:rPr>
                <w:rFonts w:ascii="Arial" w:eastAsia="Arial" w:hAnsi="Arial" w:cs="Arial"/>
                <w:sz w:val="20"/>
              </w:rPr>
              <w:t xml:space="preserve">Head) </w:t>
            </w:r>
          </w:p>
        </w:tc>
      </w:tr>
      <w:tr w:rsidR="000768CF">
        <w:trPr>
          <w:trHeight w:val="932"/>
        </w:trPr>
        <w:tc>
          <w:tcPr>
            <w:tcW w:w="180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Indirect Materials (Indenter based) </w:t>
            </w:r>
          </w:p>
        </w:tc>
        <w:tc>
          <w:tcPr>
            <w:tcW w:w="180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Technology </w:t>
            </w:r>
          </w:p>
          <w:p w:rsidR="000768CF" w:rsidRDefault="00B2657A">
            <w:r>
              <w:rPr>
                <w:rFonts w:ascii="Arial" w:eastAsia="Arial" w:hAnsi="Arial" w:cs="Arial"/>
                <w:sz w:val="20"/>
              </w:rPr>
              <w:t xml:space="preserve">Head/ Indenting </w:t>
            </w:r>
          </w:p>
          <w:p w:rsidR="000768CF" w:rsidRDefault="00B2657A">
            <w:r>
              <w:rPr>
                <w:rFonts w:ascii="Arial" w:eastAsia="Arial" w:hAnsi="Arial" w:cs="Arial"/>
                <w:sz w:val="20"/>
              </w:rPr>
              <w:t xml:space="preserve">Department Head </w:t>
            </w:r>
          </w:p>
        </w:tc>
        <w:tc>
          <w:tcPr>
            <w:tcW w:w="2340" w:type="dxa"/>
            <w:tcBorders>
              <w:top w:val="single" w:sz="4" w:space="0" w:color="000000"/>
              <w:left w:val="single" w:sz="4" w:space="0" w:color="000000"/>
              <w:bottom w:val="single" w:sz="4" w:space="0" w:color="000000"/>
              <w:right w:val="single" w:sz="4" w:space="0" w:color="000000"/>
            </w:tcBorders>
          </w:tcPr>
          <w:p w:rsidR="000768CF" w:rsidRDefault="00B2657A">
            <w:pPr>
              <w:spacing w:line="241" w:lineRule="auto"/>
            </w:pPr>
            <w:r>
              <w:rPr>
                <w:rFonts w:ascii="Arial" w:eastAsia="Arial" w:hAnsi="Arial" w:cs="Arial"/>
                <w:sz w:val="20"/>
              </w:rPr>
              <w:t xml:space="preserve">Technology, Quality, MM/ SDC (Convenor) </w:t>
            </w:r>
          </w:p>
          <w:p w:rsidR="000768CF" w:rsidRDefault="00B2657A">
            <w:r>
              <w:rPr>
                <w:rFonts w:ascii="Arial" w:eastAsia="Arial" w:hAnsi="Arial" w:cs="Arial"/>
                <w:sz w:val="20"/>
              </w:rPr>
              <w:t xml:space="preserve">and Co-opted member </w:t>
            </w:r>
          </w:p>
          <w:p w:rsidR="000768CF" w:rsidRDefault="00B2657A">
            <w:r>
              <w:rPr>
                <w:rFonts w:ascii="Arial" w:eastAsia="Arial" w:hAnsi="Arial" w:cs="Arial"/>
                <w:sz w:val="20"/>
              </w:rPr>
              <w:t xml:space="preserve">(if required) </w:t>
            </w:r>
          </w:p>
        </w:tc>
        <w:tc>
          <w:tcPr>
            <w:tcW w:w="2701" w:type="dxa"/>
            <w:tcBorders>
              <w:top w:val="single" w:sz="4" w:space="0" w:color="000000"/>
              <w:left w:val="single" w:sz="4" w:space="0" w:color="000000"/>
              <w:bottom w:val="single" w:sz="4" w:space="0" w:color="000000"/>
              <w:right w:val="single" w:sz="4" w:space="0" w:color="000000"/>
            </w:tcBorders>
          </w:tcPr>
          <w:p w:rsidR="000768CF" w:rsidRDefault="00B2657A">
            <w:pPr>
              <w:ind w:left="1" w:right="249"/>
              <w:jc w:val="both"/>
            </w:pPr>
            <w:r>
              <w:rPr>
                <w:rFonts w:ascii="Arial" w:eastAsia="Arial" w:hAnsi="Arial" w:cs="Arial"/>
                <w:sz w:val="20"/>
              </w:rPr>
              <w:t xml:space="preserve">Unit MM Head/ Head of User division (as the case may be) </w:t>
            </w:r>
          </w:p>
        </w:tc>
      </w:tr>
    </w:tbl>
    <w:p w:rsidR="000768CF" w:rsidRDefault="00B2657A">
      <w:pPr>
        <w:spacing w:after="0"/>
        <w:ind w:left="732"/>
      </w:pPr>
      <w:r>
        <w:rPr>
          <w:rFonts w:ascii="Arial" w:eastAsia="Arial" w:hAnsi="Arial" w:cs="Arial"/>
          <w:sz w:val="24"/>
        </w:rPr>
        <w:t xml:space="preserve"> </w:t>
      </w:r>
    </w:p>
    <w:p w:rsidR="000768CF" w:rsidRDefault="00B2657A">
      <w:pPr>
        <w:spacing w:after="0"/>
        <w:ind w:left="912"/>
      </w:pPr>
      <w:r>
        <w:rPr>
          <w:rFonts w:ascii="Arial" w:eastAsia="Arial" w:hAnsi="Arial" w:cs="Arial"/>
          <w:sz w:val="24"/>
        </w:rPr>
        <w:t xml:space="preserve"> </w:t>
      </w:r>
    </w:p>
    <w:p w:rsidR="000768CF" w:rsidRDefault="00B2657A">
      <w:pPr>
        <w:spacing w:after="5" w:line="249" w:lineRule="auto"/>
        <w:ind w:left="914" w:right="60" w:hanging="10"/>
        <w:jc w:val="both"/>
      </w:pPr>
      <w:r>
        <w:rPr>
          <w:rFonts w:ascii="Arial" w:eastAsia="Arial" w:hAnsi="Arial" w:cs="Arial"/>
          <w:sz w:val="24"/>
        </w:rPr>
        <w:t xml:space="preserve">Major roles and responsibilities of MISCC are as below: </w:t>
      </w:r>
    </w:p>
    <w:p w:rsidR="000768CF" w:rsidRDefault="00B2657A">
      <w:pPr>
        <w:spacing w:after="0"/>
        <w:ind w:left="732"/>
      </w:pPr>
      <w:r>
        <w:rPr>
          <w:rFonts w:ascii="Arial" w:eastAsia="Arial" w:hAnsi="Arial" w:cs="Arial"/>
          <w:sz w:val="24"/>
        </w:rPr>
        <w:t xml:space="preserve"> </w:t>
      </w:r>
    </w:p>
    <w:p w:rsidR="000768CF" w:rsidRDefault="00B2657A">
      <w:pPr>
        <w:numPr>
          <w:ilvl w:val="0"/>
          <w:numId w:val="5"/>
        </w:numPr>
        <w:spacing w:after="5" w:line="249" w:lineRule="auto"/>
        <w:ind w:right="111" w:hanging="408"/>
        <w:jc w:val="both"/>
      </w:pPr>
      <w:r>
        <w:rPr>
          <w:rFonts w:ascii="Arial" w:eastAsia="Arial" w:hAnsi="Arial" w:cs="Arial"/>
          <w:sz w:val="24"/>
        </w:rPr>
        <w:t xml:space="preserve">Preparation/ changes in PMD/ material category/ code/ item. </w:t>
      </w:r>
    </w:p>
    <w:p w:rsidR="000768CF" w:rsidRDefault="00B2657A">
      <w:pPr>
        <w:numPr>
          <w:ilvl w:val="0"/>
          <w:numId w:val="5"/>
        </w:numPr>
        <w:spacing w:after="5" w:line="249" w:lineRule="auto"/>
        <w:ind w:right="111" w:hanging="408"/>
        <w:jc w:val="both"/>
      </w:pPr>
      <w:r>
        <w:rPr>
          <w:rFonts w:ascii="Arial" w:eastAsia="Arial" w:hAnsi="Arial" w:cs="Arial"/>
          <w:sz w:val="24"/>
        </w:rPr>
        <w:t xml:space="preserve">Addition/ deletion of suppliers from PMD, conversion of development/ trial status of suppliers to permanent status, monitoring non- placement of orders on development/ trial Suppliers. </w:t>
      </w:r>
    </w:p>
    <w:p w:rsidR="000768CF" w:rsidRDefault="00B2657A">
      <w:pPr>
        <w:numPr>
          <w:ilvl w:val="0"/>
          <w:numId w:val="5"/>
        </w:numPr>
        <w:spacing w:after="5" w:line="249" w:lineRule="auto"/>
        <w:ind w:right="111" w:hanging="408"/>
        <w:jc w:val="both"/>
      </w:pPr>
      <w:r>
        <w:rPr>
          <w:rFonts w:ascii="Arial" w:eastAsia="Arial" w:hAnsi="Arial" w:cs="Arial"/>
          <w:sz w:val="24"/>
        </w:rPr>
        <w:t xml:space="preserve">Scrutinize the supplier’s application/ SRF with the help of Trained and </w:t>
      </w:r>
    </w:p>
    <w:p w:rsidR="000768CF" w:rsidRDefault="00B2657A">
      <w:pPr>
        <w:spacing w:after="5" w:line="249" w:lineRule="auto"/>
        <w:ind w:left="1282" w:right="122" w:hanging="10"/>
        <w:jc w:val="both"/>
      </w:pPr>
      <w:r>
        <w:rPr>
          <w:rFonts w:ascii="Arial" w:eastAsia="Arial" w:hAnsi="Arial" w:cs="Arial"/>
          <w:sz w:val="24"/>
        </w:rPr>
        <w:t>Certified Assessor (s) (TCAs), seek clarification from suppliers through SDC. Evaluation of Technical competency to be done in consultation with concerned Engineering Department.</w:t>
      </w:r>
      <w:r>
        <w:rPr>
          <w:rFonts w:ascii="Arial" w:eastAsia="Arial" w:hAnsi="Arial" w:cs="Arial"/>
          <w:b/>
          <w:sz w:val="24"/>
        </w:rPr>
        <w:t xml:space="preserve"> </w:t>
      </w:r>
    </w:p>
    <w:p w:rsidR="000768CF" w:rsidRDefault="00B2657A">
      <w:pPr>
        <w:numPr>
          <w:ilvl w:val="0"/>
          <w:numId w:val="5"/>
        </w:numPr>
        <w:spacing w:after="5" w:line="249" w:lineRule="auto"/>
        <w:ind w:right="111" w:hanging="408"/>
        <w:jc w:val="both"/>
      </w:pPr>
      <w:r>
        <w:rPr>
          <w:rFonts w:ascii="Arial" w:eastAsia="Arial" w:hAnsi="Arial" w:cs="Arial"/>
          <w:sz w:val="24"/>
        </w:rPr>
        <w:t xml:space="preserve">Approval of existing registered suppliers capable of executing the job, whenever a new material code is generated. </w:t>
      </w:r>
    </w:p>
    <w:p w:rsidR="000768CF" w:rsidRDefault="00B2657A">
      <w:pPr>
        <w:numPr>
          <w:ilvl w:val="0"/>
          <w:numId w:val="5"/>
        </w:numPr>
        <w:spacing w:after="5" w:line="249" w:lineRule="auto"/>
        <w:ind w:right="111" w:hanging="408"/>
        <w:jc w:val="both"/>
      </w:pPr>
      <w:r>
        <w:rPr>
          <w:rFonts w:ascii="Arial" w:eastAsia="Arial" w:hAnsi="Arial" w:cs="Arial"/>
          <w:sz w:val="24"/>
        </w:rPr>
        <w:t xml:space="preserve">Preparation of specific technical competence for SRF of relevant PMD/ material categories/ codes/ items. </w:t>
      </w:r>
      <w:r>
        <w:rPr>
          <w:rFonts w:ascii="Arial" w:eastAsia="Arial" w:hAnsi="Arial" w:cs="Arial"/>
          <w:b/>
          <w:sz w:val="24"/>
        </w:rPr>
        <w:t xml:space="preserve"> </w:t>
      </w:r>
    </w:p>
    <w:p w:rsidR="000768CF" w:rsidRDefault="00B2657A">
      <w:pPr>
        <w:numPr>
          <w:ilvl w:val="0"/>
          <w:numId w:val="5"/>
        </w:numPr>
        <w:spacing w:after="5" w:line="249" w:lineRule="auto"/>
        <w:ind w:right="111" w:hanging="408"/>
        <w:jc w:val="both"/>
      </w:pPr>
      <w:r>
        <w:rPr>
          <w:rFonts w:ascii="Arial" w:eastAsia="Arial" w:hAnsi="Arial" w:cs="Arial"/>
          <w:sz w:val="24"/>
        </w:rPr>
        <w:t xml:space="preserve">To decide material category/ item wise requirement, if any, of performance/ experience certificate(s) for the contract executed by the supplier seeking registration. </w:t>
      </w:r>
    </w:p>
    <w:p w:rsidR="000768CF" w:rsidRDefault="00B2657A">
      <w:pPr>
        <w:numPr>
          <w:ilvl w:val="0"/>
          <w:numId w:val="5"/>
        </w:numPr>
        <w:spacing w:after="5" w:line="249" w:lineRule="auto"/>
        <w:ind w:right="111" w:hanging="408"/>
        <w:jc w:val="both"/>
      </w:pPr>
      <w:r>
        <w:rPr>
          <w:rFonts w:ascii="Arial" w:eastAsia="Arial" w:hAnsi="Arial" w:cs="Arial"/>
          <w:sz w:val="24"/>
        </w:rPr>
        <w:t>Recommend visit of supplier evaluation team, if necessary, or approve for registration. Before visit by the team,</w:t>
      </w:r>
      <w:r>
        <w:rPr>
          <w:rFonts w:ascii="Times New Roman" w:eastAsia="Times New Roman" w:hAnsi="Times New Roman" w:cs="Times New Roman"/>
          <w:sz w:val="24"/>
        </w:rPr>
        <w:t xml:space="preserve"> </w:t>
      </w:r>
      <w:r>
        <w:rPr>
          <w:rFonts w:ascii="Arial" w:eastAsia="Arial" w:hAnsi="Arial" w:cs="Arial"/>
          <w:sz w:val="24"/>
        </w:rPr>
        <w:t>MISCC shall specify the terms of reference/ qualification criteria/ any other required parameters.</w:t>
      </w:r>
      <w:r>
        <w:rPr>
          <w:rFonts w:ascii="Arial" w:eastAsia="Arial" w:hAnsi="Arial" w:cs="Arial"/>
          <w:b/>
          <w:sz w:val="24"/>
        </w:rPr>
        <w:t xml:space="preserve"> </w:t>
      </w:r>
    </w:p>
    <w:p w:rsidR="000768CF" w:rsidRDefault="00B2657A">
      <w:pPr>
        <w:numPr>
          <w:ilvl w:val="0"/>
          <w:numId w:val="5"/>
        </w:numPr>
        <w:spacing w:after="5" w:line="249" w:lineRule="auto"/>
        <w:ind w:right="111" w:hanging="408"/>
        <w:jc w:val="both"/>
      </w:pPr>
      <w:r>
        <w:rPr>
          <w:rFonts w:ascii="Arial" w:eastAsia="Arial" w:hAnsi="Arial" w:cs="Arial"/>
          <w:sz w:val="24"/>
        </w:rPr>
        <w:t>Approval for registration of suppliers in permanent/ development/ trial status or reject, based on final review of SRF and visit report, if any.</w:t>
      </w:r>
      <w:r>
        <w:rPr>
          <w:rFonts w:ascii="Arial" w:eastAsia="Arial" w:hAnsi="Arial" w:cs="Arial"/>
          <w:b/>
          <w:sz w:val="24"/>
        </w:rPr>
        <w:t xml:space="preserve"> </w:t>
      </w:r>
    </w:p>
    <w:p w:rsidR="000768CF" w:rsidRDefault="00B2657A">
      <w:pPr>
        <w:numPr>
          <w:ilvl w:val="0"/>
          <w:numId w:val="5"/>
        </w:numPr>
        <w:spacing w:after="5" w:line="249" w:lineRule="auto"/>
        <w:ind w:right="111" w:hanging="408"/>
        <w:jc w:val="both"/>
      </w:pPr>
      <w:r>
        <w:rPr>
          <w:rFonts w:ascii="Arial" w:eastAsia="Arial" w:hAnsi="Arial" w:cs="Arial"/>
          <w:sz w:val="24"/>
        </w:rPr>
        <w:t xml:space="preserve">Each MISCC in line with the checkpoints shall certify that PMDs are updated and comprise of active suppliers as per format at </w:t>
      </w:r>
      <w:r>
        <w:rPr>
          <w:rFonts w:ascii="Arial" w:eastAsia="Arial" w:hAnsi="Arial" w:cs="Arial"/>
          <w:i/>
          <w:sz w:val="24"/>
        </w:rPr>
        <w:t>Annexure-A</w:t>
      </w:r>
      <w:r>
        <w:rPr>
          <w:rFonts w:ascii="Arial" w:eastAsia="Arial" w:hAnsi="Arial" w:cs="Arial"/>
          <w:sz w:val="24"/>
        </w:rPr>
        <w:t xml:space="preserve"> in the month of April/ October of every financial year.</w:t>
      </w:r>
      <w:r>
        <w:rPr>
          <w:rFonts w:ascii="Arial" w:eastAsia="Arial" w:hAnsi="Arial" w:cs="Arial"/>
          <w:b/>
          <w:sz w:val="24"/>
        </w:rPr>
        <w:t xml:space="preserve"> </w:t>
      </w:r>
    </w:p>
    <w:p w:rsidR="000768CF" w:rsidRDefault="00B2657A">
      <w:pPr>
        <w:numPr>
          <w:ilvl w:val="0"/>
          <w:numId w:val="5"/>
        </w:numPr>
        <w:spacing w:after="5" w:line="249" w:lineRule="auto"/>
        <w:ind w:right="111" w:hanging="408"/>
        <w:jc w:val="both"/>
      </w:pPr>
      <w:r>
        <w:rPr>
          <w:rFonts w:ascii="Arial" w:eastAsia="Arial" w:hAnsi="Arial" w:cs="Arial"/>
          <w:sz w:val="24"/>
        </w:rPr>
        <w:t xml:space="preserve">Identify nonresponsive/ inactive suppliers and approve of deletion from PMD. </w:t>
      </w:r>
      <w:r>
        <w:rPr>
          <w:rFonts w:ascii="Arial" w:eastAsia="Arial" w:hAnsi="Arial" w:cs="Arial"/>
          <w:b/>
          <w:sz w:val="24"/>
        </w:rPr>
        <w:t xml:space="preserve"> </w:t>
      </w:r>
    </w:p>
    <w:p w:rsidR="000768CF" w:rsidRDefault="00B2657A">
      <w:pPr>
        <w:numPr>
          <w:ilvl w:val="0"/>
          <w:numId w:val="5"/>
        </w:numPr>
        <w:spacing w:after="5" w:line="249" w:lineRule="auto"/>
        <w:ind w:right="111" w:hanging="408"/>
        <w:jc w:val="both"/>
      </w:pPr>
      <w:r>
        <w:rPr>
          <w:rFonts w:ascii="Arial" w:eastAsia="Arial" w:hAnsi="Arial" w:cs="Arial"/>
          <w:sz w:val="24"/>
        </w:rPr>
        <w:t>Ensure timely issuance of record note of minutes of meetings/ discussions. In case of rejection of supplier, MISCC to clearly specify reasons for rejection.</w:t>
      </w:r>
      <w:r>
        <w:rPr>
          <w:rFonts w:ascii="Arial" w:eastAsia="Arial" w:hAnsi="Arial" w:cs="Arial"/>
          <w:b/>
          <w:sz w:val="24"/>
        </w:rPr>
        <w:t xml:space="preserve"> </w:t>
      </w:r>
    </w:p>
    <w:p w:rsidR="000768CF" w:rsidRDefault="00B2657A">
      <w:pPr>
        <w:numPr>
          <w:ilvl w:val="0"/>
          <w:numId w:val="5"/>
        </w:numPr>
        <w:spacing w:after="5" w:line="249" w:lineRule="auto"/>
        <w:ind w:right="111" w:hanging="408"/>
        <w:jc w:val="both"/>
      </w:pPr>
      <w:r>
        <w:rPr>
          <w:rFonts w:ascii="Arial" w:eastAsia="Arial" w:hAnsi="Arial" w:cs="Arial"/>
          <w:sz w:val="24"/>
        </w:rPr>
        <w:t>Communication details, statutory details etc. of existing suppliers are to be updated after every five years. Details are also to be updated as and when such information is received from supplier with backup documents.</w:t>
      </w:r>
      <w:r>
        <w:rPr>
          <w:rFonts w:ascii="Arial" w:eastAsia="Arial" w:hAnsi="Arial" w:cs="Arial"/>
          <w:b/>
          <w:sz w:val="24"/>
        </w:rPr>
        <w:t xml:space="preserve"> </w:t>
      </w:r>
    </w:p>
    <w:p w:rsidR="000768CF" w:rsidRDefault="00B2657A">
      <w:pPr>
        <w:numPr>
          <w:ilvl w:val="0"/>
          <w:numId w:val="5"/>
        </w:numPr>
        <w:spacing w:after="5" w:line="249" w:lineRule="auto"/>
        <w:ind w:right="111" w:hanging="408"/>
        <w:jc w:val="both"/>
      </w:pPr>
      <w:r>
        <w:rPr>
          <w:rFonts w:ascii="Arial" w:eastAsia="Arial" w:hAnsi="Arial" w:cs="Arial"/>
          <w:sz w:val="24"/>
        </w:rPr>
        <w:t>Reassessment of suppliers, registered for more than five years but not executed any order, in the unit across all PMDs. To consider deletion of all such suppliers not meeting the registration criteria from respective PMDs of the unit, except for recorded reasons with the approval of Unit Head.</w:t>
      </w:r>
      <w:r>
        <w:rPr>
          <w:rFonts w:ascii="Arial" w:eastAsia="Arial" w:hAnsi="Arial" w:cs="Arial"/>
          <w:i/>
          <w:sz w:val="24"/>
        </w:rPr>
        <w:t xml:space="preserve"> </w:t>
      </w:r>
    </w:p>
    <w:p w:rsidR="000768CF" w:rsidRDefault="00B2657A">
      <w:pPr>
        <w:numPr>
          <w:ilvl w:val="0"/>
          <w:numId w:val="5"/>
        </w:numPr>
        <w:spacing w:after="5" w:line="249" w:lineRule="auto"/>
        <w:ind w:right="111" w:hanging="408"/>
        <w:jc w:val="both"/>
      </w:pPr>
      <w:r>
        <w:rPr>
          <w:rFonts w:ascii="Arial" w:eastAsia="Arial" w:hAnsi="Arial" w:cs="Arial"/>
          <w:sz w:val="24"/>
        </w:rPr>
        <w:t>To decide about rejection of supplier registration application considering collaboration/ BHEL’s competition requirement for the PMD under consideration with recorded reasons, with approval of CA</w:t>
      </w:r>
      <w:r>
        <w:rPr>
          <w:rFonts w:ascii="Arial" w:eastAsia="Arial" w:hAnsi="Arial" w:cs="Arial"/>
          <w:b/>
          <w:sz w:val="24"/>
        </w:rPr>
        <w:t xml:space="preserve"> </w:t>
      </w:r>
    </w:p>
    <w:p w:rsidR="000768CF" w:rsidRDefault="00B2657A">
      <w:pPr>
        <w:numPr>
          <w:ilvl w:val="0"/>
          <w:numId w:val="5"/>
        </w:numPr>
        <w:spacing w:after="5" w:line="249" w:lineRule="auto"/>
        <w:ind w:right="111" w:hanging="408"/>
        <w:jc w:val="both"/>
      </w:pPr>
      <w:r>
        <w:rPr>
          <w:rFonts w:ascii="Arial" w:eastAsia="Arial" w:hAnsi="Arial" w:cs="Arial"/>
          <w:sz w:val="24"/>
        </w:rPr>
        <w:t>To identify PMDs/ material categories where FCA is to be obtained from suppliers</w:t>
      </w:r>
      <w:r>
        <w:rPr>
          <w:rFonts w:ascii="Arial" w:eastAsia="Arial" w:hAnsi="Arial" w:cs="Arial"/>
          <w:i/>
          <w:sz w:val="24"/>
        </w:rPr>
        <w:t xml:space="preserve">. </w:t>
      </w:r>
      <w:r>
        <w:rPr>
          <w:rFonts w:ascii="Arial" w:eastAsia="Arial" w:hAnsi="Arial" w:cs="Arial"/>
          <w:sz w:val="24"/>
        </w:rPr>
        <w:t>However, depending on the nature of PMD/ material category/ code/ item, CA to waive off any condition of the undertaking/ complete undertaking, with recorded reasons, on recommendation by MISCC.</w:t>
      </w:r>
      <w:r>
        <w:rPr>
          <w:rFonts w:ascii="Arial" w:eastAsia="Arial" w:hAnsi="Arial" w:cs="Arial"/>
          <w:b/>
          <w:sz w:val="24"/>
        </w:rPr>
        <w:t xml:space="preserve"> </w:t>
      </w:r>
    </w:p>
    <w:p w:rsidR="000768CF" w:rsidRDefault="00B2657A">
      <w:pPr>
        <w:numPr>
          <w:ilvl w:val="0"/>
          <w:numId w:val="5"/>
        </w:numPr>
        <w:spacing w:after="5" w:line="249" w:lineRule="auto"/>
        <w:ind w:right="111" w:hanging="408"/>
        <w:jc w:val="both"/>
      </w:pPr>
      <w:r>
        <w:rPr>
          <w:rFonts w:ascii="Arial" w:eastAsia="Arial" w:hAnsi="Arial" w:cs="Arial"/>
          <w:sz w:val="24"/>
        </w:rPr>
        <w:t xml:space="preserve">Approval of PQR for sub-supplier(s) for critical sub-system(s) for the main package. </w:t>
      </w:r>
    </w:p>
    <w:p w:rsidR="000768CF" w:rsidRDefault="00B2657A">
      <w:pPr>
        <w:numPr>
          <w:ilvl w:val="0"/>
          <w:numId w:val="5"/>
        </w:numPr>
        <w:spacing w:after="5" w:line="249" w:lineRule="auto"/>
        <w:ind w:right="111" w:hanging="408"/>
        <w:jc w:val="both"/>
      </w:pPr>
      <w:r>
        <w:rPr>
          <w:rFonts w:ascii="Arial" w:eastAsia="Arial" w:hAnsi="Arial" w:cs="Arial"/>
          <w:sz w:val="24"/>
        </w:rPr>
        <w:t xml:space="preserve">To identify documents for verification from the issuing authorities/ online for registration. PO copies/ Experience certificates/ Test certificates or any other document shall be sent for verification by SDC (with a timeline of maximum two months for response) to the concerned issuing authority/ verified online. Registration shall be liable to be cancelled if any document is found to be fake/ false/ forged on verification. </w:t>
      </w:r>
    </w:p>
    <w:p w:rsidR="000768CF" w:rsidRDefault="00B2657A">
      <w:pPr>
        <w:spacing w:after="233" w:line="216" w:lineRule="auto"/>
        <w:ind w:left="7158" w:hanging="7762"/>
      </w:pPr>
      <w:r>
        <w:rPr>
          <w:noProof/>
          <w:lang w:bidi="hi-IN"/>
        </w:rPr>
        <w:drawing>
          <wp:inline distT="0" distB="0" distL="0" distR="0">
            <wp:extent cx="420370" cy="436245"/>
            <wp:effectExtent l="0" t="0" r="0" b="0"/>
            <wp:docPr id="9638" name="Picture 9638"/>
            <wp:cNvGraphicFramePr/>
            <a:graphic xmlns:a="http://schemas.openxmlformats.org/drawingml/2006/main">
              <a:graphicData uri="http://schemas.openxmlformats.org/drawingml/2006/picture">
                <pic:pic xmlns:pic="http://schemas.openxmlformats.org/drawingml/2006/picture">
                  <pic:nvPicPr>
                    <pic:cNvPr id="9638" name="Picture 9638"/>
                    <pic:cNvPicPr/>
                  </pic:nvPicPr>
                  <pic:blipFill>
                    <a:blip r:embed="rId8"/>
                    <a:stretch>
                      <a:fillRect/>
                    </a:stretch>
                  </pic:blipFill>
                  <pic:spPr>
                    <a:xfrm>
                      <a:off x="0" y="0"/>
                      <a:ext cx="420370" cy="436245"/>
                    </a:xfrm>
                    <a:prstGeom prst="rect">
                      <a:avLst/>
                    </a:prstGeom>
                  </pic:spPr>
                </pic:pic>
              </a:graphicData>
            </a:graphic>
          </wp:inline>
        </w:drawing>
      </w:r>
      <w:r>
        <w:rPr>
          <w:rFonts w:ascii="Arial" w:eastAsia="Arial" w:hAnsi="Arial" w:cs="Arial"/>
          <w:color w:val="002060"/>
          <w:sz w:val="20"/>
        </w:rPr>
        <w:tab/>
        <w:t xml:space="preserve">Date: 26.09.2016 </w:t>
      </w:r>
      <w:r>
        <w:rPr>
          <w:rFonts w:ascii="Arial" w:eastAsia="Arial" w:hAnsi="Arial" w:cs="Arial"/>
          <w:color w:val="0000FF"/>
          <w:sz w:val="20"/>
        </w:rPr>
        <w:t>amdt. 04 dated 11.12.2020</w:t>
      </w:r>
      <w:r>
        <w:rPr>
          <w:rFonts w:ascii="Times New Roman" w:eastAsia="Times New Roman" w:hAnsi="Times New Roman" w:cs="Times New Roman"/>
          <w:color w:val="0000FF"/>
          <w:sz w:val="20"/>
        </w:rPr>
        <w:t xml:space="preserve"> </w:t>
      </w:r>
    </w:p>
    <w:p w:rsidR="000768CF" w:rsidRDefault="00B2657A">
      <w:pPr>
        <w:numPr>
          <w:ilvl w:val="0"/>
          <w:numId w:val="5"/>
        </w:numPr>
        <w:spacing w:after="5" w:line="249" w:lineRule="auto"/>
        <w:ind w:right="111" w:hanging="408"/>
        <w:jc w:val="both"/>
      </w:pPr>
      <w:r>
        <w:rPr>
          <w:rFonts w:ascii="Arial" w:eastAsia="Arial" w:hAnsi="Arial" w:cs="Arial"/>
          <w:sz w:val="23"/>
        </w:rPr>
        <w:t xml:space="preserve">To waive off evaluation as per SRF for unregistered suppliers, who have been techno-commercially qualified against pre-stated PQR in the open tender and executed order successfully and its performance (SPR) against the order is satisfactory (above 75). </w:t>
      </w:r>
    </w:p>
    <w:p w:rsidR="000768CF" w:rsidRDefault="00B2657A">
      <w:pPr>
        <w:numPr>
          <w:ilvl w:val="0"/>
          <w:numId w:val="5"/>
        </w:numPr>
        <w:spacing w:after="5" w:line="249" w:lineRule="auto"/>
        <w:ind w:right="111" w:hanging="408"/>
        <w:jc w:val="both"/>
      </w:pPr>
      <w:r>
        <w:rPr>
          <w:rFonts w:ascii="Arial" w:eastAsia="Arial" w:hAnsi="Arial" w:cs="Arial"/>
          <w:sz w:val="23"/>
        </w:rPr>
        <w:t xml:space="preserve">To waive off the mandatory Digital Signature Certificate (DSC) requirement for registration depending on the mandate for e-procurement. </w:t>
      </w:r>
    </w:p>
    <w:p w:rsidR="000768CF" w:rsidRDefault="00B2657A">
      <w:pPr>
        <w:spacing w:after="0"/>
        <w:ind w:left="12"/>
      </w:pPr>
      <w:r>
        <w:rPr>
          <w:rFonts w:ascii="Arial" w:eastAsia="Arial" w:hAnsi="Arial" w:cs="Arial"/>
          <w:sz w:val="23"/>
        </w:rPr>
        <w:t xml:space="preserve"> </w:t>
      </w:r>
    </w:p>
    <w:p w:rsidR="000768CF" w:rsidRDefault="00B2657A">
      <w:pPr>
        <w:numPr>
          <w:ilvl w:val="1"/>
          <w:numId w:val="6"/>
        </w:numPr>
        <w:spacing w:after="5" w:line="249" w:lineRule="auto"/>
        <w:ind w:right="111" w:hanging="900"/>
        <w:jc w:val="both"/>
      </w:pPr>
      <w:r>
        <w:rPr>
          <w:rFonts w:ascii="Arial" w:eastAsia="Arial" w:hAnsi="Arial" w:cs="Arial"/>
          <w:b/>
          <w:sz w:val="23"/>
        </w:rPr>
        <w:t xml:space="preserve">Trained and Certified Assessor (TCA) </w:t>
      </w:r>
      <w:r>
        <w:rPr>
          <w:rFonts w:ascii="Arial" w:eastAsia="Arial" w:hAnsi="Arial" w:cs="Arial"/>
          <w:sz w:val="23"/>
        </w:rPr>
        <w:t xml:space="preserve">shall provide necessary support to MISCC, for verification of evidence including organizational soundness, quality systems, any other information submitted by the supplier and assess/ evaluate the SRF. </w:t>
      </w:r>
    </w:p>
    <w:p w:rsidR="000768CF" w:rsidRDefault="00B2657A">
      <w:pPr>
        <w:spacing w:after="2"/>
        <w:ind w:left="12"/>
      </w:pPr>
      <w:r>
        <w:rPr>
          <w:rFonts w:ascii="Arial" w:eastAsia="Arial" w:hAnsi="Arial" w:cs="Arial"/>
          <w:sz w:val="23"/>
        </w:rPr>
        <w:t xml:space="preserve"> </w:t>
      </w:r>
    </w:p>
    <w:p w:rsidR="000768CF" w:rsidRDefault="00B2657A">
      <w:pPr>
        <w:spacing w:after="5" w:line="249" w:lineRule="auto"/>
        <w:ind w:left="897" w:right="111"/>
        <w:jc w:val="both"/>
      </w:pPr>
      <w:r>
        <w:rPr>
          <w:rFonts w:ascii="Arial" w:eastAsia="Arial" w:hAnsi="Arial" w:cs="Arial"/>
          <w:sz w:val="23"/>
        </w:rPr>
        <w:t xml:space="preserve">TCA shall also form part of the team for visit to supplier’s works in India, not necessary outside India. The team will give marks in the score-sheet and sign the same for review by MISCC based on terms of reference/ qualification criteria/ any other required parameters as specified by MISCC. </w:t>
      </w:r>
    </w:p>
    <w:p w:rsidR="000768CF" w:rsidRDefault="00B2657A">
      <w:pPr>
        <w:spacing w:after="0"/>
        <w:ind w:left="12"/>
      </w:pPr>
      <w:r>
        <w:rPr>
          <w:rFonts w:ascii="Arial" w:eastAsia="Arial" w:hAnsi="Arial" w:cs="Arial"/>
          <w:sz w:val="23"/>
        </w:rPr>
        <w:t xml:space="preserve"> </w:t>
      </w:r>
    </w:p>
    <w:p w:rsidR="000768CF" w:rsidRDefault="00B2657A">
      <w:pPr>
        <w:numPr>
          <w:ilvl w:val="1"/>
          <w:numId w:val="6"/>
        </w:numPr>
        <w:spacing w:after="5" w:line="249" w:lineRule="auto"/>
        <w:ind w:right="111" w:hanging="900"/>
        <w:jc w:val="both"/>
      </w:pPr>
      <w:r>
        <w:rPr>
          <w:rFonts w:ascii="Arial" w:eastAsia="Arial" w:hAnsi="Arial" w:cs="Arial"/>
          <w:b/>
          <w:sz w:val="23"/>
        </w:rPr>
        <w:t xml:space="preserve">Constituting Authority (CA) </w:t>
      </w:r>
      <w:r>
        <w:rPr>
          <w:rFonts w:ascii="Arial" w:eastAsia="Arial" w:hAnsi="Arial" w:cs="Arial"/>
          <w:sz w:val="23"/>
        </w:rPr>
        <w:t xml:space="preserve">shall form MISCC and its responsibilities include: </w:t>
      </w:r>
    </w:p>
    <w:p w:rsidR="000768CF" w:rsidRDefault="00B2657A">
      <w:pPr>
        <w:spacing w:after="0"/>
        <w:ind w:left="12"/>
      </w:pPr>
      <w:r>
        <w:rPr>
          <w:rFonts w:ascii="Arial" w:eastAsia="Arial" w:hAnsi="Arial" w:cs="Arial"/>
          <w:b/>
          <w:sz w:val="23"/>
        </w:rPr>
        <w:t xml:space="preserve"> </w:t>
      </w:r>
    </w:p>
    <w:p w:rsidR="000768CF" w:rsidRDefault="00B2657A">
      <w:pPr>
        <w:numPr>
          <w:ilvl w:val="0"/>
          <w:numId w:val="5"/>
        </w:numPr>
        <w:spacing w:after="5" w:line="249" w:lineRule="auto"/>
        <w:ind w:right="111" w:hanging="408"/>
        <w:jc w:val="both"/>
      </w:pPr>
      <w:r>
        <w:rPr>
          <w:rFonts w:ascii="Arial" w:eastAsia="Arial" w:hAnsi="Arial" w:cs="Arial"/>
          <w:sz w:val="23"/>
        </w:rPr>
        <w:t xml:space="preserve">To undertake periodic review of supplier registration cases including conversion of suppliers under development/ trial status to permanent status pending beyond the specified time period. </w:t>
      </w:r>
    </w:p>
    <w:p w:rsidR="000768CF" w:rsidRDefault="00B2657A">
      <w:pPr>
        <w:numPr>
          <w:ilvl w:val="0"/>
          <w:numId w:val="5"/>
        </w:numPr>
        <w:spacing w:after="5" w:line="249" w:lineRule="auto"/>
        <w:ind w:right="111" w:hanging="408"/>
        <w:jc w:val="both"/>
      </w:pPr>
      <w:r>
        <w:rPr>
          <w:rFonts w:ascii="Arial" w:eastAsia="Arial" w:hAnsi="Arial" w:cs="Arial"/>
          <w:sz w:val="23"/>
        </w:rPr>
        <w:t xml:space="preserve">Redressal of supplier complaints regarding their pending registration application/ rejection of application. </w:t>
      </w:r>
    </w:p>
    <w:p w:rsidR="000768CF" w:rsidRDefault="00B2657A">
      <w:pPr>
        <w:numPr>
          <w:ilvl w:val="0"/>
          <w:numId w:val="5"/>
        </w:numPr>
        <w:spacing w:after="5" w:line="249" w:lineRule="auto"/>
        <w:ind w:right="111" w:hanging="408"/>
        <w:jc w:val="both"/>
      </w:pPr>
      <w:r>
        <w:rPr>
          <w:rFonts w:ascii="Arial" w:eastAsia="Arial" w:hAnsi="Arial" w:cs="Arial"/>
          <w:sz w:val="23"/>
        </w:rPr>
        <w:t xml:space="preserve">To nominate alternate member in absence of any nominated MISCC member. </w:t>
      </w:r>
    </w:p>
    <w:p w:rsidR="000768CF" w:rsidRDefault="00B2657A">
      <w:pPr>
        <w:numPr>
          <w:ilvl w:val="0"/>
          <w:numId w:val="5"/>
        </w:numPr>
        <w:spacing w:after="5" w:line="249" w:lineRule="auto"/>
        <w:ind w:right="111" w:hanging="408"/>
        <w:jc w:val="both"/>
      </w:pPr>
      <w:r>
        <w:rPr>
          <w:rFonts w:ascii="Arial" w:eastAsia="Arial" w:hAnsi="Arial" w:cs="Arial"/>
          <w:sz w:val="23"/>
        </w:rPr>
        <w:t xml:space="preserve">To review pendency of half yearly certificates as per </w:t>
      </w:r>
      <w:r>
        <w:rPr>
          <w:rFonts w:ascii="Arial" w:eastAsia="Arial" w:hAnsi="Arial" w:cs="Arial"/>
          <w:i/>
          <w:sz w:val="23"/>
        </w:rPr>
        <w:t xml:space="preserve">Annexure-A </w:t>
      </w:r>
      <w:r>
        <w:rPr>
          <w:rFonts w:ascii="Arial" w:eastAsia="Arial" w:hAnsi="Arial" w:cs="Arial"/>
          <w:sz w:val="23"/>
        </w:rPr>
        <w:t xml:space="preserve">from respective MISCCs. </w:t>
      </w:r>
    </w:p>
    <w:p w:rsidR="000768CF" w:rsidRDefault="00B2657A">
      <w:pPr>
        <w:spacing w:after="10"/>
        <w:ind w:left="1272"/>
      </w:pPr>
      <w:r>
        <w:rPr>
          <w:rFonts w:ascii="Arial" w:eastAsia="Arial" w:hAnsi="Arial" w:cs="Arial"/>
          <w:sz w:val="23"/>
        </w:rPr>
        <w:t xml:space="preserve"> </w:t>
      </w:r>
    </w:p>
    <w:p w:rsidR="000768CF" w:rsidRDefault="00B2657A">
      <w:pPr>
        <w:tabs>
          <w:tab w:val="center" w:pos="3808"/>
        </w:tabs>
        <w:spacing w:after="0"/>
      </w:pPr>
      <w:r>
        <w:rPr>
          <w:rFonts w:ascii="Arial" w:eastAsia="Arial" w:hAnsi="Arial" w:cs="Arial"/>
          <w:b/>
          <w:sz w:val="24"/>
        </w:rPr>
        <w:t xml:space="preserve">3.0 </w:t>
      </w:r>
      <w:r>
        <w:rPr>
          <w:rFonts w:ascii="Arial" w:eastAsia="Arial" w:hAnsi="Arial" w:cs="Arial"/>
          <w:b/>
          <w:sz w:val="24"/>
        </w:rPr>
        <w:tab/>
      </w:r>
      <w:r>
        <w:rPr>
          <w:rFonts w:ascii="Arial" w:eastAsia="Arial" w:hAnsi="Arial" w:cs="Arial"/>
          <w:b/>
          <w:sz w:val="23"/>
        </w:rPr>
        <w:t xml:space="preserve">IDENTIFICATION AND CLASSIFICATION OF MATERIALS </w:t>
      </w:r>
    </w:p>
    <w:p w:rsidR="000768CF" w:rsidRDefault="00B2657A">
      <w:pPr>
        <w:spacing w:after="0"/>
        <w:ind w:left="732"/>
      </w:pPr>
      <w:r>
        <w:rPr>
          <w:rFonts w:ascii="Arial" w:eastAsia="Arial" w:hAnsi="Arial" w:cs="Arial"/>
          <w:sz w:val="23"/>
        </w:rPr>
        <w:t xml:space="preserve"> </w:t>
      </w:r>
    </w:p>
    <w:tbl>
      <w:tblPr>
        <w:tblStyle w:val="TableGrid"/>
        <w:tblW w:w="8642" w:type="dxa"/>
        <w:tblInd w:w="912" w:type="dxa"/>
        <w:tblCellMar>
          <w:top w:w="2" w:type="dxa"/>
          <w:left w:w="108" w:type="dxa"/>
          <w:right w:w="52" w:type="dxa"/>
        </w:tblCellMar>
        <w:tblLook w:val="04A0" w:firstRow="1" w:lastRow="0" w:firstColumn="1" w:lastColumn="0" w:noHBand="0" w:noVBand="1"/>
      </w:tblPr>
      <w:tblGrid>
        <w:gridCol w:w="5978"/>
        <w:gridCol w:w="2664"/>
      </w:tblGrid>
      <w:tr w:rsidR="000768CF">
        <w:trPr>
          <w:trHeight w:val="470"/>
        </w:trPr>
        <w:tc>
          <w:tcPr>
            <w:tcW w:w="5978"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20"/>
              </w:rPr>
              <w:t xml:space="preserve">DIRECT MATERIALS </w:t>
            </w:r>
            <w:r>
              <w:rPr>
                <w:rFonts w:ascii="Arial" w:eastAsia="Arial" w:hAnsi="Arial" w:cs="Arial"/>
                <w:sz w:val="20"/>
              </w:rPr>
              <w:t xml:space="preserve">go directly into the Project/ Product/ Site/ Systems. </w:t>
            </w:r>
          </w:p>
        </w:tc>
        <w:tc>
          <w:tcPr>
            <w:tcW w:w="2664" w:type="dxa"/>
            <w:vMerge w:val="restart"/>
            <w:tcBorders>
              <w:top w:val="single" w:sz="4" w:space="0" w:color="000000"/>
              <w:left w:val="single" w:sz="4" w:space="0" w:color="000000"/>
              <w:bottom w:val="nil"/>
              <w:right w:val="single" w:sz="4" w:space="0" w:color="000000"/>
            </w:tcBorders>
          </w:tcPr>
          <w:p w:rsidR="000768CF" w:rsidRDefault="00B2657A">
            <w:pPr>
              <w:ind w:right="58"/>
              <w:jc w:val="both"/>
            </w:pPr>
            <w:r>
              <w:rPr>
                <w:rFonts w:ascii="Arial" w:eastAsia="Arial" w:hAnsi="Arial" w:cs="Arial"/>
                <w:b/>
                <w:sz w:val="20"/>
              </w:rPr>
              <w:t>INDIRECT MATERIALS</w:t>
            </w:r>
            <w:r>
              <w:rPr>
                <w:rFonts w:ascii="Arial" w:eastAsia="Arial" w:hAnsi="Arial" w:cs="Arial"/>
                <w:sz w:val="20"/>
              </w:rPr>
              <w:t xml:space="preserve"> other than direct materials such as consumables/ </w:t>
            </w:r>
          </w:p>
        </w:tc>
      </w:tr>
      <w:tr w:rsidR="000768CF">
        <w:trPr>
          <w:trHeight w:val="243"/>
        </w:trPr>
        <w:tc>
          <w:tcPr>
            <w:tcW w:w="5978" w:type="dxa"/>
            <w:tcBorders>
              <w:top w:val="single" w:sz="4" w:space="0" w:color="000000"/>
              <w:left w:val="single" w:sz="4" w:space="0" w:color="000000"/>
              <w:bottom w:val="nil"/>
              <w:right w:val="single" w:sz="4" w:space="0" w:color="000000"/>
            </w:tcBorders>
          </w:tcPr>
          <w:p w:rsidR="000768CF" w:rsidRDefault="00B2657A">
            <w:r>
              <w:rPr>
                <w:rFonts w:ascii="Arial" w:eastAsia="Arial" w:hAnsi="Arial" w:cs="Arial"/>
                <w:sz w:val="20"/>
              </w:rPr>
              <w:t xml:space="preserve"> </w:t>
            </w:r>
          </w:p>
          <w:p w:rsidR="000768CF" w:rsidRDefault="00B2657A">
            <w:r>
              <w:rPr>
                <w:noProof/>
                <w:lang w:bidi="hi-IN"/>
              </w:rPr>
              <mc:AlternateContent>
                <mc:Choice Requires="wpg">
                  <w:drawing>
                    <wp:inline distT="0" distB="0" distL="0" distR="0">
                      <wp:extent cx="3658222" cy="6096"/>
                      <wp:effectExtent l="0" t="0" r="0" b="0"/>
                      <wp:docPr id="186655" name="Group 186655"/>
                      <wp:cNvGraphicFramePr/>
                      <a:graphic xmlns:a="http://schemas.openxmlformats.org/drawingml/2006/main">
                        <a:graphicData uri="http://schemas.microsoft.com/office/word/2010/wordprocessingGroup">
                          <wpg:wgp>
                            <wpg:cNvGrpSpPr/>
                            <wpg:grpSpPr>
                              <a:xfrm>
                                <a:off x="0" y="0"/>
                                <a:ext cx="3658222" cy="6096"/>
                                <a:chOff x="0" y="0"/>
                                <a:chExt cx="3658222" cy="6096"/>
                              </a:xfrm>
                            </wpg:grpSpPr>
                            <wps:wsp>
                              <wps:cNvPr id="239344" name="Shape 23934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39345" name="Shape 239345"/>
                              <wps:cNvSpPr/>
                              <wps:spPr>
                                <a:xfrm>
                                  <a:off x="6096" y="0"/>
                                  <a:ext cx="428244" cy="9144"/>
                                </a:xfrm>
                                <a:custGeom>
                                  <a:avLst/>
                                  <a:gdLst/>
                                  <a:ahLst/>
                                  <a:cxnLst/>
                                  <a:rect l="0" t="0" r="0" b="0"/>
                                  <a:pathLst>
                                    <a:path w="428244" h="9144">
                                      <a:moveTo>
                                        <a:pt x="0" y="0"/>
                                      </a:moveTo>
                                      <a:lnTo>
                                        <a:pt x="428244" y="0"/>
                                      </a:lnTo>
                                      <a:lnTo>
                                        <a:pt x="4282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39346" name="Shape 239346"/>
                              <wps:cNvSpPr/>
                              <wps:spPr>
                                <a:xfrm>
                                  <a:off x="4343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39347" name="Shape 239347"/>
                              <wps:cNvSpPr/>
                              <wps:spPr>
                                <a:xfrm>
                                  <a:off x="440436" y="0"/>
                                  <a:ext cx="1065563" cy="9144"/>
                                </a:xfrm>
                                <a:custGeom>
                                  <a:avLst/>
                                  <a:gdLst/>
                                  <a:ahLst/>
                                  <a:cxnLst/>
                                  <a:rect l="0" t="0" r="0" b="0"/>
                                  <a:pathLst>
                                    <a:path w="1065563" h="9144">
                                      <a:moveTo>
                                        <a:pt x="0" y="0"/>
                                      </a:moveTo>
                                      <a:lnTo>
                                        <a:pt x="1065563" y="0"/>
                                      </a:lnTo>
                                      <a:lnTo>
                                        <a:pt x="106556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39348" name="Shape 239348"/>
                              <wps:cNvSpPr/>
                              <wps:spPr>
                                <a:xfrm>
                                  <a:off x="15060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39349" name="Shape 239349"/>
                              <wps:cNvSpPr/>
                              <wps:spPr>
                                <a:xfrm>
                                  <a:off x="1512186" y="0"/>
                                  <a:ext cx="1067111" cy="9144"/>
                                </a:xfrm>
                                <a:custGeom>
                                  <a:avLst/>
                                  <a:gdLst/>
                                  <a:ahLst/>
                                  <a:cxnLst/>
                                  <a:rect l="0" t="0" r="0" b="0"/>
                                  <a:pathLst>
                                    <a:path w="1067111" h="9144">
                                      <a:moveTo>
                                        <a:pt x="0" y="0"/>
                                      </a:moveTo>
                                      <a:lnTo>
                                        <a:pt x="1067111" y="0"/>
                                      </a:lnTo>
                                      <a:lnTo>
                                        <a:pt x="106711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39350" name="Shape 239350"/>
                              <wps:cNvSpPr/>
                              <wps:spPr>
                                <a:xfrm>
                                  <a:off x="25792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39351" name="Shape 239351"/>
                              <wps:cNvSpPr/>
                              <wps:spPr>
                                <a:xfrm>
                                  <a:off x="2585326" y="0"/>
                                  <a:ext cx="1066800" cy="9144"/>
                                </a:xfrm>
                                <a:custGeom>
                                  <a:avLst/>
                                  <a:gdLst/>
                                  <a:ahLst/>
                                  <a:cxnLst/>
                                  <a:rect l="0" t="0" r="0" b="0"/>
                                  <a:pathLst>
                                    <a:path w="1066800" h="9144">
                                      <a:moveTo>
                                        <a:pt x="0" y="0"/>
                                      </a:moveTo>
                                      <a:lnTo>
                                        <a:pt x="1066800" y="0"/>
                                      </a:lnTo>
                                      <a:lnTo>
                                        <a:pt x="10668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39352" name="Shape 239352"/>
                              <wps:cNvSpPr/>
                              <wps:spPr>
                                <a:xfrm>
                                  <a:off x="36521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1BE9F5" id="Group 186655" o:spid="_x0000_s1026" style="width:288.05pt;height:.5pt;mso-position-horizontal-relative:char;mso-position-vertical-relative:line" coordsize="36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">
                      <v:shape id="Shape 23934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" path="m,l9144,r,9144l,9144,,e" fillcolor="black" stroked="f" strokeweight="0">
                        <v:path arrowok="t" textboxrect="0,0,9144,9144"/>
                      </v:shape>
                      <v:shape id="Shape 239345" o:spid="_x0000_s1028" style="position:absolute;left:60;width:4283;height:91;visibility:visible;mso-wrap-style:square;v-text-anchor:top" coordsize="4282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" path="m,l428244,r,9144l,9144,,e" fillcolor="black" stroked="f" strokeweight="0">
                        <v:path arrowok="t" textboxrect="0,0,428244,9144"/>
                      </v:shape>
                      <v:shape id="Shape 239346" o:spid="_x0000_s1029" style="position:absolute;left:434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" path="m,l9144,r,9144l,9144,,e" fillcolor="black" stroked="f" strokeweight="0">
                        <v:path arrowok="t" textboxrect="0,0,9144,9144"/>
                      </v:shape>
                      <v:shape id="Shape 239347" o:spid="_x0000_s1030" style="position:absolute;left:4404;width:10655;height:91;visibility:visible;mso-wrap-style:square;v-text-anchor:top" coordsize="10655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" path="m,l1065563,r,9144l,9144,,e" fillcolor="black" stroked="f" strokeweight="0">
                        <v:path arrowok="t" textboxrect="0,0,1065563,9144"/>
                      </v:shape>
                      <v:shape id="Shape 239348" o:spid="_x0000_s1031" style="position:absolute;left:1506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" path="m,l9144,r,9144l,9144,,e" fillcolor="black" stroked="f" strokeweight="0">
                        <v:path arrowok="t" textboxrect="0,0,9144,9144"/>
                      </v:shape>
                      <v:shape id="Shape 239349" o:spid="_x0000_s1032" style="position:absolute;left:15121;width:10671;height:91;visibility:visible;mso-wrap-style:square;v-text-anchor:top" coordsize="10671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" path="m,l1067111,r,9144l,9144,,e" fillcolor="black" stroked="f" strokeweight="0">
                        <v:path arrowok="t" textboxrect="0,0,1067111,9144"/>
                      </v:shape>
                      <v:shape id="Shape 239350" o:spid="_x0000_s1033" style="position:absolute;left:2579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" path="m,l9144,r,9144l,9144,,e" fillcolor="black" stroked="f" strokeweight="0">
                        <v:path arrowok="t" textboxrect="0,0,9144,9144"/>
                      </v:shape>
                      <v:shape id="Shape 239351" o:spid="_x0000_s1034" style="position:absolute;left:25853;width:10668;height:91;visibility:visible;mso-wrap-style:square;v-text-anchor:top" coordsize="1066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" path="m,l1066800,r,9144l,9144,,e" fillcolor="black" stroked="f" strokeweight="0">
                        <v:path arrowok="t" textboxrect="0,0,1066800,9144"/>
                      </v:shape>
                      <v:shape id="Shape 239352" o:spid="_x0000_s1035" style="position:absolute;left:3652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" path="m,l9144,r,9144l,9144,,e" fillcolor="black" stroked="f" strokeweight="0">
                        <v:path arrowok="t" textboxrect="0,0,9144,9144"/>
                      </v:shape>
                      <w10:anchorlock/>
                    </v:group>
                  </w:pict>
                </mc:Fallback>
              </mc:AlternateContent>
            </w:r>
          </w:p>
        </w:tc>
        <w:tc>
          <w:tcPr>
            <w:tcW w:w="0" w:type="auto"/>
            <w:vMerge/>
            <w:tcBorders>
              <w:top w:val="nil"/>
              <w:left w:val="single" w:sz="4" w:space="0" w:color="000000"/>
              <w:bottom w:val="nil"/>
              <w:right w:val="single" w:sz="4" w:space="0" w:color="000000"/>
            </w:tcBorders>
          </w:tcPr>
          <w:p w:rsidR="000768CF" w:rsidRDefault="000768CF"/>
        </w:tc>
      </w:tr>
      <w:tr w:rsidR="000768CF">
        <w:trPr>
          <w:trHeight w:val="2596"/>
        </w:trPr>
        <w:tc>
          <w:tcPr>
            <w:tcW w:w="5978" w:type="dxa"/>
            <w:tcBorders>
              <w:top w:val="nil"/>
              <w:left w:val="single" w:sz="4" w:space="0" w:color="000000"/>
              <w:bottom w:val="single" w:sz="4" w:space="0" w:color="000000"/>
              <w:right w:val="single" w:sz="4" w:space="0" w:color="000000"/>
            </w:tcBorders>
            <w:vAlign w:val="bottom"/>
          </w:tcPr>
          <w:tbl>
            <w:tblPr>
              <w:tblStyle w:val="TableGrid"/>
              <w:tblW w:w="5750" w:type="dxa"/>
              <w:tblInd w:w="5" w:type="dxa"/>
              <w:tblCellMar>
                <w:top w:w="17" w:type="dxa"/>
                <w:left w:w="107" w:type="dxa"/>
              </w:tblCellMar>
              <w:tblLook w:val="04A0" w:firstRow="1" w:lastRow="0" w:firstColumn="1" w:lastColumn="0" w:noHBand="0" w:noVBand="1"/>
            </w:tblPr>
            <w:tblGrid>
              <w:gridCol w:w="685"/>
              <w:gridCol w:w="737"/>
              <w:gridCol w:w="951"/>
              <w:gridCol w:w="738"/>
              <w:gridCol w:w="951"/>
              <w:gridCol w:w="739"/>
              <w:gridCol w:w="949"/>
            </w:tblGrid>
            <w:tr w:rsidR="000768CF">
              <w:trPr>
                <w:trHeight w:val="235"/>
              </w:trPr>
              <w:tc>
                <w:tcPr>
                  <w:tcW w:w="685" w:type="dxa"/>
                  <w:vMerge w:val="restart"/>
                  <w:tcBorders>
                    <w:top w:val="nil"/>
                    <w:left w:val="single" w:sz="4" w:space="0" w:color="000000"/>
                    <w:bottom w:val="single" w:sz="4" w:space="0" w:color="000000"/>
                    <w:right w:val="single" w:sz="4" w:space="0" w:color="000000"/>
                  </w:tcBorders>
                </w:tcPr>
                <w:p w:rsidR="000768CF" w:rsidRDefault="00B2657A">
                  <w:pPr>
                    <w:ind w:left="1"/>
                  </w:pPr>
                  <w:r>
                    <w:rPr>
                      <w:rFonts w:ascii="Arial" w:eastAsia="Arial" w:hAnsi="Arial" w:cs="Arial"/>
                      <w:b/>
                      <w:sz w:val="20"/>
                    </w:rPr>
                    <w:t xml:space="preserve">Type </w:t>
                  </w:r>
                </w:p>
                <w:p w:rsidR="000768CF" w:rsidRDefault="00B2657A">
                  <w:pPr>
                    <w:ind w:left="1"/>
                  </w:pPr>
                  <w:r>
                    <w:rPr>
                      <w:rFonts w:ascii="Arial" w:eastAsia="Arial" w:hAnsi="Arial" w:cs="Arial"/>
                      <w:b/>
                      <w:sz w:val="20"/>
                    </w:rPr>
                    <w:t xml:space="preserve"> </w:t>
                  </w:r>
                </w:p>
              </w:tc>
              <w:tc>
                <w:tcPr>
                  <w:tcW w:w="1688" w:type="dxa"/>
                  <w:gridSpan w:val="2"/>
                  <w:tcBorders>
                    <w:top w:val="nil"/>
                    <w:left w:val="single" w:sz="4" w:space="0" w:color="000000"/>
                    <w:bottom w:val="single" w:sz="4" w:space="0" w:color="000000"/>
                    <w:right w:val="single" w:sz="4" w:space="0" w:color="000000"/>
                  </w:tcBorders>
                </w:tcPr>
                <w:p w:rsidR="000768CF" w:rsidRDefault="00B2657A">
                  <w:pPr>
                    <w:ind w:right="110"/>
                    <w:jc w:val="center"/>
                  </w:pPr>
                  <w:r>
                    <w:rPr>
                      <w:rFonts w:ascii="Arial" w:eastAsia="Arial" w:hAnsi="Arial" w:cs="Arial"/>
                      <w:sz w:val="20"/>
                    </w:rPr>
                    <w:t xml:space="preserve">Design </w:t>
                  </w:r>
                </w:p>
              </w:tc>
              <w:tc>
                <w:tcPr>
                  <w:tcW w:w="1689" w:type="dxa"/>
                  <w:gridSpan w:val="2"/>
                  <w:tcBorders>
                    <w:top w:val="nil"/>
                    <w:left w:val="single" w:sz="4" w:space="0" w:color="000000"/>
                    <w:bottom w:val="single" w:sz="4" w:space="0" w:color="000000"/>
                    <w:right w:val="single" w:sz="4" w:space="0" w:color="000000"/>
                  </w:tcBorders>
                </w:tcPr>
                <w:p w:rsidR="000768CF" w:rsidRDefault="00B2657A">
                  <w:pPr>
                    <w:ind w:right="110"/>
                    <w:jc w:val="center"/>
                  </w:pPr>
                  <w:r>
                    <w:rPr>
                      <w:rFonts w:ascii="Arial" w:eastAsia="Arial" w:hAnsi="Arial" w:cs="Arial"/>
                      <w:sz w:val="20"/>
                    </w:rPr>
                    <w:t xml:space="preserve">Technology </w:t>
                  </w:r>
                </w:p>
              </w:tc>
              <w:tc>
                <w:tcPr>
                  <w:tcW w:w="1688" w:type="dxa"/>
                  <w:gridSpan w:val="2"/>
                  <w:tcBorders>
                    <w:top w:val="nil"/>
                    <w:left w:val="single" w:sz="4" w:space="0" w:color="000000"/>
                    <w:bottom w:val="single" w:sz="4" w:space="0" w:color="000000"/>
                    <w:right w:val="single" w:sz="4" w:space="0" w:color="000000"/>
                  </w:tcBorders>
                </w:tcPr>
                <w:p w:rsidR="000768CF" w:rsidRDefault="00B2657A">
                  <w:pPr>
                    <w:ind w:right="107"/>
                    <w:jc w:val="center"/>
                  </w:pPr>
                  <w:r>
                    <w:rPr>
                      <w:rFonts w:ascii="Arial" w:eastAsia="Arial" w:hAnsi="Arial" w:cs="Arial"/>
                      <w:sz w:val="20"/>
                    </w:rPr>
                    <w:t xml:space="preserve">Material </w:t>
                  </w:r>
                </w:p>
              </w:tc>
            </w:tr>
            <w:tr w:rsidR="000768CF">
              <w:trPr>
                <w:trHeight w:val="241"/>
              </w:trPr>
              <w:tc>
                <w:tcPr>
                  <w:tcW w:w="0" w:type="auto"/>
                  <w:vMerge/>
                  <w:tcBorders>
                    <w:top w:val="nil"/>
                    <w:left w:val="single" w:sz="4" w:space="0" w:color="000000"/>
                    <w:bottom w:val="single" w:sz="4" w:space="0" w:color="000000"/>
                    <w:right w:val="single" w:sz="4" w:space="0" w:color="000000"/>
                  </w:tcBorders>
                </w:tcPr>
                <w:p w:rsidR="000768CF" w:rsidRDefault="000768CF"/>
              </w:tc>
              <w:tc>
                <w:tcPr>
                  <w:tcW w:w="737" w:type="dxa"/>
                  <w:tcBorders>
                    <w:top w:val="single" w:sz="4" w:space="0" w:color="000000"/>
                    <w:left w:val="single" w:sz="4" w:space="0" w:color="000000"/>
                    <w:bottom w:val="single" w:sz="4" w:space="0" w:color="000000"/>
                    <w:right w:val="single" w:sz="4" w:space="0" w:color="000000"/>
                  </w:tcBorders>
                </w:tcPr>
                <w:p w:rsidR="000768CF" w:rsidRDefault="00B2657A">
                  <w:pPr>
                    <w:jc w:val="both"/>
                  </w:pPr>
                  <w:r>
                    <w:rPr>
                      <w:rFonts w:ascii="Arial" w:eastAsia="Arial" w:hAnsi="Arial" w:cs="Arial"/>
                      <w:sz w:val="20"/>
                    </w:rPr>
                    <w:t xml:space="preserve">BHEL </w:t>
                  </w:r>
                </w:p>
              </w:tc>
              <w:tc>
                <w:tcPr>
                  <w:tcW w:w="950"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Supplier </w:t>
                  </w:r>
                </w:p>
              </w:tc>
              <w:tc>
                <w:tcPr>
                  <w:tcW w:w="738" w:type="dxa"/>
                  <w:tcBorders>
                    <w:top w:val="single" w:sz="4" w:space="0" w:color="000000"/>
                    <w:left w:val="single" w:sz="4" w:space="0" w:color="000000"/>
                    <w:bottom w:val="single" w:sz="4" w:space="0" w:color="000000"/>
                    <w:right w:val="single" w:sz="4" w:space="0" w:color="000000"/>
                  </w:tcBorders>
                </w:tcPr>
                <w:p w:rsidR="000768CF" w:rsidRDefault="00B2657A">
                  <w:pPr>
                    <w:jc w:val="both"/>
                  </w:pPr>
                  <w:r>
                    <w:rPr>
                      <w:rFonts w:ascii="Arial" w:eastAsia="Arial" w:hAnsi="Arial" w:cs="Arial"/>
                      <w:sz w:val="20"/>
                    </w:rPr>
                    <w:t xml:space="preserve">BHEL </w:t>
                  </w:r>
                </w:p>
              </w:tc>
              <w:tc>
                <w:tcPr>
                  <w:tcW w:w="951" w:type="dxa"/>
                  <w:tcBorders>
                    <w:top w:val="single" w:sz="4" w:space="0" w:color="000000"/>
                    <w:left w:val="single" w:sz="4" w:space="0" w:color="000000"/>
                    <w:bottom w:val="single" w:sz="4" w:space="0" w:color="000000"/>
                    <w:right w:val="single" w:sz="4" w:space="0" w:color="000000"/>
                  </w:tcBorders>
                </w:tcPr>
                <w:p w:rsidR="000768CF" w:rsidRDefault="00B2657A">
                  <w:pPr>
                    <w:ind w:left="1"/>
                  </w:pPr>
                  <w:r>
                    <w:rPr>
                      <w:rFonts w:ascii="Arial" w:eastAsia="Arial" w:hAnsi="Arial" w:cs="Arial"/>
                      <w:sz w:val="20"/>
                    </w:rPr>
                    <w:t xml:space="preserve">Supplier  </w:t>
                  </w:r>
                </w:p>
              </w:tc>
              <w:tc>
                <w:tcPr>
                  <w:tcW w:w="739" w:type="dxa"/>
                  <w:tcBorders>
                    <w:top w:val="single" w:sz="4" w:space="0" w:color="000000"/>
                    <w:left w:val="single" w:sz="4" w:space="0" w:color="000000"/>
                    <w:bottom w:val="single" w:sz="4" w:space="0" w:color="000000"/>
                    <w:right w:val="single" w:sz="4" w:space="0" w:color="000000"/>
                  </w:tcBorders>
                </w:tcPr>
                <w:p w:rsidR="000768CF" w:rsidRDefault="00B2657A">
                  <w:pPr>
                    <w:ind w:left="1"/>
                    <w:jc w:val="both"/>
                  </w:pPr>
                  <w:r>
                    <w:rPr>
                      <w:rFonts w:ascii="Arial" w:eastAsia="Arial" w:hAnsi="Arial" w:cs="Arial"/>
                      <w:sz w:val="20"/>
                    </w:rPr>
                    <w:t xml:space="preserve">BHEL </w:t>
                  </w:r>
                </w:p>
              </w:tc>
              <w:tc>
                <w:tcPr>
                  <w:tcW w:w="949" w:type="dxa"/>
                  <w:tcBorders>
                    <w:top w:val="single" w:sz="4" w:space="0" w:color="000000"/>
                    <w:left w:val="single" w:sz="4" w:space="0" w:color="000000"/>
                    <w:bottom w:val="single" w:sz="4" w:space="0" w:color="000000"/>
                    <w:right w:val="single" w:sz="4" w:space="0" w:color="000000"/>
                  </w:tcBorders>
                </w:tcPr>
                <w:p w:rsidR="000768CF" w:rsidRDefault="00B2657A">
                  <w:pPr>
                    <w:ind w:left="1"/>
                  </w:pPr>
                  <w:r>
                    <w:rPr>
                      <w:rFonts w:ascii="Arial" w:eastAsia="Arial" w:hAnsi="Arial" w:cs="Arial"/>
                      <w:sz w:val="20"/>
                    </w:rPr>
                    <w:t xml:space="preserve">Supplier  </w:t>
                  </w:r>
                </w:p>
              </w:tc>
            </w:tr>
            <w:tr w:rsidR="000768CF">
              <w:trPr>
                <w:trHeight w:val="239"/>
              </w:trPr>
              <w:tc>
                <w:tcPr>
                  <w:tcW w:w="685" w:type="dxa"/>
                  <w:tcBorders>
                    <w:top w:val="single" w:sz="4" w:space="0" w:color="000000"/>
                    <w:left w:val="single" w:sz="4" w:space="0" w:color="000000"/>
                    <w:bottom w:val="single" w:sz="4" w:space="0" w:color="000000"/>
                    <w:right w:val="single" w:sz="4" w:space="0" w:color="000000"/>
                  </w:tcBorders>
                </w:tcPr>
                <w:p w:rsidR="000768CF" w:rsidRDefault="00B2657A">
                  <w:pPr>
                    <w:ind w:right="112"/>
                    <w:jc w:val="center"/>
                  </w:pPr>
                  <w:r>
                    <w:rPr>
                      <w:rFonts w:ascii="Arial" w:eastAsia="Arial" w:hAnsi="Arial" w:cs="Arial"/>
                      <w:b/>
                      <w:sz w:val="20"/>
                    </w:rPr>
                    <w:t>X</w:t>
                  </w:r>
                  <w:r>
                    <w:rPr>
                      <w:rFonts w:ascii="Arial" w:eastAsia="Arial" w:hAnsi="Arial" w:cs="Arial"/>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C0C0C0"/>
                </w:tcPr>
                <w:p w:rsidR="000768CF" w:rsidRDefault="00B2657A">
                  <w:pPr>
                    <w:ind w:right="52"/>
                    <w:jc w:val="center"/>
                  </w:pPr>
                  <w:r>
                    <w:rPr>
                      <w:rFonts w:ascii="Arial" w:eastAsia="Arial" w:hAnsi="Arial" w:cs="Arial"/>
                      <w:sz w:val="20"/>
                    </w:rPr>
                    <w:t xml:space="preserve"> </w:t>
                  </w:r>
                </w:p>
              </w:tc>
              <w:tc>
                <w:tcPr>
                  <w:tcW w:w="950" w:type="dxa"/>
                  <w:tcBorders>
                    <w:top w:val="single" w:sz="4" w:space="0" w:color="000000"/>
                    <w:left w:val="single" w:sz="4" w:space="0" w:color="000000"/>
                    <w:bottom w:val="single" w:sz="4" w:space="0" w:color="000000"/>
                    <w:right w:val="single" w:sz="4" w:space="0" w:color="000000"/>
                  </w:tcBorders>
                </w:tcPr>
                <w:p w:rsidR="000768CF" w:rsidRDefault="00B2657A">
                  <w:pPr>
                    <w:ind w:right="105"/>
                    <w:jc w:val="center"/>
                  </w:pPr>
                  <w:r>
                    <w:rPr>
                      <w:rFonts w:ascii="Arial" w:eastAsia="Arial" w:hAnsi="Arial" w:cs="Arial"/>
                      <w:b/>
                      <w:sz w:val="20"/>
                    </w:rPr>
                    <w:t>√</w:t>
                  </w:r>
                  <w:r>
                    <w:rPr>
                      <w:rFonts w:ascii="Arial" w:eastAsia="Arial" w:hAnsi="Arial" w:cs="Arial"/>
                      <w:sz w:val="20"/>
                    </w:rPr>
                    <w:t xml:space="preserve"> </w:t>
                  </w:r>
                </w:p>
              </w:tc>
              <w:tc>
                <w:tcPr>
                  <w:tcW w:w="738" w:type="dxa"/>
                  <w:tcBorders>
                    <w:top w:val="single" w:sz="4" w:space="0" w:color="000000"/>
                    <w:left w:val="single" w:sz="4" w:space="0" w:color="000000"/>
                    <w:bottom w:val="single" w:sz="4" w:space="0" w:color="000000"/>
                    <w:right w:val="single" w:sz="4" w:space="0" w:color="000000"/>
                  </w:tcBorders>
                  <w:shd w:val="clear" w:color="auto" w:fill="C0C0C0"/>
                </w:tcPr>
                <w:p w:rsidR="000768CF" w:rsidRDefault="00B2657A">
                  <w:pPr>
                    <w:ind w:right="53"/>
                    <w:jc w:val="center"/>
                  </w:pPr>
                  <w:r>
                    <w:rPr>
                      <w:rFonts w:ascii="Arial" w:eastAsia="Arial" w:hAnsi="Arial" w:cs="Arial"/>
                      <w:sz w:val="20"/>
                    </w:rPr>
                    <w:t xml:space="preserve"> </w:t>
                  </w:r>
                </w:p>
              </w:tc>
              <w:tc>
                <w:tcPr>
                  <w:tcW w:w="951" w:type="dxa"/>
                  <w:tcBorders>
                    <w:top w:val="single" w:sz="4" w:space="0" w:color="000000"/>
                    <w:left w:val="single" w:sz="4" w:space="0" w:color="000000"/>
                    <w:bottom w:val="single" w:sz="4" w:space="0" w:color="000000"/>
                    <w:right w:val="single" w:sz="4" w:space="0" w:color="000000"/>
                  </w:tcBorders>
                </w:tcPr>
                <w:p w:rsidR="000768CF" w:rsidRDefault="00B2657A">
                  <w:pPr>
                    <w:ind w:right="108"/>
                    <w:jc w:val="center"/>
                  </w:pPr>
                  <w:r>
                    <w:rPr>
                      <w:rFonts w:ascii="Arial" w:eastAsia="Arial" w:hAnsi="Arial" w:cs="Arial"/>
                      <w:b/>
                      <w:sz w:val="20"/>
                    </w:rPr>
                    <w:t>√</w:t>
                  </w:r>
                  <w:r>
                    <w:rPr>
                      <w:rFonts w:ascii="Arial" w:eastAsia="Arial" w:hAnsi="Arial" w:cs="Arial"/>
                      <w:sz w:val="20"/>
                    </w:rPr>
                    <w:t xml:space="preserve"> </w:t>
                  </w:r>
                </w:p>
              </w:tc>
              <w:tc>
                <w:tcPr>
                  <w:tcW w:w="739" w:type="dxa"/>
                  <w:tcBorders>
                    <w:top w:val="single" w:sz="4" w:space="0" w:color="000000"/>
                    <w:left w:val="single" w:sz="4" w:space="0" w:color="000000"/>
                    <w:bottom w:val="single" w:sz="4" w:space="0" w:color="000000"/>
                    <w:right w:val="single" w:sz="4" w:space="0" w:color="000000"/>
                  </w:tcBorders>
                  <w:shd w:val="clear" w:color="auto" w:fill="C0C0C0"/>
                </w:tcPr>
                <w:p w:rsidR="000768CF" w:rsidRDefault="00B2657A">
                  <w:pPr>
                    <w:ind w:right="52"/>
                    <w:jc w:val="center"/>
                  </w:pPr>
                  <w:r>
                    <w:rPr>
                      <w:rFonts w:ascii="Arial" w:eastAsia="Arial" w:hAnsi="Arial" w:cs="Arial"/>
                      <w:sz w:val="20"/>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0768CF" w:rsidRDefault="00B2657A">
                  <w:pPr>
                    <w:ind w:right="107"/>
                    <w:jc w:val="center"/>
                  </w:pPr>
                  <w:r>
                    <w:rPr>
                      <w:rFonts w:ascii="Arial" w:eastAsia="Arial" w:hAnsi="Arial" w:cs="Arial"/>
                      <w:b/>
                      <w:sz w:val="20"/>
                    </w:rPr>
                    <w:t xml:space="preserve">√ </w:t>
                  </w:r>
                </w:p>
              </w:tc>
            </w:tr>
            <w:tr w:rsidR="000768CF">
              <w:trPr>
                <w:trHeight w:val="240"/>
              </w:trPr>
              <w:tc>
                <w:tcPr>
                  <w:tcW w:w="685" w:type="dxa"/>
                  <w:tcBorders>
                    <w:top w:val="single" w:sz="4" w:space="0" w:color="000000"/>
                    <w:left w:val="single" w:sz="4" w:space="0" w:color="000000"/>
                    <w:bottom w:val="single" w:sz="4" w:space="0" w:color="000000"/>
                    <w:right w:val="single" w:sz="4" w:space="0" w:color="000000"/>
                  </w:tcBorders>
                </w:tcPr>
                <w:p w:rsidR="000768CF" w:rsidRDefault="00B2657A">
                  <w:pPr>
                    <w:ind w:right="110"/>
                    <w:jc w:val="center"/>
                  </w:pPr>
                  <w:r>
                    <w:rPr>
                      <w:rFonts w:ascii="Arial" w:eastAsia="Arial" w:hAnsi="Arial" w:cs="Arial"/>
                      <w:b/>
                      <w:sz w:val="20"/>
                    </w:rPr>
                    <w:t xml:space="preserve">W </w:t>
                  </w:r>
                </w:p>
              </w:tc>
              <w:tc>
                <w:tcPr>
                  <w:tcW w:w="737" w:type="dxa"/>
                  <w:tcBorders>
                    <w:top w:val="single" w:sz="4" w:space="0" w:color="000000"/>
                    <w:left w:val="single" w:sz="4" w:space="0" w:color="000000"/>
                    <w:bottom w:val="single" w:sz="4" w:space="0" w:color="000000"/>
                    <w:right w:val="single" w:sz="4" w:space="0" w:color="000000"/>
                  </w:tcBorders>
                </w:tcPr>
                <w:p w:rsidR="000768CF" w:rsidRDefault="00B2657A">
                  <w:pPr>
                    <w:ind w:right="108"/>
                    <w:jc w:val="center"/>
                  </w:pPr>
                  <w:r>
                    <w:rPr>
                      <w:rFonts w:ascii="Arial" w:eastAsia="Arial" w:hAnsi="Arial" w:cs="Arial"/>
                      <w:b/>
                      <w:sz w:val="20"/>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C0C0C0"/>
                </w:tcPr>
                <w:p w:rsidR="000768CF" w:rsidRDefault="00B2657A">
                  <w:pPr>
                    <w:ind w:right="49"/>
                    <w:jc w:val="center"/>
                  </w:pPr>
                  <w:r>
                    <w:rPr>
                      <w:rFonts w:ascii="Arial" w:eastAsia="Arial" w:hAnsi="Arial" w:cs="Arial"/>
                      <w:sz w:val="20"/>
                    </w:rPr>
                    <w:t xml:space="preserve"> </w:t>
                  </w:r>
                </w:p>
              </w:tc>
              <w:tc>
                <w:tcPr>
                  <w:tcW w:w="738" w:type="dxa"/>
                  <w:tcBorders>
                    <w:top w:val="single" w:sz="4" w:space="0" w:color="000000"/>
                    <w:left w:val="single" w:sz="4" w:space="0" w:color="000000"/>
                    <w:bottom w:val="single" w:sz="4" w:space="0" w:color="000000"/>
                    <w:right w:val="single" w:sz="4" w:space="0" w:color="000000"/>
                  </w:tcBorders>
                  <w:shd w:val="clear" w:color="auto" w:fill="BFBFBF"/>
                </w:tcPr>
                <w:p w:rsidR="000768CF" w:rsidRDefault="00B2657A">
                  <w:pPr>
                    <w:ind w:right="53"/>
                    <w:jc w:val="center"/>
                  </w:pPr>
                  <w:r>
                    <w:rPr>
                      <w:rFonts w:ascii="Arial" w:eastAsia="Arial" w:hAnsi="Arial" w:cs="Arial"/>
                      <w:sz w:val="20"/>
                    </w:rPr>
                    <w:t xml:space="preserve"> </w:t>
                  </w:r>
                </w:p>
              </w:tc>
              <w:tc>
                <w:tcPr>
                  <w:tcW w:w="951" w:type="dxa"/>
                  <w:tcBorders>
                    <w:top w:val="single" w:sz="4" w:space="0" w:color="000000"/>
                    <w:left w:val="single" w:sz="4" w:space="0" w:color="000000"/>
                    <w:bottom w:val="single" w:sz="4" w:space="0" w:color="000000"/>
                    <w:right w:val="single" w:sz="4" w:space="0" w:color="000000"/>
                  </w:tcBorders>
                </w:tcPr>
                <w:p w:rsidR="000768CF" w:rsidRDefault="00B2657A">
                  <w:pPr>
                    <w:ind w:right="108"/>
                    <w:jc w:val="center"/>
                  </w:pPr>
                  <w:r>
                    <w:rPr>
                      <w:rFonts w:ascii="Arial" w:eastAsia="Arial" w:hAnsi="Arial" w:cs="Arial"/>
                      <w:b/>
                      <w:sz w:val="20"/>
                    </w:rPr>
                    <w:t>√</w:t>
                  </w:r>
                  <w:r>
                    <w:rPr>
                      <w:rFonts w:ascii="Arial" w:eastAsia="Arial" w:hAnsi="Arial" w:cs="Arial"/>
                      <w:sz w:val="20"/>
                    </w:rPr>
                    <w:t xml:space="preserve"> </w:t>
                  </w:r>
                </w:p>
              </w:tc>
              <w:tc>
                <w:tcPr>
                  <w:tcW w:w="739" w:type="dxa"/>
                  <w:tcBorders>
                    <w:top w:val="single" w:sz="4" w:space="0" w:color="000000"/>
                    <w:left w:val="single" w:sz="4" w:space="0" w:color="000000"/>
                    <w:bottom w:val="single" w:sz="4" w:space="0" w:color="000000"/>
                    <w:right w:val="single" w:sz="4" w:space="0" w:color="000000"/>
                  </w:tcBorders>
                  <w:shd w:val="clear" w:color="auto" w:fill="C0C0C0"/>
                </w:tcPr>
                <w:p w:rsidR="000768CF" w:rsidRDefault="00B2657A">
                  <w:pPr>
                    <w:ind w:right="52"/>
                    <w:jc w:val="center"/>
                  </w:pPr>
                  <w:r>
                    <w:rPr>
                      <w:rFonts w:ascii="Arial" w:eastAsia="Arial" w:hAnsi="Arial" w:cs="Arial"/>
                      <w:sz w:val="20"/>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0768CF" w:rsidRDefault="00B2657A">
                  <w:pPr>
                    <w:ind w:right="107"/>
                    <w:jc w:val="center"/>
                  </w:pPr>
                  <w:r>
                    <w:rPr>
                      <w:rFonts w:ascii="Arial" w:eastAsia="Arial" w:hAnsi="Arial" w:cs="Arial"/>
                      <w:b/>
                      <w:sz w:val="20"/>
                    </w:rPr>
                    <w:t xml:space="preserve">√ </w:t>
                  </w:r>
                </w:p>
              </w:tc>
            </w:tr>
            <w:tr w:rsidR="000768CF">
              <w:trPr>
                <w:trHeight w:val="240"/>
              </w:trPr>
              <w:tc>
                <w:tcPr>
                  <w:tcW w:w="685" w:type="dxa"/>
                  <w:tcBorders>
                    <w:top w:val="single" w:sz="4" w:space="0" w:color="000000"/>
                    <w:left w:val="single" w:sz="4" w:space="0" w:color="000000"/>
                    <w:bottom w:val="single" w:sz="4" w:space="0" w:color="000000"/>
                    <w:right w:val="single" w:sz="4" w:space="0" w:color="000000"/>
                  </w:tcBorders>
                </w:tcPr>
                <w:p w:rsidR="000768CF" w:rsidRDefault="00B2657A">
                  <w:pPr>
                    <w:ind w:right="112"/>
                    <w:jc w:val="center"/>
                  </w:pPr>
                  <w:r>
                    <w:rPr>
                      <w:rFonts w:ascii="Arial" w:eastAsia="Arial" w:hAnsi="Arial" w:cs="Arial"/>
                      <w:b/>
                      <w:sz w:val="20"/>
                    </w:rPr>
                    <w:t>Y</w:t>
                  </w:r>
                  <w:r>
                    <w:rPr>
                      <w:rFonts w:ascii="Arial" w:eastAsia="Arial" w:hAnsi="Arial" w:cs="Arial"/>
                      <w:sz w:val="20"/>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0768CF" w:rsidRDefault="00B2657A">
                  <w:pPr>
                    <w:ind w:right="108"/>
                    <w:jc w:val="center"/>
                  </w:pPr>
                  <w:r>
                    <w:rPr>
                      <w:rFonts w:ascii="Arial" w:eastAsia="Arial" w:hAnsi="Arial" w:cs="Arial"/>
                      <w:b/>
                      <w:sz w:val="20"/>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C0C0C0"/>
                </w:tcPr>
                <w:p w:rsidR="000768CF" w:rsidRDefault="00B2657A">
                  <w:pPr>
                    <w:ind w:right="49"/>
                    <w:jc w:val="center"/>
                  </w:pPr>
                  <w:r>
                    <w:rPr>
                      <w:rFonts w:ascii="Arial" w:eastAsia="Arial" w:hAnsi="Arial" w:cs="Arial"/>
                      <w:sz w:val="20"/>
                    </w:rPr>
                    <w:t xml:space="preserve"> </w:t>
                  </w:r>
                </w:p>
              </w:tc>
              <w:tc>
                <w:tcPr>
                  <w:tcW w:w="738" w:type="dxa"/>
                  <w:tcBorders>
                    <w:top w:val="single" w:sz="4" w:space="0" w:color="000000"/>
                    <w:left w:val="single" w:sz="4" w:space="0" w:color="000000"/>
                    <w:bottom w:val="single" w:sz="4" w:space="0" w:color="000000"/>
                    <w:right w:val="single" w:sz="4" w:space="0" w:color="000000"/>
                  </w:tcBorders>
                </w:tcPr>
                <w:p w:rsidR="000768CF" w:rsidRDefault="00B2657A">
                  <w:pPr>
                    <w:ind w:right="109"/>
                    <w:jc w:val="center"/>
                  </w:pPr>
                  <w:r>
                    <w:rPr>
                      <w:rFonts w:ascii="Arial" w:eastAsia="Arial" w:hAnsi="Arial" w:cs="Arial"/>
                      <w:b/>
                      <w:sz w:val="20"/>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C0C0C0"/>
                </w:tcPr>
                <w:p w:rsidR="000768CF" w:rsidRDefault="00B2657A">
                  <w:pPr>
                    <w:ind w:right="51"/>
                    <w:jc w:val="center"/>
                  </w:pPr>
                  <w:r>
                    <w:rPr>
                      <w:rFonts w:ascii="Arial" w:eastAsia="Arial" w:hAnsi="Arial" w:cs="Arial"/>
                      <w:sz w:val="20"/>
                    </w:rPr>
                    <w:t xml:space="preserve"> </w:t>
                  </w:r>
                </w:p>
              </w:tc>
              <w:tc>
                <w:tcPr>
                  <w:tcW w:w="739" w:type="dxa"/>
                  <w:tcBorders>
                    <w:top w:val="single" w:sz="4" w:space="0" w:color="000000"/>
                    <w:left w:val="single" w:sz="4" w:space="0" w:color="000000"/>
                    <w:bottom w:val="single" w:sz="4" w:space="0" w:color="000000"/>
                    <w:right w:val="single" w:sz="4" w:space="0" w:color="000000"/>
                  </w:tcBorders>
                  <w:shd w:val="clear" w:color="auto" w:fill="C0C0C0"/>
                </w:tcPr>
                <w:p w:rsidR="000768CF" w:rsidRDefault="00B2657A">
                  <w:pPr>
                    <w:ind w:right="52"/>
                    <w:jc w:val="center"/>
                  </w:pPr>
                  <w:r>
                    <w:rPr>
                      <w:rFonts w:ascii="Arial" w:eastAsia="Arial" w:hAnsi="Arial" w:cs="Arial"/>
                      <w:sz w:val="20"/>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0768CF" w:rsidRDefault="00B2657A">
                  <w:pPr>
                    <w:ind w:right="107"/>
                    <w:jc w:val="center"/>
                  </w:pPr>
                  <w:r>
                    <w:rPr>
                      <w:rFonts w:ascii="Arial" w:eastAsia="Arial" w:hAnsi="Arial" w:cs="Arial"/>
                      <w:b/>
                      <w:sz w:val="20"/>
                    </w:rPr>
                    <w:t>√</w:t>
                  </w:r>
                  <w:r>
                    <w:rPr>
                      <w:rFonts w:ascii="Arial" w:eastAsia="Arial" w:hAnsi="Arial" w:cs="Arial"/>
                      <w:sz w:val="20"/>
                    </w:rPr>
                    <w:t xml:space="preserve"> </w:t>
                  </w:r>
                </w:p>
              </w:tc>
            </w:tr>
            <w:tr w:rsidR="000768CF">
              <w:trPr>
                <w:trHeight w:val="239"/>
              </w:trPr>
              <w:tc>
                <w:tcPr>
                  <w:tcW w:w="685" w:type="dxa"/>
                  <w:tcBorders>
                    <w:top w:val="single" w:sz="4" w:space="0" w:color="000000"/>
                    <w:left w:val="single" w:sz="4" w:space="0" w:color="000000"/>
                    <w:bottom w:val="single" w:sz="4" w:space="0" w:color="000000"/>
                    <w:right w:val="single" w:sz="4" w:space="0" w:color="000000"/>
                  </w:tcBorders>
                </w:tcPr>
                <w:p w:rsidR="000768CF" w:rsidRDefault="00B2657A">
                  <w:pPr>
                    <w:ind w:right="109"/>
                    <w:jc w:val="center"/>
                  </w:pPr>
                  <w:r>
                    <w:rPr>
                      <w:rFonts w:ascii="Arial" w:eastAsia="Arial" w:hAnsi="Arial" w:cs="Arial"/>
                      <w:b/>
                      <w:sz w:val="20"/>
                    </w:rPr>
                    <w:t>Z</w:t>
                  </w:r>
                  <w:r>
                    <w:rPr>
                      <w:rFonts w:ascii="Arial" w:eastAsia="Arial" w:hAnsi="Arial" w:cs="Arial"/>
                      <w:sz w:val="20"/>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0768CF" w:rsidRDefault="00B2657A">
                  <w:pPr>
                    <w:ind w:right="108"/>
                    <w:jc w:val="center"/>
                  </w:pPr>
                  <w:r>
                    <w:rPr>
                      <w:rFonts w:ascii="Arial" w:eastAsia="Arial" w:hAnsi="Arial" w:cs="Arial"/>
                      <w:b/>
                      <w:sz w:val="20"/>
                    </w:rPr>
                    <w:t>√</w:t>
                  </w:r>
                  <w:r>
                    <w:rPr>
                      <w:rFonts w:ascii="Arial" w:eastAsia="Arial" w:hAnsi="Arial" w:cs="Arial"/>
                      <w:sz w:val="20"/>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C0C0C0"/>
                </w:tcPr>
                <w:p w:rsidR="000768CF" w:rsidRDefault="00B2657A">
                  <w:pPr>
                    <w:ind w:right="49"/>
                    <w:jc w:val="center"/>
                  </w:pPr>
                  <w:r>
                    <w:rPr>
                      <w:rFonts w:ascii="Arial" w:eastAsia="Arial" w:hAnsi="Arial" w:cs="Arial"/>
                      <w:sz w:val="20"/>
                    </w:rPr>
                    <w:t xml:space="preserve"> </w:t>
                  </w:r>
                </w:p>
              </w:tc>
              <w:tc>
                <w:tcPr>
                  <w:tcW w:w="738" w:type="dxa"/>
                  <w:tcBorders>
                    <w:top w:val="single" w:sz="4" w:space="0" w:color="000000"/>
                    <w:left w:val="single" w:sz="4" w:space="0" w:color="000000"/>
                    <w:bottom w:val="single" w:sz="4" w:space="0" w:color="000000"/>
                    <w:right w:val="single" w:sz="4" w:space="0" w:color="000000"/>
                  </w:tcBorders>
                </w:tcPr>
                <w:p w:rsidR="000768CF" w:rsidRDefault="00B2657A">
                  <w:pPr>
                    <w:ind w:right="109"/>
                    <w:jc w:val="center"/>
                  </w:pPr>
                  <w:r>
                    <w:rPr>
                      <w:rFonts w:ascii="Arial" w:eastAsia="Arial" w:hAnsi="Arial" w:cs="Arial"/>
                      <w:b/>
                      <w:sz w:val="20"/>
                    </w:rPr>
                    <w:t>√</w:t>
                  </w:r>
                  <w:r>
                    <w:rPr>
                      <w:rFonts w:ascii="Arial" w:eastAsia="Arial" w:hAnsi="Arial" w:cs="Arial"/>
                      <w:sz w:val="20"/>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C0C0C0"/>
                </w:tcPr>
                <w:p w:rsidR="000768CF" w:rsidRDefault="00B2657A">
                  <w:pPr>
                    <w:ind w:right="51"/>
                    <w:jc w:val="center"/>
                  </w:pPr>
                  <w:r>
                    <w:rPr>
                      <w:rFonts w:ascii="Arial" w:eastAsia="Arial" w:hAnsi="Arial" w:cs="Arial"/>
                      <w:sz w:val="20"/>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0768CF" w:rsidRDefault="00B2657A">
                  <w:pPr>
                    <w:ind w:right="108"/>
                    <w:jc w:val="center"/>
                  </w:pPr>
                  <w:r>
                    <w:rPr>
                      <w:rFonts w:ascii="Arial" w:eastAsia="Arial" w:hAnsi="Arial" w:cs="Arial"/>
                      <w:b/>
                      <w:sz w:val="20"/>
                    </w:rPr>
                    <w:t>√</w:t>
                  </w:r>
                  <w:r>
                    <w:rPr>
                      <w:rFonts w:ascii="Arial" w:eastAsia="Arial" w:hAnsi="Arial" w:cs="Arial"/>
                      <w:sz w:val="20"/>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C0C0C0"/>
                </w:tcPr>
                <w:p w:rsidR="000768CF" w:rsidRDefault="00B2657A">
                  <w:pPr>
                    <w:ind w:right="50"/>
                    <w:jc w:val="center"/>
                  </w:pPr>
                  <w:r>
                    <w:rPr>
                      <w:rFonts w:ascii="Arial" w:eastAsia="Arial" w:hAnsi="Arial" w:cs="Arial"/>
                      <w:sz w:val="20"/>
                    </w:rPr>
                    <w:t xml:space="preserve"> </w:t>
                  </w:r>
                </w:p>
              </w:tc>
            </w:tr>
          </w:tbl>
          <w:p w:rsidR="000768CF" w:rsidRDefault="00B2657A">
            <w:r>
              <w:rPr>
                <w:rFonts w:ascii="Arial" w:eastAsia="Arial" w:hAnsi="Arial" w:cs="Arial"/>
                <w:sz w:val="20"/>
              </w:rPr>
              <w:t xml:space="preserve"> </w:t>
            </w:r>
          </w:p>
          <w:p w:rsidR="000768CF" w:rsidRDefault="00B2657A">
            <w:pPr>
              <w:spacing w:line="241" w:lineRule="auto"/>
              <w:jc w:val="both"/>
            </w:pPr>
            <w:r>
              <w:rPr>
                <w:rFonts w:ascii="Arial" w:eastAsia="Arial" w:hAnsi="Arial" w:cs="Arial"/>
                <w:sz w:val="20"/>
              </w:rPr>
              <w:t xml:space="preserve">For Type-X materials, purchase shall be as per performance spec. </w:t>
            </w:r>
          </w:p>
          <w:p w:rsidR="000768CF" w:rsidRDefault="00B2657A">
            <w:pPr>
              <w:jc w:val="both"/>
            </w:pPr>
            <w:r>
              <w:rPr>
                <w:rFonts w:ascii="Arial" w:eastAsia="Arial" w:hAnsi="Arial" w:cs="Arial"/>
                <w:sz w:val="20"/>
              </w:rPr>
              <w:t>For Type-W,Y&amp;Z materials, purchase shall be as per BHEL design spec.</w:t>
            </w:r>
            <w:r>
              <w:rPr>
                <w:rFonts w:ascii="Arial" w:eastAsia="Arial" w:hAnsi="Arial" w:cs="Arial"/>
                <w:b/>
                <w:sz w:val="20"/>
              </w:rPr>
              <w:t xml:space="preserve"> </w:t>
            </w:r>
          </w:p>
        </w:tc>
        <w:tc>
          <w:tcPr>
            <w:tcW w:w="2664" w:type="dxa"/>
            <w:tcBorders>
              <w:top w:val="nil"/>
              <w:left w:val="single" w:sz="4" w:space="0" w:color="000000"/>
              <w:bottom w:val="single" w:sz="4" w:space="0" w:color="000000"/>
              <w:right w:val="single" w:sz="4" w:space="0" w:color="000000"/>
            </w:tcBorders>
          </w:tcPr>
          <w:p w:rsidR="000768CF" w:rsidRDefault="00B2657A">
            <w:pPr>
              <w:ind w:right="55"/>
              <w:jc w:val="both"/>
            </w:pPr>
            <w:r>
              <w:rPr>
                <w:rFonts w:ascii="Arial" w:eastAsia="Arial" w:hAnsi="Arial" w:cs="Arial"/>
                <w:sz w:val="20"/>
              </w:rPr>
              <w:t>packing, coal, cement, kerosene, oil etc. used in manufacture of despatchable products/ materials, for running the essential services/ machine tools/ office establishments etc.</w:t>
            </w:r>
            <w:r>
              <w:rPr>
                <w:rFonts w:ascii="Arial" w:eastAsia="Arial" w:hAnsi="Arial" w:cs="Arial"/>
                <w:b/>
                <w:sz w:val="20"/>
              </w:rPr>
              <w:t xml:space="preserve"> </w:t>
            </w:r>
          </w:p>
        </w:tc>
      </w:tr>
      <w:tr w:rsidR="000768CF">
        <w:trPr>
          <w:trHeight w:val="2312"/>
        </w:trPr>
        <w:tc>
          <w:tcPr>
            <w:tcW w:w="5978" w:type="dxa"/>
            <w:tcBorders>
              <w:top w:val="single" w:sz="4" w:space="0" w:color="000000"/>
              <w:left w:val="single" w:sz="4" w:space="0" w:color="000000"/>
              <w:bottom w:val="single" w:sz="4" w:space="0" w:color="000000"/>
              <w:right w:val="single" w:sz="4" w:space="0" w:color="000000"/>
            </w:tcBorders>
          </w:tcPr>
          <w:p w:rsidR="000768CF" w:rsidRDefault="00B2657A">
            <w:pPr>
              <w:spacing w:line="244" w:lineRule="auto"/>
              <w:jc w:val="both"/>
            </w:pPr>
            <w:r>
              <w:rPr>
                <w:rFonts w:ascii="Arial" w:eastAsia="Arial" w:hAnsi="Arial" w:cs="Arial"/>
                <w:b/>
                <w:sz w:val="20"/>
              </w:rPr>
              <w:t>Critical</w:t>
            </w:r>
            <w:r>
              <w:rPr>
                <w:rFonts w:ascii="Arial" w:eastAsia="Arial" w:hAnsi="Arial" w:cs="Arial"/>
                <w:sz w:val="20"/>
              </w:rPr>
              <w:t xml:space="preserve">: materials that affect the performance of equipment/ next stage assembly/ safety of product. </w:t>
            </w:r>
          </w:p>
          <w:p w:rsidR="000768CF" w:rsidRDefault="00B2657A">
            <w:r>
              <w:rPr>
                <w:rFonts w:ascii="Arial" w:eastAsia="Arial" w:hAnsi="Arial" w:cs="Arial"/>
                <w:sz w:val="20"/>
              </w:rPr>
              <w:t xml:space="preserve"> </w:t>
            </w:r>
          </w:p>
          <w:p w:rsidR="000768CF" w:rsidRDefault="00B2657A">
            <w:pPr>
              <w:spacing w:line="244" w:lineRule="auto"/>
              <w:jc w:val="both"/>
            </w:pPr>
            <w:r>
              <w:rPr>
                <w:rFonts w:ascii="Arial" w:eastAsia="Arial" w:hAnsi="Arial" w:cs="Arial"/>
                <w:b/>
                <w:sz w:val="20"/>
              </w:rPr>
              <w:t>Major</w:t>
            </w:r>
            <w:r>
              <w:rPr>
                <w:rFonts w:ascii="Arial" w:eastAsia="Arial" w:hAnsi="Arial" w:cs="Arial"/>
                <w:sz w:val="20"/>
              </w:rPr>
              <w:t xml:space="preserve">: materials which affect the operation/ maintenance of equipment and also affect customer. </w:t>
            </w:r>
          </w:p>
          <w:p w:rsidR="000768CF" w:rsidRDefault="00B2657A">
            <w:r>
              <w:rPr>
                <w:rFonts w:ascii="Arial" w:eastAsia="Arial" w:hAnsi="Arial" w:cs="Arial"/>
                <w:sz w:val="20"/>
              </w:rPr>
              <w:t xml:space="preserve"> </w:t>
            </w:r>
          </w:p>
          <w:p w:rsidR="000768CF" w:rsidRDefault="00B2657A">
            <w:r>
              <w:rPr>
                <w:rFonts w:ascii="Arial" w:eastAsia="Arial" w:hAnsi="Arial" w:cs="Arial"/>
                <w:b/>
                <w:sz w:val="20"/>
              </w:rPr>
              <w:t>Minor</w:t>
            </w:r>
            <w:r>
              <w:rPr>
                <w:rFonts w:ascii="Arial" w:eastAsia="Arial" w:hAnsi="Arial" w:cs="Arial"/>
                <w:sz w:val="20"/>
              </w:rPr>
              <w:t>: materials which do not fall under above two categories</w:t>
            </w:r>
            <w:r>
              <w:rPr>
                <w:rFonts w:ascii="Arial" w:eastAsia="Arial" w:hAnsi="Arial" w:cs="Arial"/>
                <w:b/>
                <w:sz w:val="20"/>
              </w:rPr>
              <w:t xml:space="preserve"> </w:t>
            </w:r>
          </w:p>
        </w:tc>
        <w:tc>
          <w:tcPr>
            <w:tcW w:w="2664" w:type="dxa"/>
            <w:tcBorders>
              <w:top w:val="single" w:sz="4" w:space="0" w:color="000000"/>
              <w:left w:val="single" w:sz="4" w:space="0" w:color="000000"/>
              <w:bottom w:val="single" w:sz="4" w:space="0" w:color="000000"/>
              <w:right w:val="single" w:sz="4" w:space="0" w:color="000000"/>
            </w:tcBorders>
          </w:tcPr>
          <w:p w:rsidR="000768CF" w:rsidRDefault="00B2657A">
            <w:pPr>
              <w:spacing w:line="241" w:lineRule="auto"/>
              <w:ind w:right="57"/>
              <w:jc w:val="both"/>
            </w:pPr>
            <w:r>
              <w:rPr>
                <w:rFonts w:ascii="Arial" w:eastAsia="Arial" w:hAnsi="Arial" w:cs="Arial"/>
                <w:b/>
                <w:sz w:val="20"/>
              </w:rPr>
              <w:t xml:space="preserve">Vital: </w:t>
            </w:r>
            <w:r>
              <w:rPr>
                <w:rFonts w:ascii="Arial" w:eastAsia="Arial" w:hAnsi="Arial" w:cs="Arial"/>
                <w:sz w:val="20"/>
              </w:rPr>
              <w:t>materials which affect the operation/ performance/ maintenance/ safety of equipment/ product/ component/ material.</w:t>
            </w:r>
            <w:r>
              <w:rPr>
                <w:rFonts w:ascii="Arial" w:eastAsia="Arial" w:hAnsi="Arial" w:cs="Arial"/>
                <w:b/>
                <w:sz w:val="20"/>
              </w:rPr>
              <w:t xml:space="preserve"> </w:t>
            </w:r>
          </w:p>
          <w:p w:rsidR="000768CF" w:rsidRDefault="00B2657A">
            <w:r>
              <w:rPr>
                <w:rFonts w:ascii="Arial" w:eastAsia="Arial" w:hAnsi="Arial" w:cs="Arial"/>
                <w:b/>
                <w:sz w:val="20"/>
              </w:rPr>
              <w:t xml:space="preserve"> </w:t>
            </w:r>
          </w:p>
          <w:p w:rsidR="000768CF" w:rsidRDefault="00B2657A">
            <w:pPr>
              <w:ind w:right="58"/>
              <w:jc w:val="both"/>
            </w:pPr>
            <w:r>
              <w:rPr>
                <w:rFonts w:ascii="Arial" w:eastAsia="Arial" w:hAnsi="Arial" w:cs="Arial"/>
                <w:b/>
                <w:sz w:val="20"/>
              </w:rPr>
              <w:t xml:space="preserve">Non-vital: </w:t>
            </w:r>
            <w:r>
              <w:rPr>
                <w:rFonts w:ascii="Arial" w:eastAsia="Arial" w:hAnsi="Arial" w:cs="Arial"/>
                <w:sz w:val="20"/>
              </w:rPr>
              <w:t>materials which do not fall under ‘vital’ category.</w:t>
            </w:r>
            <w:r>
              <w:rPr>
                <w:rFonts w:ascii="Arial" w:eastAsia="Arial" w:hAnsi="Arial" w:cs="Arial"/>
                <w:b/>
                <w:sz w:val="20"/>
              </w:rPr>
              <w:t xml:space="preserve"> </w:t>
            </w:r>
          </w:p>
        </w:tc>
      </w:tr>
    </w:tbl>
    <w:p w:rsidR="000768CF" w:rsidRDefault="00B2657A">
      <w:pPr>
        <w:spacing w:after="26"/>
        <w:ind w:left="1003"/>
      </w:pPr>
      <w:r>
        <w:rPr>
          <w:rFonts w:ascii="Arial" w:eastAsia="Arial" w:hAnsi="Arial" w:cs="Arial"/>
          <w:color w:val="0000FF"/>
          <w:sz w:val="18"/>
        </w:rPr>
        <w:t xml:space="preserve"> </w:t>
      </w:r>
    </w:p>
    <w:p w:rsidR="000768CF" w:rsidRDefault="00B2657A">
      <w:pPr>
        <w:spacing w:after="0" w:line="239" w:lineRule="auto"/>
        <w:ind w:left="1003"/>
      </w:pPr>
      <w:r>
        <w:rPr>
          <w:rFonts w:ascii="Arial" w:eastAsia="Arial" w:hAnsi="Arial" w:cs="Arial"/>
          <w:i/>
          <w:color w:val="0000FF"/>
          <w:sz w:val="23"/>
        </w:rPr>
        <w:t xml:space="preserve">Note: Criticality Rating of Bought out equipment/ items shall be as per procedure laid down by CQ&amp;BE vide ref. AA/CQ/SY/026 as amended from time to time. </w:t>
      </w:r>
    </w:p>
    <w:p w:rsidR="000768CF" w:rsidRDefault="00B2657A">
      <w:pPr>
        <w:numPr>
          <w:ilvl w:val="1"/>
          <w:numId w:val="7"/>
        </w:numPr>
        <w:spacing w:after="5" w:line="249" w:lineRule="auto"/>
        <w:ind w:right="91" w:hanging="900"/>
        <w:jc w:val="both"/>
      </w:pPr>
      <w:r>
        <w:rPr>
          <w:rFonts w:ascii="Arial" w:eastAsia="Arial" w:hAnsi="Arial" w:cs="Arial"/>
          <w:sz w:val="24"/>
        </w:rPr>
        <w:t xml:space="preserve">Units shall maintain the lists of registered suppliers in </w:t>
      </w:r>
      <w:r>
        <w:rPr>
          <w:rFonts w:ascii="Arial" w:eastAsia="Arial" w:hAnsi="Arial" w:cs="Arial"/>
          <w:b/>
          <w:sz w:val="24"/>
        </w:rPr>
        <w:t>PMD</w:t>
      </w:r>
      <w:r>
        <w:rPr>
          <w:rFonts w:ascii="Arial" w:eastAsia="Arial" w:hAnsi="Arial" w:cs="Arial"/>
          <w:sz w:val="24"/>
        </w:rPr>
        <w:t xml:space="preserve"> (as per format at </w:t>
      </w:r>
      <w:r>
        <w:rPr>
          <w:rFonts w:ascii="Arial" w:eastAsia="Arial" w:hAnsi="Arial" w:cs="Arial"/>
          <w:i/>
          <w:sz w:val="24"/>
        </w:rPr>
        <w:t>Annexure-B</w:t>
      </w:r>
      <w:r>
        <w:rPr>
          <w:rFonts w:ascii="Arial" w:eastAsia="Arial" w:hAnsi="Arial" w:cs="Arial"/>
          <w:sz w:val="24"/>
        </w:rPr>
        <w:t>)</w:t>
      </w:r>
      <w:r>
        <w:rPr>
          <w:rFonts w:ascii="Arial" w:eastAsia="Arial" w:hAnsi="Arial" w:cs="Arial"/>
          <w:b/>
          <w:sz w:val="24"/>
        </w:rPr>
        <w:t xml:space="preserve"> </w:t>
      </w:r>
      <w:r>
        <w:rPr>
          <w:rFonts w:ascii="Arial" w:eastAsia="Arial" w:hAnsi="Arial" w:cs="Arial"/>
          <w:sz w:val="24"/>
        </w:rPr>
        <w:t xml:space="preserve">on the VPN/ intranet and/ or hard copy, with authorized access, based on the material specification/ category/ code/ item/ system/ balance of plant (BOP) to be used for procurement activities and shall be prepared by MISCC for </w:t>
      </w:r>
      <w:r>
        <w:rPr>
          <w:rFonts w:ascii="Arial" w:eastAsia="Arial" w:hAnsi="Arial" w:cs="Arial"/>
          <w:sz w:val="24"/>
          <w:u w:val="single" w:color="000000"/>
        </w:rPr>
        <w:t>direct materials and vital indirect materials</w:t>
      </w:r>
      <w:r>
        <w:rPr>
          <w:rFonts w:ascii="Arial" w:eastAsia="Arial" w:hAnsi="Arial" w:cs="Arial"/>
          <w:sz w:val="24"/>
        </w:rPr>
        <w:t xml:space="preserve"> comprising of suppliers having permanent/ development/ trial status. </w:t>
      </w:r>
    </w:p>
    <w:p w:rsidR="000768CF" w:rsidRDefault="00B2657A">
      <w:pPr>
        <w:spacing w:after="0"/>
        <w:ind w:left="919"/>
      </w:pPr>
      <w:r>
        <w:rPr>
          <w:rFonts w:ascii="Arial" w:eastAsia="Arial" w:hAnsi="Arial" w:cs="Arial"/>
          <w:sz w:val="24"/>
        </w:rPr>
        <w:t xml:space="preserve"> </w:t>
      </w:r>
    </w:p>
    <w:p w:rsidR="000768CF" w:rsidRDefault="00B2657A">
      <w:pPr>
        <w:spacing w:after="5" w:line="249" w:lineRule="auto"/>
        <w:ind w:left="742" w:right="123" w:hanging="10"/>
        <w:jc w:val="both"/>
      </w:pPr>
      <w:r>
        <w:rPr>
          <w:rFonts w:ascii="Arial" w:eastAsia="Arial" w:hAnsi="Arial" w:cs="Arial"/>
          <w:sz w:val="24"/>
        </w:rPr>
        <w:t xml:space="preserve">PMD is not mandatory for non-vital indirect materials such as office stationary, gifts and other consumables/ other contingent expenditure. List of such materials initiated by concerned functional group shall be approved by Unit Head. The list shall be reviewed annually by Functional Head (not below the rank of AGM) and maintained by respective functional groups. Supplier approval process based on statutory requirements to carry out the business, shall be initiated by concerned purchase group/ indenter and approved by Functional Head (not below the rank of AGM). </w:t>
      </w:r>
    </w:p>
    <w:p w:rsidR="000768CF" w:rsidRDefault="00B2657A">
      <w:pPr>
        <w:spacing w:after="0"/>
        <w:ind w:left="732"/>
      </w:pPr>
      <w:r>
        <w:rPr>
          <w:rFonts w:ascii="Arial" w:eastAsia="Arial" w:hAnsi="Arial" w:cs="Arial"/>
          <w:sz w:val="24"/>
        </w:rPr>
        <w:t xml:space="preserve"> </w:t>
      </w:r>
    </w:p>
    <w:p w:rsidR="000768CF" w:rsidRDefault="00B2657A">
      <w:pPr>
        <w:spacing w:after="5" w:line="249" w:lineRule="auto"/>
        <w:ind w:left="742" w:right="60" w:hanging="10"/>
        <w:jc w:val="both"/>
      </w:pPr>
      <w:r>
        <w:rPr>
          <w:rFonts w:ascii="Arial" w:eastAsia="Arial" w:hAnsi="Arial" w:cs="Arial"/>
          <w:sz w:val="24"/>
        </w:rPr>
        <w:t xml:space="preserve">No parallel and discretionary lists (except for non-vital materials) other than PMD shall be made and referred to for procurement action. </w:t>
      </w:r>
    </w:p>
    <w:p w:rsidR="000768CF" w:rsidRDefault="00B2657A">
      <w:pPr>
        <w:spacing w:after="0"/>
        <w:ind w:left="1019"/>
      </w:pPr>
      <w:r>
        <w:rPr>
          <w:noProof/>
          <w:lang w:bidi="hi-IN"/>
        </w:rPr>
        <w:drawing>
          <wp:inline distT="0" distB="0" distL="0" distR="0">
            <wp:extent cx="5326380" cy="2140586"/>
            <wp:effectExtent l="0" t="0" r="0" b="0"/>
            <wp:docPr id="10050" name="Picture 10050"/>
            <wp:cNvGraphicFramePr/>
            <a:graphic xmlns:a="http://schemas.openxmlformats.org/drawingml/2006/main">
              <a:graphicData uri="http://schemas.openxmlformats.org/drawingml/2006/picture">
                <pic:pic xmlns:pic="http://schemas.openxmlformats.org/drawingml/2006/picture">
                  <pic:nvPicPr>
                    <pic:cNvPr id="10050" name="Picture 10050"/>
                    <pic:cNvPicPr/>
                  </pic:nvPicPr>
                  <pic:blipFill>
                    <a:blip r:embed="rId9"/>
                    <a:stretch>
                      <a:fillRect/>
                    </a:stretch>
                  </pic:blipFill>
                  <pic:spPr>
                    <a:xfrm>
                      <a:off x="0" y="0"/>
                      <a:ext cx="5326380" cy="2140586"/>
                    </a:xfrm>
                    <a:prstGeom prst="rect">
                      <a:avLst/>
                    </a:prstGeom>
                  </pic:spPr>
                </pic:pic>
              </a:graphicData>
            </a:graphic>
          </wp:inline>
        </w:drawing>
      </w:r>
    </w:p>
    <w:p w:rsidR="000768CF" w:rsidRDefault="00B2657A">
      <w:pPr>
        <w:spacing w:after="0"/>
        <w:ind w:left="1019"/>
        <w:jc w:val="right"/>
      </w:pPr>
      <w:r>
        <w:rPr>
          <w:rFonts w:ascii="Arial" w:eastAsia="Arial" w:hAnsi="Arial" w:cs="Arial"/>
          <w:sz w:val="24"/>
        </w:rPr>
        <w:t xml:space="preserve"> </w:t>
      </w:r>
    </w:p>
    <w:p w:rsidR="000768CF" w:rsidRDefault="00B2657A">
      <w:pPr>
        <w:spacing w:after="57"/>
        <w:ind w:left="606"/>
        <w:jc w:val="center"/>
      </w:pPr>
      <w:r>
        <w:rPr>
          <w:rFonts w:ascii="Arial" w:eastAsia="Arial" w:hAnsi="Arial" w:cs="Arial"/>
          <w:i/>
          <w:sz w:val="16"/>
        </w:rPr>
        <w:t xml:space="preserve">(fig. PMD structure) </w:t>
      </w:r>
    </w:p>
    <w:p w:rsidR="000768CF" w:rsidRDefault="00B2657A">
      <w:pPr>
        <w:spacing w:after="0"/>
        <w:ind w:left="12"/>
      </w:pPr>
      <w:r>
        <w:rPr>
          <w:rFonts w:ascii="Arial" w:eastAsia="Arial" w:hAnsi="Arial" w:cs="Arial"/>
          <w:sz w:val="24"/>
        </w:rPr>
        <w:t xml:space="preserve"> </w:t>
      </w:r>
    </w:p>
    <w:p w:rsidR="000768CF" w:rsidRDefault="00B2657A">
      <w:pPr>
        <w:numPr>
          <w:ilvl w:val="1"/>
          <w:numId w:val="7"/>
        </w:numPr>
        <w:spacing w:after="5" w:line="249" w:lineRule="auto"/>
        <w:ind w:right="91" w:hanging="900"/>
        <w:jc w:val="both"/>
      </w:pPr>
      <w:r>
        <w:rPr>
          <w:rFonts w:ascii="Arial" w:eastAsia="Arial" w:hAnsi="Arial" w:cs="Arial"/>
          <w:sz w:val="24"/>
        </w:rPr>
        <w:t xml:space="preserve">Deletion of suppliers from material code(s)/ item(s): </w:t>
      </w:r>
    </w:p>
    <w:p w:rsidR="000768CF" w:rsidRDefault="00B2657A">
      <w:pPr>
        <w:spacing w:after="0"/>
        <w:ind w:left="732"/>
      </w:pPr>
      <w:r>
        <w:rPr>
          <w:rFonts w:ascii="Arial" w:eastAsia="Arial" w:hAnsi="Arial" w:cs="Arial"/>
          <w:sz w:val="24"/>
        </w:rPr>
        <w:t xml:space="preserve"> </w:t>
      </w:r>
    </w:p>
    <w:p w:rsidR="000768CF" w:rsidRDefault="00B2657A">
      <w:pPr>
        <w:spacing w:after="5" w:line="249" w:lineRule="auto"/>
        <w:ind w:left="1264" w:right="60" w:hanging="360"/>
        <w:jc w:val="both"/>
      </w:pPr>
      <w:r>
        <w:rPr>
          <w:rFonts w:ascii="Arial" w:eastAsia="Arial" w:hAnsi="Arial" w:cs="Arial"/>
          <w:sz w:val="24"/>
        </w:rPr>
        <w:t xml:space="preserve">a) MISCC shall identify and approve deletion of non-responsive/ inactive suppliers as per following criteria: </w:t>
      </w:r>
    </w:p>
    <w:p w:rsidR="000768CF" w:rsidRDefault="00B2657A">
      <w:pPr>
        <w:spacing w:after="0"/>
        <w:ind w:left="12"/>
      </w:pPr>
      <w:r>
        <w:rPr>
          <w:rFonts w:ascii="Arial" w:eastAsia="Arial" w:hAnsi="Arial" w:cs="Arial"/>
          <w:sz w:val="24"/>
        </w:rPr>
        <w:t xml:space="preserve"> </w:t>
      </w:r>
    </w:p>
    <w:p w:rsidR="000768CF" w:rsidRDefault="00B2657A">
      <w:pPr>
        <w:numPr>
          <w:ilvl w:val="0"/>
          <w:numId w:val="5"/>
        </w:numPr>
        <w:spacing w:after="5" w:line="249" w:lineRule="auto"/>
        <w:ind w:right="111" w:hanging="408"/>
        <w:jc w:val="both"/>
      </w:pPr>
      <w:r>
        <w:rPr>
          <w:rFonts w:ascii="Arial" w:eastAsia="Arial" w:hAnsi="Arial" w:cs="Arial"/>
          <w:sz w:val="24"/>
        </w:rPr>
        <w:t xml:space="preserve">not quoted in last four consecutive tender enquiries or all enquiries in last two years whichever is earlier </w:t>
      </w:r>
    </w:p>
    <w:p w:rsidR="000768CF" w:rsidRDefault="00B2657A">
      <w:pPr>
        <w:numPr>
          <w:ilvl w:val="0"/>
          <w:numId w:val="5"/>
        </w:numPr>
        <w:spacing w:after="5" w:line="249" w:lineRule="auto"/>
        <w:ind w:right="111" w:hanging="408"/>
        <w:jc w:val="both"/>
      </w:pPr>
      <w:r>
        <w:rPr>
          <w:rFonts w:ascii="Arial" w:eastAsia="Arial" w:hAnsi="Arial" w:cs="Arial"/>
          <w:sz w:val="24"/>
        </w:rPr>
        <w:t xml:space="preserve">no longer manufactures/ supplies the material </w:t>
      </w:r>
    </w:p>
    <w:p w:rsidR="000768CF" w:rsidRDefault="00B2657A">
      <w:pPr>
        <w:numPr>
          <w:ilvl w:val="0"/>
          <w:numId w:val="5"/>
        </w:numPr>
        <w:spacing w:after="5" w:line="249" w:lineRule="auto"/>
        <w:ind w:right="111" w:hanging="408"/>
        <w:jc w:val="both"/>
      </w:pPr>
      <w:r>
        <w:rPr>
          <w:rFonts w:ascii="Arial" w:eastAsia="Arial" w:hAnsi="Arial" w:cs="Arial"/>
          <w:sz w:val="24"/>
        </w:rPr>
        <w:t xml:space="preserve">has been liquidated/ closed down its operations </w:t>
      </w:r>
    </w:p>
    <w:p w:rsidR="000768CF" w:rsidRDefault="00B2657A">
      <w:pPr>
        <w:spacing w:after="0"/>
        <w:ind w:left="1005"/>
      </w:pPr>
      <w:r>
        <w:rPr>
          <w:rFonts w:ascii="Arial" w:eastAsia="Arial" w:hAnsi="Arial" w:cs="Arial"/>
          <w:sz w:val="24"/>
        </w:rPr>
        <w:t xml:space="preserve"> </w:t>
      </w:r>
    </w:p>
    <w:p w:rsidR="000768CF" w:rsidRDefault="00B2657A">
      <w:pPr>
        <w:spacing w:after="0" w:line="240" w:lineRule="auto"/>
        <w:ind w:left="1274" w:hanging="370"/>
      </w:pPr>
      <w:r>
        <w:rPr>
          <w:rFonts w:ascii="Arial" w:eastAsia="Arial" w:hAnsi="Arial" w:cs="Arial"/>
          <w:sz w:val="24"/>
        </w:rPr>
        <w:t xml:space="preserve">b) MISCC may also identify and delete registered suppliers to protect BHEL’s business interests, with the approval of Unit Head. </w:t>
      </w:r>
    </w:p>
    <w:p w:rsidR="000768CF" w:rsidRDefault="00B2657A">
      <w:pPr>
        <w:spacing w:after="0"/>
        <w:ind w:left="919"/>
      </w:pPr>
      <w:r>
        <w:rPr>
          <w:rFonts w:ascii="Arial" w:eastAsia="Arial" w:hAnsi="Arial" w:cs="Arial"/>
          <w:sz w:val="24"/>
        </w:rPr>
        <w:t xml:space="preserve"> </w:t>
      </w:r>
    </w:p>
    <w:p w:rsidR="000768CF" w:rsidRDefault="00B2657A">
      <w:pPr>
        <w:spacing w:after="5" w:line="249" w:lineRule="auto"/>
        <w:ind w:left="914" w:right="123" w:hanging="10"/>
        <w:jc w:val="both"/>
      </w:pPr>
      <w:r>
        <w:rPr>
          <w:rFonts w:ascii="Arial" w:eastAsia="Arial" w:hAnsi="Arial" w:cs="Arial"/>
          <w:sz w:val="24"/>
        </w:rPr>
        <w:t xml:space="preserve">A ‘show-cause notice’ shall be issued by SDC to the supplier giving a notice period of 15 days briefly mentioning the facts for deletion. Personal hearing by the MISCC would be provided to the supplier, if so requested. Depending on the reply/ no reply in 15 days, MISCC shall take the decision. Supplier’s request for re-registration shall be entertained only after one year from the date of deletion from material code(s)/ item(s). </w:t>
      </w:r>
      <w:r>
        <w:rPr>
          <w:rFonts w:ascii="Arial" w:eastAsia="Arial" w:hAnsi="Arial" w:cs="Arial"/>
          <w:i/>
          <w:sz w:val="20"/>
        </w:rPr>
        <w:t xml:space="preserve"> </w:t>
      </w:r>
    </w:p>
    <w:p w:rsidR="000768CF" w:rsidRDefault="000768CF">
      <w:pPr>
        <w:sectPr w:rsidR="000768CF">
          <w:headerReference w:type="even" r:id="rId10"/>
          <w:headerReference w:type="default" r:id="rId11"/>
          <w:footerReference w:type="even" r:id="rId12"/>
          <w:footerReference w:type="default" r:id="rId13"/>
          <w:headerReference w:type="first" r:id="rId14"/>
          <w:footerReference w:type="first" r:id="rId15"/>
          <w:pgSz w:w="11909" w:h="16834"/>
          <w:pgMar w:top="526" w:right="802" w:bottom="1111" w:left="1429" w:header="526" w:footer="724" w:gutter="0"/>
          <w:pgNumType w:start="1"/>
          <w:cols w:space="720"/>
        </w:sectPr>
      </w:pPr>
    </w:p>
    <w:p w:rsidR="000768CF" w:rsidRDefault="00B2657A">
      <w:pPr>
        <w:spacing w:after="0"/>
      </w:pPr>
      <w:r>
        <w:rPr>
          <w:rFonts w:ascii="Arial" w:eastAsia="Arial" w:hAnsi="Arial" w:cs="Arial"/>
          <w:sz w:val="24"/>
        </w:rPr>
        <w:t xml:space="preserve"> </w:t>
      </w:r>
    </w:p>
    <w:p w:rsidR="000768CF" w:rsidRDefault="00B2657A">
      <w:pPr>
        <w:pStyle w:val="Heading2"/>
        <w:ind w:left="705" w:hanging="708"/>
      </w:pPr>
      <w:r>
        <w:t xml:space="preserve">5.0 </w:t>
      </w:r>
      <w:r>
        <w:tab/>
        <w:t xml:space="preserve">TYPE OF REGISTRATION OF SUPPLIERS AGAINST EACH MATERIAL CODE/ ITEM </w:t>
      </w:r>
    </w:p>
    <w:p w:rsidR="000768CF" w:rsidRDefault="00B2657A">
      <w:pPr>
        <w:spacing w:after="0"/>
      </w:pPr>
      <w:r>
        <w:rPr>
          <w:rFonts w:ascii="Arial" w:eastAsia="Arial" w:hAnsi="Arial" w:cs="Arial"/>
          <w:sz w:val="24"/>
        </w:rPr>
        <w:t xml:space="preserve"> </w:t>
      </w:r>
    </w:p>
    <w:p w:rsidR="000768CF" w:rsidRDefault="00B2657A">
      <w:pPr>
        <w:spacing w:after="5" w:line="249" w:lineRule="auto"/>
        <w:ind w:left="718" w:right="60" w:hanging="10"/>
        <w:jc w:val="both"/>
      </w:pPr>
      <w:r>
        <w:rPr>
          <w:rFonts w:ascii="Arial" w:eastAsia="Arial" w:hAnsi="Arial" w:cs="Arial"/>
          <w:sz w:val="24"/>
        </w:rPr>
        <w:t xml:space="preserve">Suppliers can be registered under permanent, development or trial status in line with registration criteria spelt out in cl. 7.0.  </w:t>
      </w:r>
    </w:p>
    <w:p w:rsidR="000768CF" w:rsidRDefault="00B2657A">
      <w:pPr>
        <w:spacing w:after="0"/>
      </w:pPr>
      <w:r>
        <w:rPr>
          <w:rFonts w:ascii="Arial" w:eastAsia="Arial" w:hAnsi="Arial" w:cs="Arial"/>
          <w:sz w:val="24"/>
        </w:rPr>
        <w:t xml:space="preserve"> </w:t>
      </w:r>
    </w:p>
    <w:p w:rsidR="000768CF" w:rsidRDefault="00B2657A">
      <w:pPr>
        <w:spacing w:after="5" w:line="249" w:lineRule="auto"/>
        <w:ind w:left="852" w:right="60" w:hanging="852"/>
        <w:jc w:val="both"/>
      </w:pPr>
      <w:r>
        <w:rPr>
          <w:rFonts w:ascii="Arial" w:eastAsia="Arial" w:hAnsi="Arial" w:cs="Arial"/>
          <w:sz w:val="24"/>
        </w:rPr>
        <w:t xml:space="preserve">5.1 </w:t>
      </w:r>
      <w:r>
        <w:rPr>
          <w:rFonts w:ascii="Arial" w:eastAsia="Arial" w:hAnsi="Arial" w:cs="Arial"/>
          <w:sz w:val="24"/>
        </w:rPr>
        <w:tab/>
        <w:t xml:space="preserve">Suppliers under permanent status shall be considered for regular purchasing action. </w:t>
      </w:r>
    </w:p>
    <w:p w:rsidR="000768CF" w:rsidRDefault="00B2657A">
      <w:pPr>
        <w:spacing w:after="0"/>
      </w:pPr>
      <w:r>
        <w:rPr>
          <w:rFonts w:ascii="Arial" w:eastAsia="Arial" w:hAnsi="Arial" w:cs="Arial"/>
          <w:sz w:val="24"/>
        </w:rPr>
        <w:t xml:space="preserve"> </w:t>
      </w:r>
    </w:p>
    <w:p w:rsidR="000768CF" w:rsidRDefault="00B2657A">
      <w:pPr>
        <w:spacing w:after="2" w:line="241" w:lineRule="auto"/>
        <w:ind w:left="895" w:right="52" w:hanging="910"/>
        <w:jc w:val="both"/>
      </w:pPr>
      <w:r>
        <w:rPr>
          <w:rFonts w:ascii="Arial" w:eastAsia="Arial" w:hAnsi="Arial" w:cs="Arial"/>
          <w:sz w:val="24"/>
        </w:rPr>
        <w:t xml:space="preserve">5.2 </w:t>
      </w:r>
      <w:r>
        <w:rPr>
          <w:rFonts w:ascii="Arial" w:eastAsia="Arial" w:hAnsi="Arial" w:cs="Arial"/>
          <w:sz w:val="24"/>
          <w:u w:val="single" w:color="000000"/>
        </w:rPr>
        <w:t>Development Suppliers</w:t>
      </w:r>
      <w:r>
        <w:rPr>
          <w:rFonts w:ascii="Arial" w:eastAsia="Arial" w:hAnsi="Arial" w:cs="Arial"/>
          <w:sz w:val="24"/>
        </w:rPr>
        <w:t xml:space="preserve">: </w:t>
      </w:r>
      <w:r>
        <w:rPr>
          <w:rFonts w:ascii="Arial" w:eastAsia="Arial" w:hAnsi="Arial" w:cs="Arial"/>
          <w:i/>
          <w:sz w:val="24"/>
        </w:rPr>
        <w:t xml:space="preserve">Development status shall be given where the material or product is developed by the supplier for BHEL with or without BHEL's assistance through development indent route only. If the development order is based on BHEL's own design, a condition of exclusivity of design may be placed on the supplier. </w:t>
      </w:r>
    </w:p>
    <w:p w:rsidR="000768CF" w:rsidRDefault="00B2657A">
      <w:pPr>
        <w:spacing w:after="0"/>
      </w:pPr>
      <w:r>
        <w:rPr>
          <w:rFonts w:ascii="Arial" w:eastAsia="Arial" w:hAnsi="Arial" w:cs="Arial"/>
          <w:sz w:val="24"/>
        </w:rPr>
        <w:t xml:space="preserve"> </w:t>
      </w:r>
      <w:r>
        <w:rPr>
          <w:rFonts w:ascii="Arial" w:eastAsia="Arial" w:hAnsi="Arial" w:cs="Arial"/>
          <w:sz w:val="24"/>
        </w:rPr>
        <w:tab/>
        <w:t xml:space="preserve"> </w:t>
      </w:r>
    </w:p>
    <w:p w:rsidR="000768CF" w:rsidRDefault="00B2657A">
      <w:pPr>
        <w:spacing w:after="5" w:line="249" w:lineRule="auto"/>
        <w:ind w:left="914" w:right="60" w:hanging="10"/>
        <w:jc w:val="both"/>
      </w:pPr>
      <w:r>
        <w:rPr>
          <w:rFonts w:ascii="Arial" w:eastAsia="Arial" w:hAnsi="Arial" w:cs="Arial"/>
          <w:sz w:val="24"/>
        </w:rPr>
        <w:t xml:space="preserve">Treatment: </w:t>
      </w:r>
    </w:p>
    <w:p w:rsidR="000768CF" w:rsidRDefault="00B2657A">
      <w:pPr>
        <w:numPr>
          <w:ilvl w:val="0"/>
          <w:numId w:val="8"/>
        </w:numPr>
        <w:spacing w:after="5" w:line="249" w:lineRule="auto"/>
        <w:ind w:right="60" w:hanging="283"/>
        <w:jc w:val="both"/>
      </w:pPr>
      <w:r>
        <w:rPr>
          <w:rFonts w:ascii="Arial" w:eastAsia="Arial" w:hAnsi="Arial" w:cs="Arial"/>
          <w:sz w:val="24"/>
        </w:rPr>
        <w:t xml:space="preserve">Shall not be considered for regular purchasing action and will not be treated as registered suppliers for the purpose of issuing Limited Tender enquiry. </w:t>
      </w:r>
    </w:p>
    <w:p w:rsidR="000768CF" w:rsidRDefault="00B2657A">
      <w:pPr>
        <w:numPr>
          <w:ilvl w:val="0"/>
          <w:numId w:val="8"/>
        </w:numPr>
        <w:spacing w:after="5" w:line="249" w:lineRule="auto"/>
        <w:ind w:right="60" w:hanging="283"/>
        <w:jc w:val="both"/>
      </w:pPr>
      <w:r>
        <w:rPr>
          <w:rFonts w:ascii="Arial" w:eastAsia="Arial" w:hAnsi="Arial" w:cs="Arial"/>
          <w:sz w:val="24"/>
        </w:rPr>
        <w:t xml:space="preserve">Order shall be placed by concerned group within 90 days of registration else reasons for not ordering shall be recorded and put up to Product Manager under intimation to SDC. </w:t>
      </w:r>
    </w:p>
    <w:p w:rsidR="000768CF" w:rsidRDefault="00B2657A">
      <w:pPr>
        <w:numPr>
          <w:ilvl w:val="0"/>
          <w:numId w:val="8"/>
        </w:numPr>
        <w:spacing w:after="5" w:line="249" w:lineRule="auto"/>
        <w:ind w:right="60" w:hanging="283"/>
        <w:jc w:val="both"/>
      </w:pPr>
      <w:r>
        <w:rPr>
          <w:rFonts w:ascii="Arial" w:eastAsia="Arial" w:hAnsi="Arial" w:cs="Arial"/>
          <w:sz w:val="24"/>
        </w:rPr>
        <w:t xml:space="preserve">Orders shall be for a minimum possible quantity (as decided by MISCC) and shall not be linked to any specific project requirements. However, the developed items may be linked to subsequent project requirements on successful completion. </w:t>
      </w:r>
    </w:p>
    <w:p w:rsidR="000768CF" w:rsidRDefault="00B2657A">
      <w:pPr>
        <w:numPr>
          <w:ilvl w:val="0"/>
          <w:numId w:val="8"/>
        </w:numPr>
        <w:spacing w:after="5" w:line="249" w:lineRule="auto"/>
        <w:ind w:right="60" w:hanging="283"/>
        <w:jc w:val="both"/>
      </w:pPr>
      <w:r>
        <w:rPr>
          <w:rFonts w:ascii="Arial" w:eastAsia="Arial" w:hAnsi="Arial" w:cs="Arial"/>
          <w:sz w:val="24"/>
        </w:rPr>
        <w:t xml:space="preserve">Liquidity damage/ penalty for late delivery clause would not be applicable for development orders. </w:t>
      </w:r>
    </w:p>
    <w:p w:rsidR="000768CF" w:rsidRDefault="00B2657A">
      <w:pPr>
        <w:numPr>
          <w:ilvl w:val="0"/>
          <w:numId w:val="8"/>
        </w:numPr>
        <w:spacing w:after="5" w:line="249" w:lineRule="auto"/>
        <w:ind w:right="60" w:hanging="283"/>
        <w:jc w:val="both"/>
      </w:pPr>
      <w:r>
        <w:rPr>
          <w:rFonts w:ascii="Arial" w:eastAsia="Arial" w:hAnsi="Arial" w:cs="Arial"/>
          <w:sz w:val="24"/>
        </w:rPr>
        <w:t xml:space="preserve">Maximum three development orders can be placed for a given material code/ item on a particular supplier. Second/ Third development order can be placed only after </w:t>
      </w:r>
      <w:r>
        <w:rPr>
          <w:rFonts w:ascii="Arial" w:eastAsia="Arial" w:hAnsi="Arial" w:cs="Arial"/>
          <w:i/>
          <w:sz w:val="24"/>
        </w:rPr>
        <w:t>completion</w:t>
      </w:r>
      <w:r>
        <w:rPr>
          <w:rFonts w:ascii="Arial" w:eastAsia="Arial" w:hAnsi="Arial" w:cs="Arial"/>
          <w:sz w:val="24"/>
        </w:rPr>
        <w:t xml:space="preserve"> of the previous order. On </w:t>
      </w:r>
      <w:r>
        <w:rPr>
          <w:rFonts w:ascii="Arial" w:eastAsia="Arial" w:hAnsi="Arial" w:cs="Arial"/>
          <w:i/>
          <w:sz w:val="24"/>
        </w:rPr>
        <w:t>completion</w:t>
      </w:r>
      <w:r>
        <w:rPr>
          <w:rFonts w:ascii="Arial" w:eastAsia="Arial" w:hAnsi="Arial" w:cs="Arial"/>
          <w:sz w:val="24"/>
        </w:rPr>
        <w:t xml:space="preserve"> of one development order, MISCC shall recommend within one month: </w:t>
      </w:r>
      <w:r>
        <w:rPr>
          <w:rFonts w:ascii="Courier New" w:eastAsia="Courier New" w:hAnsi="Courier New" w:cs="Courier New"/>
          <w:sz w:val="24"/>
        </w:rPr>
        <w:t>o</w:t>
      </w:r>
      <w:r>
        <w:rPr>
          <w:rFonts w:ascii="Arial" w:eastAsia="Arial" w:hAnsi="Arial" w:cs="Arial"/>
          <w:sz w:val="24"/>
        </w:rPr>
        <w:t xml:space="preserve"> conversion to permanent status if the supply is acceptable, or </w:t>
      </w:r>
      <w:r>
        <w:rPr>
          <w:rFonts w:ascii="Courier New" w:eastAsia="Courier New" w:hAnsi="Courier New" w:cs="Courier New"/>
          <w:sz w:val="24"/>
        </w:rPr>
        <w:t>o</w:t>
      </w:r>
      <w:r>
        <w:rPr>
          <w:rFonts w:ascii="Arial" w:eastAsia="Arial" w:hAnsi="Arial" w:cs="Arial"/>
          <w:sz w:val="24"/>
        </w:rPr>
        <w:t xml:space="preserve"> rejection if supplies are not acceptable, or </w:t>
      </w:r>
    </w:p>
    <w:p w:rsidR="000768CF" w:rsidRDefault="00B2657A">
      <w:pPr>
        <w:spacing w:after="5" w:line="249" w:lineRule="auto"/>
        <w:ind w:left="1800" w:right="60" w:hanging="360"/>
        <w:jc w:val="both"/>
      </w:pPr>
      <w:r>
        <w:rPr>
          <w:rFonts w:ascii="Courier New" w:eastAsia="Courier New" w:hAnsi="Courier New" w:cs="Courier New"/>
          <w:sz w:val="24"/>
        </w:rPr>
        <w:t>o</w:t>
      </w:r>
      <w:r>
        <w:rPr>
          <w:rFonts w:ascii="Arial" w:eastAsia="Arial" w:hAnsi="Arial" w:cs="Arial"/>
          <w:sz w:val="24"/>
        </w:rPr>
        <w:t xml:space="preserve"> placement of another development order in case the supplies are not satisfactory and the supplier has to be developed again for recorded reasons </w:t>
      </w:r>
    </w:p>
    <w:p w:rsidR="000768CF" w:rsidRDefault="00B2657A">
      <w:pPr>
        <w:spacing w:after="5" w:line="249" w:lineRule="auto"/>
        <w:ind w:left="1143" w:right="60" w:hanging="10"/>
        <w:jc w:val="both"/>
      </w:pPr>
      <w:r>
        <w:rPr>
          <w:rFonts w:ascii="Arial" w:eastAsia="Arial" w:hAnsi="Arial" w:cs="Arial"/>
          <w:sz w:val="24"/>
        </w:rPr>
        <w:t xml:space="preserve">If three such development orders are completed, MISCC shall clearly decide either to convert to permanent status or to reject the supplier within one month of </w:t>
      </w:r>
      <w:r>
        <w:rPr>
          <w:rFonts w:ascii="Arial" w:eastAsia="Arial" w:hAnsi="Arial" w:cs="Arial"/>
          <w:i/>
          <w:sz w:val="24"/>
        </w:rPr>
        <w:t>completion</w:t>
      </w:r>
      <w:r>
        <w:rPr>
          <w:rFonts w:ascii="Arial" w:eastAsia="Arial" w:hAnsi="Arial" w:cs="Arial"/>
          <w:sz w:val="24"/>
        </w:rPr>
        <w:t xml:space="preserve"> of third order. </w:t>
      </w:r>
    </w:p>
    <w:p w:rsidR="000768CF" w:rsidRDefault="00B2657A">
      <w:pPr>
        <w:spacing w:after="0"/>
        <w:ind w:left="1080"/>
      </w:pPr>
      <w:r>
        <w:rPr>
          <w:rFonts w:ascii="Arial" w:eastAsia="Arial" w:hAnsi="Arial" w:cs="Arial"/>
          <w:sz w:val="20"/>
        </w:rPr>
        <w:t xml:space="preserve"> </w:t>
      </w:r>
    </w:p>
    <w:p w:rsidR="000768CF" w:rsidRDefault="00B2657A">
      <w:pPr>
        <w:spacing w:after="6" w:line="236" w:lineRule="auto"/>
        <w:ind w:left="1090" w:right="64" w:hanging="10"/>
        <w:jc w:val="both"/>
      </w:pPr>
      <w:r>
        <w:rPr>
          <w:rFonts w:ascii="Arial" w:eastAsia="Arial" w:hAnsi="Arial" w:cs="Arial"/>
          <w:i/>
          <w:sz w:val="20"/>
        </w:rPr>
        <w:t>{Term ‘completion’ means inspection clearance before dispatch/ receipt of supply against previous order/ any milestone after supply of last development order. Milestones shall be predecided by MISCC.}</w:t>
      </w:r>
      <w:r>
        <w:rPr>
          <w:rFonts w:ascii="Arial" w:eastAsia="Arial" w:hAnsi="Arial" w:cs="Arial"/>
          <w:sz w:val="24"/>
        </w:rPr>
        <w:t xml:space="preserve"> </w:t>
      </w:r>
    </w:p>
    <w:p w:rsidR="000768CF" w:rsidRDefault="00B2657A">
      <w:pPr>
        <w:spacing w:after="15"/>
      </w:pPr>
      <w:r>
        <w:rPr>
          <w:rFonts w:ascii="Arial" w:eastAsia="Arial" w:hAnsi="Arial" w:cs="Arial"/>
          <w:sz w:val="24"/>
        </w:rPr>
        <w:t xml:space="preserve"> </w:t>
      </w:r>
    </w:p>
    <w:p w:rsidR="000768CF" w:rsidRDefault="00B2657A">
      <w:pPr>
        <w:spacing w:after="2" w:line="241" w:lineRule="auto"/>
        <w:ind w:left="895" w:right="52" w:hanging="910"/>
        <w:jc w:val="both"/>
      </w:pPr>
      <w:r>
        <w:rPr>
          <w:rFonts w:ascii="Arial" w:eastAsia="Arial" w:hAnsi="Arial" w:cs="Arial"/>
          <w:sz w:val="24"/>
        </w:rPr>
        <w:t xml:space="preserve">5.3 </w:t>
      </w:r>
      <w:r>
        <w:rPr>
          <w:rFonts w:ascii="Arial" w:eastAsia="Arial" w:hAnsi="Arial" w:cs="Arial"/>
          <w:sz w:val="24"/>
          <w:u w:val="single" w:color="000000"/>
        </w:rPr>
        <w:t>Trial Suppliers</w:t>
      </w:r>
      <w:r>
        <w:rPr>
          <w:rFonts w:ascii="Arial" w:eastAsia="Arial" w:hAnsi="Arial" w:cs="Arial"/>
          <w:sz w:val="24"/>
        </w:rPr>
        <w:t xml:space="preserve">: </w:t>
      </w:r>
      <w:r>
        <w:rPr>
          <w:rFonts w:ascii="Arial" w:eastAsia="Arial" w:hAnsi="Arial" w:cs="Arial"/>
          <w:i/>
          <w:sz w:val="24"/>
        </w:rPr>
        <w:t>Trial status can be given for judging supplier’s capability to perform the job/ for supplying the given product/ material.</w:t>
      </w:r>
      <w:r>
        <w:rPr>
          <w:rFonts w:ascii="Arial" w:eastAsia="Arial" w:hAnsi="Arial" w:cs="Arial"/>
          <w:sz w:val="18"/>
        </w:rPr>
        <w:t xml:space="preserve"> </w:t>
      </w:r>
    </w:p>
    <w:p w:rsidR="000768CF" w:rsidRDefault="00B2657A">
      <w:pPr>
        <w:spacing w:after="0"/>
        <w:ind w:left="900"/>
      </w:pPr>
      <w:r>
        <w:rPr>
          <w:rFonts w:ascii="Arial" w:eastAsia="Arial" w:hAnsi="Arial" w:cs="Arial"/>
          <w:sz w:val="24"/>
        </w:rPr>
        <w:t xml:space="preserve"> </w:t>
      </w:r>
    </w:p>
    <w:p w:rsidR="000768CF" w:rsidRDefault="00B2657A">
      <w:pPr>
        <w:spacing w:after="5" w:line="249" w:lineRule="auto"/>
        <w:ind w:left="914" w:right="60" w:hanging="10"/>
        <w:jc w:val="both"/>
      </w:pPr>
      <w:r>
        <w:rPr>
          <w:rFonts w:ascii="Arial" w:eastAsia="Arial" w:hAnsi="Arial" w:cs="Arial"/>
          <w:sz w:val="24"/>
        </w:rPr>
        <w:t xml:space="preserve">Treatment: </w:t>
      </w:r>
    </w:p>
    <w:p w:rsidR="000768CF" w:rsidRDefault="00B2657A">
      <w:pPr>
        <w:numPr>
          <w:ilvl w:val="0"/>
          <w:numId w:val="8"/>
        </w:numPr>
        <w:spacing w:after="5" w:line="249" w:lineRule="auto"/>
        <w:ind w:right="60" w:hanging="283"/>
        <w:jc w:val="both"/>
      </w:pPr>
      <w:r>
        <w:rPr>
          <w:rFonts w:ascii="Arial" w:eastAsia="Arial" w:hAnsi="Arial" w:cs="Arial"/>
          <w:sz w:val="24"/>
        </w:rPr>
        <w:t xml:space="preserve">Shall not be considered for regular purchasing action. </w:t>
      </w:r>
    </w:p>
    <w:p w:rsidR="000768CF" w:rsidRDefault="00B2657A">
      <w:pPr>
        <w:numPr>
          <w:ilvl w:val="0"/>
          <w:numId w:val="8"/>
        </w:numPr>
        <w:spacing w:after="5" w:line="249" w:lineRule="auto"/>
        <w:ind w:right="60" w:hanging="283"/>
        <w:jc w:val="both"/>
      </w:pPr>
      <w:r>
        <w:rPr>
          <w:rFonts w:ascii="Arial" w:eastAsia="Arial" w:hAnsi="Arial" w:cs="Arial"/>
          <w:sz w:val="24"/>
        </w:rPr>
        <w:t xml:space="preserve">Order shall be placed by concerned group within 90 days of registration else reasons for not ordering shall be recorded and put up to Unit Head for continuance beyond 90 days, under intimation to SDC. </w:t>
      </w:r>
    </w:p>
    <w:p w:rsidR="000768CF" w:rsidRDefault="00B2657A">
      <w:pPr>
        <w:numPr>
          <w:ilvl w:val="0"/>
          <w:numId w:val="8"/>
        </w:numPr>
        <w:spacing w:after="5" w:line="249" w:lineRule="auto"/>
        <w:ind w:right="60" w:hanging="283"/>
        <w:jc w:val="both"/>
      </w:pPr>
      <w:r>
        <w:rPr>
          <w:rFonts w:ascii="Arial" w:eastAsia="Arial" w:hAnsi="Arial" w:cs="Arial"/>
          <w:sz w:val="24"/>
        </w:rPr>
        <w:t xml:space="preserve">Requirement for procurement and minimum possible quantity to be decided by MISCC for registration under trial status. </w:t>
      </w:r>
    </w:p>
    <w:p w:rsidR="000768CF" w:rsidRDefault="00B2657A">
      <w:pPr>
        <w:numPr>
          <w:ilvl w:val="0"/>
          <w:numId w:val="8"/>
        </w:numPr>
        <w:spacing w:after="5" w:line="249" w:lineRule="auto"/>
        <w:ind w:right="60" w:hanging="283"/>
        <w:jc w:val="both"/>
      </w:pPr>
      <w:r>
        <w:rPr>
          <w:rFonts w:ascii="Arial" w:eastAsia="Arial" w:hAnsi="Arial" w:cs="Arial"/>
          <w:sz w:val="24"/>
        </w:rPr>
        <w:t xml:space="preserve">Liquidity damage/ penalty for late delivery clause would be applicable for trial order. </w:t>
      </w:r>
    </w:p>
    <w:p w:rsidR="000768CF" w:rsidRDefault="00B2657A">
      <w:pPr>
        <w:numPr>
          <w:ilvl w:val="0"/>
          <w:numId w:val="8"/>
        </w:numPr>
        <w:spacing w:after="5" w:line="249" w:lineRule="auto"/>
        <w:ind w:right="60" w:hanging="283"/>
        <w:jc w:val="both"/>
      </w:pPr>
      <w:r>
        <w:rPr>
          <w:rFonts w:ascii="Arial" w:eastAsia="Arial" w:hAnsi="Arial" w:cs="Arial"/>
          <w:sz w:val="24"/>
        </w:rPr>
        <w:t xml:space="preserve">As one trial order itself is sufficient to gauge the capability of the supplier, only one trial order can be placed for a given material code/ item on a particular supplier. </w:t>
      </w:r>
    </w:p>
    <w:p w:rsidR="000768CF" w:rsidRDefault="00B2657A">
      <w:pPr>
        <w:spacing w:after="0"/>
        <w:ind w:left="1080"/>
      </w:pPr>
      <w:r>
        <w:rPr>
          <w:rFonts w:ascii="Arial" w:eastAsia="Arial" w:hAnsi="Arial" w:cs="Arial"/>
          <w:sz w:val="24"/>
        </w:rPr>
        <w:t xml:space="preserve"> </w:t>
      </w:r>
    </w:p>
    <w:p w:rsidR="000768CF" w:rsidRDefault="00B2657A">
      <w:pPr>
        <w:spacing w:after="5" w:line="249" w:lineRule="auto"/>
        <w:ind w:left="1004" w:right="60" w:hanging="10"/>
        <w:jc w:val="both"/>
      </w:pPr>
      <w:r>
        <w:rPr>
          <w:rFonts w:ascii="Arial" w:eastAsia="Arial" w:hAnsi="Arial" w:cs="Arial"/>
          <w:sz w:val="24"/>
        </w:rPr>
        <w:t xml:space="preserve">On </w:t>
      </w:r>
      <w:r>
        <w:rPr>
          <w:rFonts w:ascii="Arial" w:eastAsia="Arial" w:hAnsi="Arial" w:cs="Arial"/>
          <w:i/>
          <w:sz w:val="24"/>
        </w:rPr>
        <w:t>completion</w:t>
      </w:r>
      <w:r>
        <w:rPr>
          <w:rFonts w:ascii="Arial" w:eastAsia="Arial" w:hAnsi="Arial" w:cs="Arial"/>
          <w:sz w:val="24"/>
        </w:rPr>
        <w:t xml:space="preserve"> of the trial order, MISCC shall recommend within one month: </w:t>
      </w:r>
    </w:p>
    <w:p w:rsidR="000768CF" w:rsidRDefault="00B2657A">
      <w:pPr>
        <w:spacing w:after="5" w:line="249" w:lineRule="auto"/>
        <w:ind w:left="1450" w:right="1087" w:hanging="10"/>
        <w:jc w:val="both"/>
      </w:pPr>
      <w:r>
        <w:rPr>
          <w:rFonts w:ascii="Courier New" w:eastAsia="Courier New" w:hAnsi="Courier New" w:cs="Courier New"/>
          <w:sz w:val="24"/>
        </w:rPr>
        <w:t>o</w:t>
      </w:r>
      <w:r>
        <w:rPr>
          <w:rFonts w:ascii="Arial" w:eastAsia="Arial" w:hAnsi="Arial" w:cs="Arial"/>
          <w:sz w:val="24"/>
        </w:rPr>
        <w:t xml:space="preserve"> conversion to permanent status if the supply is acceptable, or </w:t>
      </w:r>
      <w:r>
        <w:rPr>
          <w:rFonts w:ascii="Courier New" w:eastAsia="Courier New" w:hAnsi="Courier New" w:cs="Courier New"/>
          <w:sz w:val="24"/>
        </w:rPr>
        <w:t>o</w:t>
      </w:r>
      <w:r>
        <w:rPr>
          <w:rFonts w:ascii="Arial" w:eastAsia="Arial" w:hAnsi="Arial" w:cs="Arial"/>
          <w:sz w:val="24"/>
        </w:rPr>
        <w:t xml:space="preserve"> rejection if supply is not acceptable </w:t>
      </w:r>
    </w:p>
    <w:p w:rsidR="000768CF" w:rsidRDefault="00B2657A">
      <w:pPr>
        <w:spacing w:after="0"/>
        <w:ind w:left="1080"/>
      </w:pPr>
      <w:r>
        <w:rPr>
          <w:rFonts w:ascii="Arial" w:eastAsia="Arial" w:hAnsi="Arial" w:cs="Arial"/>
          <w:sz w:val="20"/>
        </w:rPr>
        <w:t xml:space="preserve"> </w:t>
      </w:r>
    </w:p>
    <w:p w:rsidR="000768CF" w:rsidRDefault="00B2657A">
      <w:pPr>
        <w:spacing w:after="38" w:line="241" w:lineRule="auto"/>
        <w:ind w:left="1080"/>
      </w:pPr>
      <w:r>
        <w:rPr>
          <w:rFonts w:ascii="Arial" w:eastAsia="Arial" w:hAnsi="Arial" w:cs="Arial"/>
          <w:i/>
          <w:sz w:val="20"/>
        </w:rPr>
        <w:t xml:space="preserve">{Term ‘completion’ means inspection clearance before dispatch/ receipt of supply/ any milestone after supply of the trial order. Milestones shall be pre-decided by MISCC.} </w:t>
      </w:r>
    </w:p>
    <w:p w:rsidR="000768CF" w:rsidRDefault="00B2657A">
      <w:pPr>
        <w:spacing w:after="0"/>
        <w:ind w:left="1080"/>
      </w:pPr>
      <w:r>
        <w:rPr>
          <w:rFonts w:ascii="Arial" w:eastAsia="Arial" w:hAnsi="Arial" w:cs="Arial"/>
          <w:sz w:val="24"/>
        </w:rPr>
        <w:t xml:space="preserve"> </w:t>
      </w:r>
    </w:p>
    <w:p w:rsidR="000768CF" w:rsidRDefault="00B2657A">
      <w:pPr>
        <w:spacing w:after="5" w:line="249" w:lineRule="auto"/>
        <w:ind w:left="1090" w:right="60" w:hanging="10"/>
        <w:jc w:val="both"/>
      </w:pPr>
      <w:r>
        <w:rPr>
          <w:rFonts w:ascii="Arial" w:eastAsia="Arial" w:hAnsi="Arial" w:cs="Arial"/>
          <w:sz w:val="24"/>
        </w:rPr>
        <w:t xml:space="preserve">However, in exceptional cases, after completion of first trial order, second trial order for the same material code/ item could be placed, with the approval of Unit Head. </w:t>
      </w:r>
    </w:p>
    <w:p w:rsidR="000768CF" w:rsidRDefault="00B2657A">
      <w:pPr>
        <w:spacing w:after="0"/>
        <w:ind w:left="1080"/>
      </w:pPr>
      <w:r>
        <w:rPr>
          <w:rFonts w:ascii="Arial" w:eastAsia="Arial" w:hAnsi="Arial" w:cs="Arial"/>
          <w:sz w:val="24"/>
        </w:rPr>
        <w:t xml:space="preserve"> </w:t>
      </w:r>
    </w:p>
    <w:p w:rsidR="000768CF" w:rsidRDefault="00B2657A">
      <w:pPr>
        <w:numPr>
          <w:ilvl w:val="0"/>
          <w:numId w:val="8"/>
        </w:numPr>
        <w:spacing w:after="5" w:line="249" w:lineRule="auto"/>
        <w:ind w:right="60" w:hanging="283"/>
        <w:jc w:val="both"/>
      </w:pPr>
      <w:r>
        <w:rPr>
          <w:rFonts w:ascii="Arial" w:eastAsia="Arial" w:hAnsi="Arial" w:cs="Arial"/>
          <w:sz w:val="24"/>
        </w:rPr>
        <w:t xml:space="preserve">Trial suppliers who have been techno-commercially qualified against prestated PQR in an Open tender, shall be updated in the PMD to permanent status, provided the supplier has successfully executed the order and its performance (SPR) against the order is satisfactory (above 75). </w:t>
      </w:r>
    </w:p>
    <w:p w:rsidR="000768CF" w:rsidRDefault="00B2657A">
      <w:pPr>
        <w:spacing w:after="0"/>
      </w:pPr>
      <w:r>
        <w:rPr>
          <w:rFonts w:ascii="Arial" w:eastAsia="Arial" w:hAnsi="Arial" w:cs="Arial"/>
          <w:sz w:val="24"/>
        </w:rPr>
        <w:t xml:space="preserve"> </w:t>
      </w:r>
    </w:p>
    <w:p w:rsidR="000768CF" w:rsidRDefault="00B2657A">
      <w:pPr>
        <w:tabs>
          <w:tab w:val="center" w:pos="2048"/>
        </w:tabs>
        <w:spacing w:after="0"/>
      </w:pPr>
      <w:r>
        <w:rPr>
          <w:rFonts w:ascii="Arial" w:eastAsia="Arial" w:hAnsi="Arial" w:cs="Arial"/>
          <w:sz w:val="24"/>
        </w:rPr>
        <w:t xml:space="preserve">5.4 </w:t>
      </w:r>
      <w:r>
        <w:rPr>
          <w:rFonts w:ascii="Arial" w:eastAsia="Arial" w:hAnsi="Arial" w:cs="Arial"/>
          <w:sz w:val="24"/>
        </w:rPr>
        <w:tab/>
      </w:r>
      <w:r>
        <w:rPr>
          <w:rFonts w:ascii="Arial" w:eastAsia="Arial" w:hAnsi="Arial" w:cs="Arial"/>
          <w:sz w:val="24"/>
          <w:u w:val="single" w:color="000000"/>
        </w:rPr>
        <w:t>Temporary Suppliers</w:t>
      </w:r>
      <w:r>
        <w:rPr>
          <w:rFonts w:ascii="Arial" w:eastAsia="Arial" w:hAnsi="Arial" w:cs="Arial"/>
          <w:sz w:val="24"/>
        </w:rPr>
        <w:t xml:space="preserve">: </w:t>
      </w:r>
    </w:p>
    <w:p w:rsidR="000768CF" w:rsidRDefault="00B2657A">
      <w:pPr>
        <w:spacing w:after="5" w:line="249" w:lineRule="auto"/>
        <w:ind w:left="900" w:right="60" w:hanging="900"/>
        <w:jc w:val="both"/>
      </w:pPr>
      <w:r>
        <w:rPr>
          <w:rFonts w:ascii="Arial" w:eastAsia="Arial" w:hAnsi="Arial" w:cs="Arial"/>
          <w:sz w:val="24"/>
        </w:rPr>
        <w:t xml:space="preserve"> Unregistered suppliers can be allotted temporary code (with the approval of Product Manager/ Functional Head), for the purpose of placing order(s) in following cases: </w:t>
      </w:r>
    </w:p>
    <w:p w:rsidR="000768CF" w:rsidRDefault="00B2657A">
      <w:pPr>
        <w:spacing w:after="0"/>
      </w:pPr>
      <w:r>
        <w:rPr>
          <w:rFonts w:ascii="Arial" w:eastAsia="Arial" w:hAnsi="Arial" w:cs="Arial"/>
          <w:sz w:val="24"/>
        </w:rPr>
        <w:t xml:space="preserve"> </w:t>
      </w:r>
    </w:p>
    <w:p w:rsidR="000768CF" w:rsidRDefault="00B2657A">
      <w:pPr>
        <w:numPr>
          <w:ilvl w:val="0"/>
          <w:numId w:val="8"/>
        </w:numPr>
        <w:spacing w:after="5" w:line="249" w:lineRule="auto"/>
        <w:ind w:right="60" w:hanging="283"/>
        <w:jc w:val="both"/>
      </w:pPr>
      <w:r>
        <w:rPr>
          <w:rFonts w:ascii="Arial" w:eastAsia="Arial" w:hAnsi="Arial" w:cs="Arial"/>
          <w:sz w:val="24"/>
        </w:rPr>
        <w:t xml:space="preserve">successful bidder who qualifies against the stated PQR in an Open tender </w:t>
      </w:r>
    </w:p>
    <w:p w:rsidR="000768CF" w:rsidRDefault="00B2657A">
      <w:pPr>
        <w:numPr>
          <w:ilvl w:val="0"/>
          <w:numId w:val="8"/>
        </w:numPr>
        <w:spacing w:after="5" w:line="249" w:lineRule="auto"/>
        <w:ind w:right="60" w:hanging="283"/>
        <w:jc w:val="both"/>
      </w:pPr>
      <w:r>
        <w:rPr>
          <w:rFonts w:ascii="Arial" w:eastAsia="Arial" w:hAnsi="Arial" w:cs="Arial"/>
          <w:sz w:val="24"/>
        </w:rPr>
        <w:t xml:space="preserve">supplier with whom Single tender has been finalized as per Purchase Policy provisions </w:t>
      </w:r>
    </w:p>
    <w:p w:rsidR="000768CF" w:rsidRDefault="00B2657A">
      <w:pPr>
        <w:spacing w:after="0"/>
      </w:pPr>
      <w:r>
        <w:rPr>
          <w:rFonts w:ascii="Arial" w:eastAsia="Arial" w:hAnsi="Arial" w:cs="Arial"/>
          <w:sz w:val="24"/>
        </w:rPr>
        <w:t xml:space="preserve"> </w:t>
      </w:r>
    </w:p>
    <w:p w:rsidR="000768CF" w:rsidRDefault="00B2657A">
      <w:pPr>
        <w:spacing w:after="5" w:line="249" w:lineRule="auto"/>
        <w:ind w:left="914" w:right="60" w:hanging="10"/>
        <w:jc w:val="both"/>
      </w:pPr>
      <w:r>
        <w:rPr>
          <w:rFonts w:ascii="Arial" w:eastAsia="Arial" w:hAnsi="Arial" w:cs="Arial"/>
          <w:sz w:val="24"/>
        </w:rPr>
        <w:t xml:space="preserve">Suppliers having temporary code shall not be included in PMD and data to be maintained online separately by SDC, for review by MISCC for registration. However, such temporary codes allotted for non-PMD materials purchased through personal enquiry (as per Purchase Policy provisions), shall be exempted from registration. </w:t>
      </w:r>
    </w:p>
    <w:p w:rsidR="000768CF" w:rsidRDefault="00B2657A">
      <w:pPr>
        <w:spacing w:after="0"/>
      </w:pPr>
      <w:r>
        <w:rPr>
          <w:rFonts w:ascii="Arial" w:eastAsia="Arial" w:hAnsi="Arial" w:cs="Arial"/>
          <w:sz w:val="24"/>
        </w:rPr>
        <w:t xml:space="preserve"> </w:t>
      </w:r>
    </w:p>
    <w:p w:rsidR="000768CF" w:rsidRDefault="00B2657A">
      <w:pPr>
        <w:pStyle w:val="Heading2"/>
        <w:ind w:left="717" w:hanging="720"/>
      </w:pPr>
      <w:r>
        <w:t xml:space="preserve">6.0 REGISTRATION OF OTHER CATEGORIES OF SUPPLIERS WITH APPROVAL OF MISCC </w:t>
      </w:r>
    </w:p>
    <w:p w:rsidR="000768CF" w:rsidRDefault="00B2657A">
      <w:pPr>
        <w:spacing w:after="0"/>
      </w:pPr>
      <w:r>
        <w:rPr>
          <w:rFonts w:ascii="Arial" w:eastAsia="Arial" w:hAnsi="Arial" w:cs="Arial"/>
          <w:sz w:val="24"/>
        </w:rPr>
        <w:t xml:space="preserve"> </w:t>
      </w:r>
    </w:p>
    <w:p w:rsidR="000768CF" w:rsidRDefault="00B2657A">
      <w:pPr>
        <w:tabs>
          <w:tab w:val="center" w:pos="2601"/>
        </w:tabs>
        <w:spacing w:after="5" w:line="249" w:lineRule="auto"/>
      </w:pPr>
      <w:r>
        <w:rPr>
          <w:rFonts w:ascii="Arial" w:eastAsia="Arial" w:hAnsi="Arial" w:cs="Arial"/>
          <w:sz w:val="24"/>
        </w:rPr>
        <w:t xml:space="preserve">6.1 </w:t>
      </w:r>
      <w:r>
        <w:rPr>
          <w:rFonts w:ascii="Arial" w:eastAsia="Arial" w:hAnsi="Arial" w:cs="Arial"/>
          <w:sz w:val="24"/>
        </w:rPr>
        <w:tab/>
        <w:t xml:space="preserve">Sister Unit Registered Suppliers </w:t>
      </w:r>
    </w:p>
    <w:p w:rsidR="000768CF" w:rsidRDefault="00B2657A">
      <w:pPr>
        <w:spacing w:after="0"/>
      </w:pPr>
      <w:r>
        <w:rPr>
          <w:rFonts w:ascii="Arial" w:eastAsia="Arial" w:hAnsi="Arial" w:cs="Arial"/>
          <w:sz w:val="24"/>
        </w:rPr>
        <w:t xml:space="preserve"> </w:t>
      </w:r>
    </w:p>
    <w:p w:rsidR="000768CF" w:rsidRDefault="00B2657A">
      <w:pPr>
        <w:spacing w:after="5" w:line="249" w:lineRule="auto"/>
        <w:ind w:left="914" w:right="60" w:hanging="10"/>
        <w:jc w:val="both"/>
      </w:pPr>
      <w:r>
        <w:rPr>
          <w:rFonts w:ascii="Arial" w:eastAsia="Arial" w:hAnsi="Arial" w:cs="Arial"/>
          <w:sz w:val="24"/>
        </w:rPr>
        <w:t xml:space="preserve">Registered suppliers of sister units having permanent status shall be exempted from detailed registration and shall be directly included in the list of approved suppliers for the same/ similar class of materials provided the supplier’s past performance (SPR) at sister unit is satisfactory. In case SPR is not available at sister units, such suppliers will be judged for technical competence (with minimum 75% score). For different class of materials, such suppliers will be judged for technical competence (with minimum 75% score) besides satisfactory past performance. SRF shall be got filled up for records before registration. Nonconsideration of such registration applications shall be with recorded reasons. </w:t>
      </w:r>
    </w:p>
    <w:p w:rsidR="000768CF" w:rsidRDefault="00B2657A">
      <w:pPr>
        <w:spacing w:after="0"/>
        <w:ind w:left="720"/>
      </w:pPr>
      <w:r>
        <w:rPr>
          <w:rFonts w:ascii="Arial" w:eastAsia="Arial" w:hAnsi="Arial" w:cs="Arial"/>
          <w:sz w:val="24"/>
        </w:rPr>
        <w:t xml:space="preserve"> </w:t>
      </w:r>
    </w:p>
    <w:p w:rsidR="000768CF" w:rsidRDefault="00B2657A">
      <w:pPr>
        <w:tabs>
          <w:tab w:val="center" w:pos="2702"/>
        </w:tabs>
        <w:spacing w:after="5" w:line="249" w:lineRule="auto"/>
      </w:pPr>
      <w:r>
        <w:rPr>
          <w:rFonts w:ascii="Arial" w:eastAsia="Arial" w:hAnsi="Arial" w:cs="Arial"/>
          <w:sz w:val="24"/>
        </w:rPr>
        <w:t xml:space="preserve">6.2 </w:t>
      </w:r>
      <w:r>
        <w:rPr>
          <w:rFonts w:ascii="Arial" w:eastAsia="Arial" w:hAnsi="Arial" w:cs="Arial"/>
          <w:sz w:val="24"/>
        </w:rPr>
        <w:tab/>
        <w:t xml:space="preserve">Collaborator Registered Suppliers </w:t>
      </w:r>
    </w:p>
    <w:p w:rsidR="000768CF" w:rsidRDefault="00B2657A">
      <w:pPr>
        <w:spacing w:after="0"/>
        <w:ind w:left="720"/>
      </w:pPr>
      <w:r>
        <w:rPr>
          <w:rFonts w:ascii="Arial" w:eastAsia="Arial" w:hAnsi="Arial" w:cs="Arial"/>
          <w:sz w:val="24"/>
        </w:rPr>
        <w:t xml:space="preserve"> </w:t>
      </w:r>
    </w:p>
    <w:p w:rsidR="000768CF" w:rsidRDefault="00B2657A">
      <w:pPr>
        <w:spacing w:after="5" w:line="249" w:lineRule="auto"/>
        <w:ind w:left="914" w:right="60" w:hanging="10"/>
        <w:jc w:val="both"/>
      </w:pPr>
      <w:r>
        <w:rPr>
          <w:rFonts w:ascii="Arial" w:eastAsia="Arial" w:hAnsi="Arial" w:cs="Arial"/>
          <w:sz w:val="24"/>
        </w:rPr>
        <w:t xml:space="preserve">Suppliers approved by collaborators may be exempted from detailed registration process and may be placed in PMD. However, for Indigenous suppliers, statutory details to carry out the business like PAN, Excise control no. etc. and for foreign suppliers, besides information received from collaborator, report from a reputed third party business rating agency shall be obtained for records. </w:t>
      </w:r>
    </w:p>
    <w:p w:rsidR="000768CF" w:rsidRDefault="00B2657A">
      <w:pPr>
        <w:spacing w:after="0"/>
        <w:ind w:left="720"/>
      </w:pPr>
      <w:r>
        <w:rPr>
          <w:rFonts w:ascii="Arial" w:eastAsia="Arial" w:hAnsi="Arial" w:cs="Arial"/>
          <w:sz w:val="24"/>
        </w:rPr>
        <w:t xml:space="preserve"> </w:t>
      </w:r>
    </w:p>
    <w:p w:rsidR="000768CF" w:rsidRDefault="00B2657A">
      <w:pPr>
        <w:tabs>
          <w:tab w:val="center" w:pos="1514"/>
        </w:tabs>
        <w:spacing w:after="5" w:line="249" w:lineRule="auto"/>
      </w:pPr>
      <w:r>
        <w:rPr>
          <w:rFonts w:ascii="Arial" w:eastAsia="Arial" w:hAnsi="Arial" w:cs="Arial"/>
          <w:sz w:val="24"/>
        </w:rPr>
        <w:t xml:space="preserve">6.3 </w:t>
      </w:r>
      <w:r>
        <w:rPr>
          <w:rFonts w:ascii="Arial" w:eastAsia="Arial" w:hAnsi="Arial" w:cs="Arial"/>
          <w:sz w:val="24"/>
        </w:rPr>
        <w:tab/>
        <w:t xml:space="preserve">Sister Units </w:t>
      </w:r>
    </w:p>
    <w:p w:rsidR="000768CF" w:rsidRDefault="00B2657A">
      <w:pPr>
        <w:spacing w:after="0"/>
      </w:pPr>
      <w:r>
        <w:rPr>
          <w:rFonts w:ascii="Arial" w:eastAsia="Arial" w:hAnsi="Arial" w:cs="Arial"/>
          <w:sz w:val="24"/>
        </w:rPr>
        <w:t xml:space="preserve"> </w:t>
      </w:r>
    </w:p>
    <w:p w:rsidR="000768CF" w:rsidRDefault="00B2657A">
      <w:pPr>
        <w:spacing w:after="5" w:line="249" w:lineRule="auto"/>
        <w:ind w:left="914" w:right="60" w:hanging="10"/>
        <w:jc w:val="both"/>
      </w:pPr>
      <w:r>
        <w:rPr>
          <w:rFonts w:ascii="Arial" w:eastAsia="Arial" w:hAnsi="Arial" w:cs="Arial"/>
          <w:sz w:val="24"/>
        </w:rPr>
        <w:t xml:space="preserve">Sister units/ divisions of BHEL shall be exempted from registration and shall directly be included in PMD. </w:t>
      </w:r>
    </w:p>
    <w:p w:rsidR="000768CF" w:rsidRDefault="00B2657A">
      <w:pPr>
        <w:spacing w:after="0"/>
        <w:ind w:left="720"/>
      </w:pPr>
      <w:r>
        <w:rPr>
          <w:rFonts w:ascii="Arial" w:eastAsia="Arial" w:hAnsi="Arial" w:cs="Arial"/>
          <w:sz w:val="24"/>
        </w:rPr>
        <w:t xml:space="preserve"> </w:t>
      </w:r>
    </w:p>
    <w:p w:rsidR="000768CF" w:rsidRDefault="00B2657A">
      <w:pPr>
        <w:tabs>
          <w:tab w:val="center" w:pos="3083"/>
        </w:tabs>
        <w:spacing w:after="5" w:line="249" w:lineRule="auto"/>
      </w:pPr>
      <w:r>
        <w:rPr>
          <w:rFonts w:ascii="Arial" w:eastAsia="Arial" w:hAnsi="Arial" w:cs="Arial"/>
          <w:sz w:val="24"/>
        </w:rPr>
        <w:t xml:space="preserve">6.4 </w:t>
      </w:r>
      <w:r>
        <w:rPr>
          <w:rFonts w:ascii="Arial" w:eastAsia="Arial" w:hAnsi="Arial" w:cs="Arial"/>
          <w:sz w:val="24"/>
        </w:rPr>
        <w:tab/>
        <w:t xml:space="preserve">Suppliers of national/ international repute </w:t>
      </w:r>
    </w:p>
    <w:p w:rsidR="000768CF" w:rsidRDefault="00B2657A">
      <w:pPr>
        <w:spacing w:after="0"/>
      </w:pPr>
      <w:r>
        <w:rPr>
          <w:rFonts w:ascii="Arial" w:eastAsia="Arial" w:hAnsi="Arial" w:cs="Arial"/>
          <w:sz w:val="24"/>
        </w:rPr>
        <w:t xml:space="preserve"> </w:t>
      </w:r>
    </w:p>
    <w:p w:rsidR="000768CF" w:rsidRDefault="00B2657A">
      <w:pPr>
        <w:spacing w:after="5" w:line="249" w:lineRule="auto"/>
        <w:ind w:left="914" w:right="60" w:hanging="10"/>
        <w:jc w:val="both"/>
      </w:pPr>
      <w:r>
        <w:rPr>
          <w:rFonts w:ascii="Arial" w:eastAsia="Arial" w:hAnsi="Arial" w:cs="Arial"/>
          <w:sz w:val="24"/>
        </w:rPr>
        <w:t xml:space="preserve">Many a times, it becomes essential to procure item/ component/ material from reputed suppliers due to customer specifications, critical requirement or similar other considerations. Normally, such suppliers should also follow our supplier registration route. It is, however, experienced that certain suppliers of national/ international reputation, corporate giants or those who enjoy monopolistic status do not evince interest in filling up our Registration Form and follow our procedure. </w:t>
      </w:r>
    </w:p>
    <w:p w:rsidR="000768CF" w:rsidRDefault="00B2657A">
      <w:pPr>
        <w:spacing w:after="0"/>
        <w:ind w:left="900"/>
      </w:pPr>
      <w:r>
        <w:rPr>
          <w:rFonts w:ascii="Arial" w:eastAsia="Arial" w:hAnsi="Arial" w:cs="Arial"/>
          <w:sz w:val="24"/>
        </w:rPr>
        <w:t xml:space="preserve"> </w:t>
      </w:r>
    </w:p>
    <w:p w:rsidR="000768CF" w:rsidRDefault="00B2657A">
      <w:pPr>
        <w:spacing w:after="5" w:line="249" w:lineRule="auto"/>
        <w:ind w:left="914" w:right="60" w:hanging="10"/>
        <w:jc w:val="both"/>
      </w:pPr>
      <w:r>
        <w:rPr>
          <w:rFonts w:ascii="Arial" w:eastAsia="Arial" w:hAnsi="Arial" w:cs="Arial"/>
          <w:sz w:val="24"/>
        </w:rPr>
        <w:t xml:space="preserve">In view of organizational interest, the following steps are suggested for registration of such suppliers on </w:t>
      </w:r>
      <w:r>
        <w:rPr>
          <w:rFonts w:ascii="Arial" w:eastAsia="Arial" w:hAnsi="Arial" w:cs="Arial"/>
          <w:b/>
          <w:sz w:val="24"/>
        </w:rPr>
        <w:t xml:space="preserve">exception </w:t>
      </w:r>
      <w:r>
        <w:rPr>
          <w:rFonts w:ascii="Arial" w:eastAsia="Arial" w:hAnsi="Arial" w:cs="Arial"/>
          <w:sz w:val="24"/>
        </w:rPr>
        <w:t xml:space="preserve">basis: </w:t>
      </w:r>
    </w:p>
    <w:p w:rsidR="000768CF" w:rsidRDefault="00B2657A">
      <w:pPr>
        <w:spacing w:after="0"/>
      </w:pPr>
      <w:r>
        <w:rPr>
          <w:rFonts w:ascii="Arial" w:eastAsia="Arial" w:hAnsi="Arial" w:cs="Arial"/>
          <w:sz w:val="24"/>
        </w:rPr>
        <w:t xml:space="preserve"> </w:t>
      </w:r>
    </w:p>
    <w:p w:rsidR="000768CF" w:rsidRDefault="00B2657A">
      <w:pPr>
        <w:numPr>
          <w:ilvl w:val="0"/>
          <w:numId w:val="9"/>
        </w:numPr>
        <w:spacing w:after="5" w:line="249" w:lineRule="auto"/>
        <w:ind w:right="60" w:hanging="360"/>
        <w:jc w:val="both"/>
      </w:pPr>
      <w:r>
        <w:rPr>
          <w:rFonts w:ascii="Arial" w:eastAsia="Arial" w:hAnsi="Arial" w:cs="Arial"/>
          <w:sz w:val="24"/>
        </w:rPr>
        <w:t xml:space="preserve">The concerned product group/ functional group shall prepare a proposal indicating the description of item, PMD/ material category/ code/ item and other relevant details of the proposed supplier with justification for seeking registration under this provision. </w:t>
      </w:r>
    </w:p>
    <w:p w:rsidR="000768CF" w:rsidRDefault="00B2657A">
      <w:pPr>
        <w:numPr>
          <w:ilvl w:val="0"/>
          <w:numId w:val="9"/>
        </w:numPr>
        <w:spacing w:after="5" w:line="249" w:lineRule="auto"/>
        <w:ind w:right="60" w:hanging="360"/>
        <w:jc w:val="both"/>
      </w:pPr>
      <w:r>
        <w:rPr>
          <w:rFonts w:ascii="Arial" w:eastAsia="Arial" w:hAnsi="Arial" w:cs="Arial"/>
          <w:sz w:val="24"/>
        </w:rPr>
        <w:t xml:space="preserve">The above proposal, with recorded reasons, shall be concurred by MISCC and got approved from the Unit Head. </w:t>
      </w:r>
    </w:p>
    <w:p w:rsidR="000768CF" w:rsidRDefault="00B2657A">
      <w:pPr>
        <w:numPr>
          <w:ilvl w:val="0"/>
          <w:numId w:val="9"/>
        </w:numPr>
        <w:spacing w:after="5" w:line="249" w:lineRule="auto"/>
        <w:ind w:right="60" w:hanging="360"/>
        <w:jc w:val="both"/>
      </w:pPr>
      <w:r>
        <w:rPr>
          <w:rFonts w:ascii="Arial" w:eastAsia="Arial" w:hAnsi="Arial" w:cs="Arial"/>
          <w:sz w:val="24"/>
        </w:rPr>
        <w:t xml:space="preserve">However, for Indigenous suppliers, statutory details to carry out the business like PAN, Excise control no. etc. and for foreign suppliers, report from a reputed third party business rating agency shall be obtained for records. </w:t>
      </w:r>
    </w:p>
    <w:p w:rsidR="000768CF" w:rsidRDefault="00B2657A">
      <w:pPr>
        <w:spacing w:after="0"/>
      </w:pPr>
      <w:r>
        <w:rPr>
          <w:rFonts w:ascii="Arial" w:eastAsia="Arial" w:hAnsi="Arial" w:cs="Arial"/>
          <w:sz w:val="24"/>
        </w:rPr>
        <w:t xml:space="preserve"> </w:t>
      </w:r>
    </w:p>
    <w:p w:rsidR="000768CF" w:rsidRDefault="00B2657A">
      <w:pPr>
        <w:tabs>
          <w:tab w:val="center" w:pos="1840"/>
        </w:tabs>
        <w:spacing w:after="5" w:line="249" w:lineRule="auto"/>
      </w:pPr>
      <w:r>
        <w:rPr>
          <w:rFonts w:ascii="Arial" w:eastAsia="Arial" w:hAnsi="Arial" w:cs="Arial"/>
          <w:sz w:val="24"/>
        </w:rPr>
        <w:t xml:space="preserve">6.5 </w:t>
      </w:r>
      <w:r>
        <w:rPr>
          <w:rFonts w:ascii="Arial" w:eastAsia="Arial" w:hAnsi="Arial" w:cs="Arial"/>
          <w:sz w:val="24"/>
        </w:rPr>
        <w:tab/>
        <w:t xml:space="preserve">Foreign Suppliers  </w:t>
      </w:r>
    </w:p>
    <w:p w:rsidR="000768CF" w:rsidRDefault="00B2657A">
      <w:pPr>
        <w:spacing w:after="0"/>
      </w:pPr>
      <w:r>
        <w:rPr>
          <w:rFonts w:ascii="Arial" w:eastAsia="Arial" w:hAnsi="Arial" w:cs="Arial"/>
          <w:sz w:val="24"/>
        </w:rPr>
        <w:t xml:space="preserve"> </w:t>
      </w:r>
    </w:p>
    <w:p w:rsidR="000768CF" w:rsidRDefault="00B2657A">
      <w:pPr>
        <w:spacing w:after="5" w:line="249" w:lineRule="auto"/>
        <w:ind w:left="914" w:right="60" w:hanging="10"/>
        <w:jc w:val="both"/>
      </w:pPr>
      <w:r>
        <w:rPr>
          <w:rFonts w:ascii="Arial" w:eastAsia="Arial" w:hAnsi="Arial" w:cs="Arial"/>
          <w:sz w:val="24"/>
        </w:rPr>
        <w:t xml:space="preserve">The registration shall be based on the soundness of organizational and financial parameters &amp; manufacturing and testing facilities as per SRF at </w:t>
      </w:r>
      <w:r>
        <w:rPr>
          <w:rFonts w:ascii="Arial" w:eastAsia="Arial" w:hAnsi="Arial" w:cs="Arial"/>
          <w:i/>
          <w:sz w:val="24"/>
        </w:rPr>
        <w:t>Annexure-F</w:t>
      </w:r>
      <w:r>
        <w:rPr>
          <w:rFonts w:ascii="Arial" w:eastAsia="Arial" w:hAnsi="Arial" w:cs="Arial"/>
          <w:sz w:val="24"/>
        </w:rPr>
        <w:t xml:space="preserve">.   </w:t>
      </w:r>
    </w:p>
    <w:p w:rsidR="000768CF" w:rsidRDefault="00B2657A">
      <w:pPr>
        <w:spacing w:after="0"/>
        <w:ind w:left="720"/>
      </w:pPr>
      <w:r>
        <w:rPr>
          <w:rFonts w:ascii="Arial" w:eastAsia="Arial" w:hAnsi="Arial" w:cs="Arial"/>
          <w:sz w:val="24"/>
        </w:rPr>
        <w:t xml:space="preserve"> </w:t>
      </w:r>
    </w:p>
    <w:p w:rsidR="000768CF" w:rsidRDefault="00B2657A">
      <w:pPr>
        <w:spacing w:after="5" w:line="249" w:lineRule="auto"/>
        <w:ind w:left="914" w:right="60" w:hanging="10"/>
        <w:jc w:val="both"/>
      </w:pPr>
      <w:r>
        <w:rPr>
          <w:rFonts w:ascii="Arial" w:eastAsia="Arial" w:hAnsi="Arial" w:cs="Arial"/>
          <w:sz w:val="24"/>
        </w:rPr>
        <w:t xml:space="preserve">A report of the supplier shall be solicited from a reputed third party business rating agency like Dun &amp; Bradstreet, Creditreform etc. or empanelled third party business rating agency by BHEL, if any. In case any supplier does not submit this report, same shall be obtained by BHEL. This report shall be mandatory for registration of foreign suppliers. If required, business information of the supplier can also be solicited by BHEL from Indian Missions/ Local Chamber of Commerce or Industry/ </w:t>
      </w:r>
      <w:r>
        <w:rPr>
          <w:rFonts w:ascii="Arial" w:eastAsia="Arial" w:hAnsi="Arial" w:cs="Arial"/>
          <w:i/>
          <w:sz w:val="24"/>
        </w:rPr>
        <w:t>reputed bank</w:t>
      </w:r>
      <w:r>
        <w:rPr>
          <w:rFonts w:ascii="Arial" w:eastAsia="Arial" w:hAnsi="Arial" w:cs="Arial"/>
          <w:sz w:val="24"/>
        </w:rPr>
        <w:t xml:space="preserve"> and this information can be used to supplement the report from the third party business rating agency. </w:t>
      </w:r>
    </w:p>
    <w:p w:rsidR="000768CF" w:rsidRDefault="00B2657A">
      <w:pPr>
        <w:spacing w:after="106"/>
        <w:ind w:left="900"/>
      </w:pPr>
      <w:r>
        <w:rPr>
          <w:rFonts w:ascii="Arial" w:eastAsia="Arial" w:hAnsi="Arial" w:cs="Arial"/>
          <w:i/>
          <w:sz w:val="8"/>
        </w:rPr>
        <w:t xml:space="preserve"> </w:t>
      </w:r>
    </w:p>
    <w:p w:rsidR="000768CF" w:rsidRDefault="00B2657A">
      <w:pPr>
        <w:spacing w:after="43" w:line="236" w:lineRule="auto"/>
        <w:ind w:left="895" w:right="64" w:hanging="10"/>
        <w:jc w:val="both"/>
      </w:pPr>
      <w:r>
        <w:rPr>
          <w:rFonts w:ascii="Arial" w:eastAsia="Arial" w:hAnsi="Arial" w:cs="Arial"/>
          <w:i/>
          <w:sz w:val="20"/>
        </w:rPr>
        <w:t xml:space="preserve">{A reputed bank is one who is a member of consortium banks of BHEL or has a correspondent relation with any of BHEL’s consortium banks having operations in the country where the supplier exists.} </w:t>
      </w:r>
    </w:p>
    <w:p w:rsidR="000768CF" w:rsidRDefault="00B2657A">
      <w:pPr>
        <w:spacing w:after="0"/>
      </w:pPr>
      <w:r>
        <w:rPr>
          <w:rFonts w:ascii="Arial" w:eastAsia="Arial" w:hAnsi="Arial" w:cs="Arial"/>
          <w:sz w:val="24"/>
        </w:rPr>
        <w:t xml:space="preserve"> </w:t>
      </w:r>
    </w:p>
    <w:p w:rsidR="000768CF" w:rsidRDefault="00B2657A">
      <w:pPr>
        <w:spacing w:after="5" w:line="249" w:lineRule="auto"/>
        <w:ind w:left="914" w:right="60" w:hanging="10"/>
        <w:jc w:val="both"/>
      </w:pPr>
      <w:r>
        <w:rPr>
          <w:rFonts w:ascii="Arial" w:eastAsia="Arial" w:hAnsi="Arial" w:cs="Arial"/>
          <w:sz w:val="24"/>
        </w:rPr>
        <w:t xml:space="preserve">Visit to foreign supplier may be recommended by MISCC (with approval of CA), with recorded reasons, in exceptional cases based on the following: </w:t>
      </w:r>
    </w:p>
    <w:p w:rsidR="000768CF" w:rsidRDefault="00B2657A">
      <w:pPr>
        <w:spacing w:after="0"/>
      </w:pPr>
      <w:r>
        <w:rPr>
          <w:rFonts w:ascii="Arial" w:eastAsia="Arial" w:hAnsi="Arial" w:cs="Arial"/>
          <w:sz w:val="24"/>
        </w:rPr>
        <w:t xml:space="preserve"> </w:t>
      </w:r>
    </w:p>
    <w:p w:rsidR="000768CF" w:rsidRDefault="00B2657A">
      <w:pPr>
        <w:numPr>
          <w:ilvl w:val="0"/>
          <w:numId w:val="10"/>
        </w:numPr>
        <w:spacing w:after="5" w:line="249" w:lineRule="auto"/>
        <w:ind w:right="60" w:hanging="360"/>
        <w:jc w:val="both"/>
      </w:pPr>
      <w:r>
        <w:rPr>
          <w:rFonts w:ascii="Arial" w:eastAsia="Arial" w:hAnsi="Arial" w:cs="Arial"/>
          <w:sz w:val="24"/>
        </w:rPr>
        <w:t xml:space="preserve">critical nature of material involved or other similar consideration. </w:t>
      </w:r>
    </w:p>
    <w:p w:rsidR="000768CF" w:rsidRDefault="00B2657A">
      <w:pPr>
        <w:numPr>
          <w:ilvl w:val="0"/>
          <w:numId w:val="10"/>
        </w:numPr>
        <w:spacing w:after="5" w:line="249" w:lineRule="auto"/>
        <w:ind w:right="60" w:hanging="360"/>
        <w:jc w:val="both"/>
      </w:pPr>
      <w:r>
        <w:rPr>
          <w:rFonts w:ascii="Arial" w:eastAsia="Arial" w:hAnsi="Arial" w:cs="Arial"/>
          <w:sz w:val="24"/>
        </w:rPr>
        <w:t xml:space="preserve">large volume of anticipated or committed business by BHEL with the foreign supplier.  </w:t>
      </w:r>
    </w:p>
    <w:p w:rsidR="000768CF" w:rsidRDefault="00B2657A">
      <w:pPr>
        <w:numPr>
          <w:ilvl w:val="0"/>
          <w:numId w:val="10"/>
        </w:numPr>
        <w:spacing w:after="5" w:line="249" w:lineRule="auto"/>
        <w:ind w:right="60" w:hanging="360"/>
        <w:jc w:val="both"/>
      </w:pPr>
      <w:r>
        <w:rPr>
          <w:rFonts w:ascii="Arial" w:eastAsia="Arial" w:hAnsi="Arial" w:cs="Arial"/>
          <w:sz w:val="24"/>
        </w:rPr>
        <w:t xml:space="preserve">non-availability of performance report from customer of the foreign supplier. </w:t>
      </w:r>
    </w:p>
    <w:p w:rsidR="000768CF" w:rsidRDefault="00B2657A">
      <w:pPr>
        <w:spacing w:after="0"/>
      </w:pPr>
      <w:r>
        <w:rPr>
          <w:rFonts w:ascii="Arial" w:eastAsia="Arial" w:hAnsi="Arial" w:cs="Arial"/>
          <w:sz w:val="24"/>
        </w:rPr>
        <w:t xml:space="preserve"> </w:t>
      </w:r>
    </w:p>
    <w:p w:rsidR="000768CF" w:rsidRDefault="00B2657A">
      <w:pPr>
        <w:tabs>
          <w:tab w:val="center" w:pos="1928"/>
        </w:tabs>
        <w:spacing w:after="5" w:line="249" w:lineRule="auto"/>
      </w:pPr>
      <w:r>
        <w:rPr>
          <w:rFonts w:ascii="Arial" w:eastAsia="Arial" w:hAnsi="Arial" w:cs="Arial"/>
          <w:sz w:val="24"/>
        </w:rPr>
        <w:t xml:space="preserve">6.6 </w:t>
      </w:r>
      <w:r>
        <w:rPr>
          <w:rFonts w:ascii="Arial" w:eastAsia="Arial" w:hAnsi="Arial" w:cs="Arial"/>
          <w:sz w:val="24"/>
        </w:rPr>
        <w:tab/>
        <w:t xml:space="preserve">Non-manufacturers </w:t>
      </w:r>
    </w:p>
    <w:p w:rsidR="000768CF" w:rsidRDefault="00B2657A">
      <w:pPr>
        <w:spacing w:after="0"/>
      </w:pPr>
      <w:r>
        <w:rPr>
          <w:rFonts w:ascii="Arial" w:eastAsia="Arial" w:hAnsi="Arial" w:cs="Arial"/>
          <w:sz w:val="24"/>
        </w:rPr>
        <w:t xml:space="preserve"> </w:t>
      </w:r>
    </w:p>
    <w:p w:rsidR="000768CF" w:rsidRDefault="00B2657A">
      <w:pPr>
        <w:spacing w:after="5" w:line="249" w:lineRule="auto"/>
        <w:ind w:left="914" w:right="60" w:hanging="10"/>
        <w:jc w:val="both"/>
      </w:pPr>
      <w:r>
        <w:rPr>
          <w:rFonts w:ascii="Arial" w:eastAsia="Arial" w:hAnsi="Arial" w:cs="Arial"/>
          <w:sz w:val="24"/>
        </w:rPr>
        <w:t xml:space="preserve">It includes Indian sales office or subsidiary of foreign principal/ Indian Agents/ dealers/ traders/ authorised distributors/ authorised stockists/ channel partners/ etc. </w:t>
      </w:r>
    </w:p>
    <w:p w:rsidR="000768CF" w:rsidRDefault="00B2657A">
      <w:pPr>
        <w:spacing w:after="0"/>
        <w:ind w:left="900"/>
      </w:pPr>
      <w:r>
        <w:rPr>
          <w:rFonts w:ascii="Arial" w:eastAsia="Arial" w:hAnsi="Arial" w:cs="Arial"/>
          <w:sz w:val="24"/>
        </w:rPr>
        <w:t xml:space="preserve"> </w:t>
      </w:r>
    </w:p>
    <w:p w:rsidR="000768CF" w:rsidRDefault="00B2657A">
      <w:pPr>
        <w:spacing w:after="5" w:line="249" w:lineRule="auto"/>
        <w:ind w:left="914" w:right="60" w:hanging="10"/>
        <w:jc w:val="both"/>
      </w:pPr>
      <w:r>
        <w:rPr>
          <w:rFonts w:ascii="Arial" w:eastAsia="Arial" w:hAnsi="Arial" w:cs="Arial"/>
          <w:sz w:val="24"/>
        </w:rPr>
        <w:t xml:space="preserve">The registration shall be based on nature/ value of procurement as decided by MISCC. SRF is to be filled in </w:t>
      </w:r>
      <w:r>
        <w:rPr>
          <w:rFonts w:ascii="Arial" w:eastAsia="Arial" w:hAnsi="Arial" w:cs="Arial"/>
          <w:i/>
          <w:sz w:val="24"/>
        </w:rPr>
        <w:t>Annexure-C</w:t>
      </w:r>
      <w:r>
        <w:rPr>
          <w:rFonts w:ascii="Arial" w:eastAsia="Arial" w:hAnsi="Arial" w:cs="Arial"/>
          <w:sz w:val="24"/>
        </w:rPr>
        <w:t xml:space="preserve"> and evaluation criteria shall be as defined in </w:t>
      </w:r>
      <w:r>
        <w:rPr>
          <w:rFonts w:ascii="Arial" w:eastAsia="Arial" w:hAnsi="Arial" w:cs="Arial"/>
          <w:i/>
          <w:sz w:val="24"/>
        </w:rPr>
        <w:t>Annexure-D.</w:t>
      </w:r>
      <w:r>
        <w:rPr>
          <w:rFonts w:ascii="Arial" w:eastAsia="Arial" w:hAnsi="Arial" w:cs="Arial"/>
          <w:sz w:val="24"/>
        </w:rPr>
        <w:t xml:space="preserve"> </w:t>
      </w:r>
    </w:p>
    <w:p w:rsidR="000768CF" w:rsidRDefault="00B2657A">
      <w:pPr>
        <w:spacing w:after="0"/>
        <w:ind w:left="900"/>
      </w:pPr>
      <w:r>
        <w:rPr>
          <w:rFonts w:ascii="Arial" w:eastAsia="Arial" w:hAnsi="Arial" w:cs="Arial"/>
          <w:sz w:val="24"/>
        </w:rPr>
        <w:t xml:space="preserve"> </w:t>
      </w:r>
    </w:p>
    <w:p w:rsidR="000768CF" w:rsidRDefault="00B2657A">
      <w:pPr>
        <w:spacing w:after="5" w:line="249" w:lineRule="auto"/>
        <w:ind w:left="914" w:right="60" w:hanging="10"/>
        <w:jc w:val="both"/>
      </w:pPr>
      <w:r>
        <w:rPr>
          <w:rFonts w:ascii="Arial" w:eastAsia="Arial" w:hAnsi="Arial" w:cs="Arial"/>
          <w:sz w:val="24"/>
        </w:rPr>
        <w:t xml:space="preserve">While registering, it would be emphasized to deal directly with OEM/ Foreign principal. In exceptional cases where OEM/ Foreign principal refuses to deal directly with BHEL (to be put on record) and insists on availing the services of an Indian Agent, deed of agency agreement between the foreign principal and Indian agent shall necessarily be ensured. However, third party business rating reports as per cl 6.5 is to be obtained. </w:t>
      </w:r>
    </w:p>
    <w:p w:rsidR="000768CF" w:rsidRDefault="00B2657A">
      <w:pPr>
        <w:spacing w:after="0"/>
        <w:ind w:left="900"/>
      </w:pPr>
      <w:r>
        <w:rPr>
          <w:rFonts w:ascii="Arial" w:eastAsia="Arial" w:hAnsi="Arial" w:cs="Arial"/>
          <w:sz w:val="24"/>
        </w:rPr>
        <w:t xml:space="preserve"> </w:t>
      </w:r>
    </w:p>
    <w:p w:rsidR="000768CF" w:rsidRDefault="00B2657A">
      <w:pPr>
        <w:spacing w:after="5" w:line="249" w:lineRule="auto"/>
        <w:ind w:left="914" w:right="60" w:hanging="10"/>
        <w:jc w:val="both"/>
      </w:pPr>
      <w:r>
        <w:rPr>
          <w:rFonts w:ascii="Arial" w:eastAsia="Arial" w:hAnsi="Arial" w:cs="Arial"/>
          <w:sz w:val="24"/>
        </w:rPr>
        <w:t xml:space="preserve">In cases other than Indian Agents, valid authorisation certificates are to be examined. Due care is to be taken by MISCC with respect to technical suitability/ quality/ guarantee/ warranty/ after sales support. </w:t>
      </w:r>
    </w:p>
    <w:p w:rsidR="000768CF" w:rsidRDefault="00B2657A">
      <w:pPr>
        <w:spacing w:after="0"/>
      </w:pPr>
      <w:r>
        <w:rPr>
          <w:rFonts w:ascii="Arial" w:eastAsia="Arial" w:hAnsi="Arial" w:cs="Arial"/>
          <w:sz w:val="24"/>
        </w:rPr>
        <w:t xml:space="preserve"> </w:t>
      </w:r>
    </w:p>
    <w:p w:rsidR="000768CF" w:rsidRDefault="00B2657A">
      <w:pPr>
        <w:spacing w:after="5" w:line="249" w:lineRule="auto"/>
        <w:ind w:left="914" w:right="60" w:hanging="10"/>
        <w:jc w:val="both"/>
      </w:pPr>
      <w:r>
        <w:rPr>
          <w:rFonts w:ascii="Arial" w:eastAsia="Arial" w:hAnsi="Arial" w:cs="Arial"/>
          <w:sz w:val="24"/>
        </w:rPr>
        <w:t xml:space="preserve">For non-manufacturers (foreign), besides above details, third party business rating reports of non-manufacturers (foreign) as per cl 6.5 is to be obtained. </w:t>
      </w:r>
    </w:p>
    <w:p w:rsidR="000768CF" w:rsidRDefault="00B2657A">
      <w:pPr>
        <w:spacing w:after="0"/>
        <w:ind w:left="900"/>
      </w:pPr>
      <w:r>
        <w:rPr>
          <w:rFonts w:ascii="Arial" w:eastAsia="Arial" w:hAnsi="Arial" w:cs="Arial"/>
          <w:sz w:val="24"/>
        </w:rPr>
        <w:t xml:space="preserve"> </w:t>
      </w:r>
    </w:p>
    <w:p w:rsidR="000768CF" w:rsidRDefault="00B2657A">
      <w:pPr>
        <w:spacing w:after="5" w:line="249" w:lineRule="auto"/>
        <w:ind w:left="914" w:right="60" w:hanging="10"/>
        <w:jc w:val="both"/>
      </w:pPr>
      <w:r>
        <w:rPr>
          <w:rFonts w:ascii="Arial" w:eastAsia="Arial" w:hAnsi="Arial" w:cs="Arial"/>
          <w:sz w:val="24"/>
        </w:rPr>
        <w:t xml:space="preserve">In all such cases related OEM/ works shall also be assessed and evaluated in line with scope matrix submitted. </w:t>
      </w:r>
    </w:p>
    <w:p w:rsidR="000768CF" w:rsidRDefault="00B2657A">
      <w:pPr>
        <w:spacing w:after="0"/>
        <w:ind w:left="900"/>
      </w:pPr>
      <w:r>
        <w:rPr>
          <w:rFonts w:ascii="Arial" w:eastAsia="Arial" w:hAnsi="Arial" w:cs="Arial"/>
          <w:sz w:val="24"/>
        </w:rPr>
        <w:t xml:space="preserve"> </w:t>
      </w:r>
    </w:p>
    <w:p w:rsidR="000768CF" w:rsidRDefault="00B2657A">
      <w:pPr>
        <w:spacing w:after="5" w:line="249" w:lineRule="auto"/>
        <w:ind w:left="914" w:right="60" w:hanging="10"/>
        <w:jc w:val="both"/>
      </w:pPr>
      <w:r>
        <w:rPr>
          <w:rFonts w:ascii="Arial" w:eastAsia="Arial" w:hAnsi="Arial" w:cs="Arial"/>
          <w:sz w:val="24"/>
        </w:rPr>
        <w:t xml:space="preserve">For non-manufacturers, linkage of OEM/ Foreign principal is to be indicated in PMD. </w:t>
      </w:r>
    </w:p>
    <w:p w:rsidR="000768CF" w:rsidRDefault="00B2657A">
      <w:pPr>
        <w:spacing w:after="0"/>
        <w:ind w:left="900"/>
      </w:pPr>
      <w:r>
        <w:rPr>
          <w:rFonts w:ascii="Arial" w:eastAsia="Arial" w:hAnsi="Arial" w:cs="Arial"/>
          <w:sz w:val="24"/>
        </w:rPr>
        <w:t xml:space="preserve"> </w:t>
      </w:r>
    </w:p>
    <w:p w:rsidR="000768CF" w:rsidRDefault="00B2657A">
      <w:pPr>
        <w:tabs>
          <w:tab w:val="center" w:pos="2320"/>
        </w:tabs>
        <w:spacing w:after="5" w:line="249" w:lineRule="auto"/>
      </w:pPr>
      <w:r>
        <w:rPr>
          <w:rFonts w:ascii="Arial" w:eastAsia="Arial" w:hAnsi="Arial" w:cs="Arial"/>
          <w:sz w:val="24"/>
        </w:rPr>
        <w:t>6.7</w:t>
      </w:r>
      <w:r>
        <w:rPr>
          <w:rFonts w:ascii="Arial" w:eastAsia="Arial" w:hAnsi="Arial" w:cs="Arial"/>
          <w:sz w:val="24"/>
          <w:vertAlign w:val="subscript"/>
        </w:rPr>
        <w:t xml:space="preserve"> </w:t>
      </w:r>
      <w:r>
        <w:rPr>
          <w:rFonts w:ascii="Arial" w:eastAsia="Arial" w:hAnsi="Arial" w:cs="Arial"/>
          <w:sz w:val="24"/>
          <w:vertAlign w:val="subscript"/>
        </w:rPr>
        <w:tab/>
      </w:r>
      <w:r>
        <w:rPr>
          <w:rFonts w:ascii="Arial" w:eastAsia="Arial" w:hAnsi="Arial" w:cs="Arial"/>
          <w:sz w:val="24"/>
        </w:rPr>
        <w:t xml:space="preserve">Treatment of Sub-Suppliers  </w:t>
      </w:r>
    </w:p>
    <w:p w:rsidR="000768CF" w:rsidRDefault="00B2657A">
      <w:pPr>
        <w:spacing w:after="0"/>
      </w:pPr>
      <w:r>
        <w:rPr>
          <w:rFonts w:ascii="Arial" w:eastAsia="Arial" w:hAnsi="Arial" w:cs="Arial"/>
          <w:sz w:val="24"/>
        </w:rPr>
        <w:t xml:space="preserve"> </w:t>
      </w:r>
    </w:p>
    <w:p w:rsidR="000768CF" w:rsidRDefault="00B2657A">
      <w:pPr>
        <w:spacing w:after="5" w:line="249" w:lineRule="auto"/>
        <w:ind w:left="852" w:right="60" w:hanging="852"/>
        <w:jc w:val="both"/>
      </w:pPr>
      <w:r>
        <w:rPr>
          <w:rFonts w:ascii="Arial" w:eastAsia="Arial" w:hAnsi="Arial" w:cs="Arial"/>
          <w:sz w:val="24"/>
        </w:rPr>
        <w:t xml:space="preserve">6.7.1 In case of systems/ main packages/ BOPs etc. (herein after referred as main package) covering engineering, BOI, site erection and commissioning, the order is placed on one supplier. The supplier in turn may place order on sub-supplier(s) for certain items/ components/ sub-systems/ packages/ BOIs etc. (herein after referred as sub-system).  </w:t>
      </w:r>
    </w:p>
    <w:p w:rsidR="000768CF" w:rsidRDefault="00B2657A">
      <w:pPr>
        <w:spacing w:after="5" w:line="249" w:lineRule="auto"/>
        <w:ind w:left="852" w:right="60" w:hanging="852"/>
        <w:jc w:val="both"/>
      </w:pPr>
      <w:r>
        <w:rPr>
          <w:rFonts w:ascii="Arial" w:eastAsia="Arial" w:hAnsi="Arial" w:cs="Arial"/>
          <w:sz w:val="24"/>
        </w:rPr>
        <w:t xml:space="preserve">6.7.2 The sub-suppliers may be approved by BHEL/ customer depending on the criticality of the sub-system and/ or as per requirement of the contract. Accordingly, technical specifications of main package contain details of subsystem. For this, following procedure will be followed: </w:t>
      </w:r>
    </w:p>
    <w:p w:rsidR="000768CF" w:rsidRDefault="00B2657A">
      <w:pPr>
        <w:spacing w:after="0"/>
        <w:ind w:left="720"/>
      </w:pPr>
      <w:r>
        <w:rPr>
          <w:rFonts w:ascii="Arial" w:eastAsia="Arial" w:hAnsi="Arial" w:cs="Arial"/>
          <w:sz w:val="24"/>
        </w:rPr>
        <w:t xml:space="preserve"> </w:t>
      </w:r>
    </w:p>
    <w:p w:rsidR="000768CF" w:rsidRDefault="00B2657A">
      <w:pPr>
        <w:spacing w:after="5" w:line="249" w:lineRule="auto"/>
        <w:ind w:left="1430" w:right="60" w:hanging="979"/>
        <w:jc w:val="both"/>
      </w:pPr>
      <w:r>
        <w:rPr>
          <w:rFonts w:ascii="Arial" w:eastAsia="Arial" w:hAnsi="Arial" w:cs="Arial"/>
          <w:sz w:val="24"/>
        </w:rPr>
        <w:t xml:space="preserve">6.7.2.1 Identification of critical sub-systems in the main package by concerned MISCC. </w:t>
      </w:r>
    </w:p>
    <w:p w:rsidR="000768CF" w:rsidRDefault="00B2657A">
      <w:pPr>
        <w:spacing w:after="0"/>
        <w:ind w:left="1430"/>
      </w:pPr>
      <w:r>
        <w:rPr>
          <w:rFonts w:ascii="Arial" w:eastAsia="Arial" w:hAnsi="Arial" w:cs="Arial"/>
          <w:sz w:val="24"/>
        </w:rPr>
        <w:t xml:space="preserve"> </w:t>
      </w:r>
    </w:p>
    <w:p w:rsidR="000768CF" w:rsidRDefault="00B2657A">
      <w:pPr>
        <w:spacing w:after="5" w:line="249" w:lineRule="auto"/>
        <w:ind w:left="1430" w:right="60" w:hanging="979"/>
        <w:jc w:val="both"/>
      </w:pPr>
      <w:r>
        <w:rPr>
          <w:rFonts w:ascii="Arial" w:eastAsia="Arial" w:hAnsi="Arial" w:cs="Arial"/>
          <w:sz w:val="24"/>
        </w:rPr>
        <w:t xml:space="preserve">6.7.2.2 PQR for sub-supplier(s) for such critical sub-system(s) shall be framed by concerned Engineering in consultation with Quality and approved by MISCC. </w:t>
      </w:r>
    </w:p>
    <w:p w:rsidR="000768CF" w:rsidRDefault="00B2657A">
      <w:pPr>
        <w:spacing w:after="0"/>
        <w:ind w:left="720"/>
      </w:pPr>
      <w:r>
        <w:rPr>
          <w:rFonts w:ascii="Times New Roman" w:eastAsia="Times New Roman" w:hAnsi="Times New Roman" w:cs="Times New Roman"/>
          <w:sz w:val="24"/>
        </w:rPr>
        <w:t xml:space="preserve"> </w:t>
      </w:r>
    </w:p>
    <w:p w:rsidR="000768CF" w:rsidRDefault="00B2657A">
      <w:pPr>
        <w:spacing w:after="5" w:line="249" w:lineRule="auto"/>
        <w:ind w:left="1430" w:right="124" w:hanging="979"/>
        <w:jc w:val="both"/>
      </w:pPr>
      <w:r>
        <w:rPr>
          <w:rFonts w:ascii="Arial" w:eastAsia="Arial" w:hAnsi="Arial" w:cs="Arial"/>
          <w:sz w:val="24"/>
        </w:rPr>
        <w:t xml:space="preserve">6.7.2.3 If PMD exists for such sub-system(s), then the PMD of the same shall be forwarded to main supplier for procurement of the sub-system(s) through any of the PMD suppliers. In case, where main supplier suggests additional sub-supplier(s) for the sub-system(s) along with credentials, same shall be approved by concerned Engineering Head in consultation with Quality provided it meets specified PQR. </w:t>
      </w:r>
    </w:p>
    <w:p w:rsidR="000768CF" w:rsidRDefault="00B2657A">
      <w:pPr>
        <w:spacing w:after="0"/>
        <w:ind w:left="720"/>
      </w:pPr>
      <w:r>
        <w:rPr>
          <w:rFonts w:ascii="Times New Roman" w:eastAsia="Times New Roman" w:hAnsi="Times New Roman" w:cs="Times New Roman"/>
          <w:sz w:val="24"/>
        </w:rPr>
        <w:t xml:space="preserve"> </w:t>
      </w:r>
    </w:p>
    <w:p w:rsidR="000768CF" w:rsidRDefault="00B2657A">
      <w:pPr>
        <w:spacing w:after="5" w:line="249" w:lineRule="auto"/>
        <w:ind w:left="1430" w:right="60" w:hanging="979"/>
        <w:jc w:val="both"/>
      </w:pPr>
      <w:r>
        <w:rPr>
          <w:rFonts w:ascii="Arial" w:eastAsia="Arial" w:hAnsi="Arial" w:cs="Arial"/>
          <w:sz w:val="24"/>
        </w:rPr>
        <w:t xml:space="preserve">6.7.2.4 If PMD does not exist, then main supplier to submit credentials of subsuppliers meeting the specified PQR. The same shall be approved by concerned Engineering Head in consultation with Quality. </w:t>
      </w:r>
    </w:p>
    <w:p w:rsidR="000768CF" w:rsidRDefault="00B2657A">
      <w:pPr>
        <w:spacing w:after="0"/>
        <w:ind w:left="720"/>
      </w:pPr>
      <w:r>
        <w:rPr>
          <w:rFonts w:ascii="Times New Roman" w:eastAsia="Times New Roman" w:hAnsi="Times New Roman" w:cs="Times New Roman"/>
          <w:sz w:val="24"/>
        </w:rPr>
        <w:t xml:space="preserve"> </w:t>
      </w:r>
    </w:p>
    <w:p w:rsidR="000768CF" w:rsidRDefault="00B2657A">
      <w:pPr>
        <w:spacing w:after="5" w:line="249" w:lineRule="auto"/>
        <w:ind w:left="1430" w:right="60" w:hanging="979"/>
        <w:jc w:val="both"/>
      </w:pPr>
      <w:r>
        <w:rPr>
          <w:rFonts w:ascii="Arial" w:eastAsia="Arial" w:hAnsi="Arial" w:cs="Arial"/>
          <w:sz w:val="24"/>
        </w:rPr>
        <w:t xml:space="preserve">6.7.2.5 Wherever customer has specified PQR or specified/ approved list of additional/ partial/ complete sub-supplier(s) for the sub-system, then the same shall be followed to comply with above clause 6.7.2.3 and 6.7.2.4. Customer approval is to be taken as per contract requirement. </w:t>
      </w:r>
    </w:p>
    <w:p w:rsidR="000768CF" w:rsidRDefault="00B2657A">
      <w:pPr>
        <w:spacing w:after="0"/>
        <w:ind w:left="1430"/>
      </w:pPr>
      <w:r>
        <w:rPr>
          <w:rFonts w:ascii="Arial" w:eastAsia="Arial" w:hAnsi="Arial" w:cs="Arial"/>
          <w:sz w:val="24"/>
        </w:rPr>
        <w:t xml:space="preserve"> </w:t>
      </w:r>
    </w:p>
    <w:p w:rsidR="000768CF" w:rsidRDefault="00B2657A">
      <w:pPr>
        <w:spacing w:after="5" w:line="249" w:lineRule="auto"/>
        <w:ind w:left="1430" w:right="60" w:hanging="979"/>
        <w:jc w:val="both"/>
      </w:pPr>
      <w:r>
        <w:rPr>
          <w:rFonts w:ascii="Arial" w:eastAsia="Arial" w:hAnsi="Arial" w:cs="Arial"/>
          <w:sz w:val="24"/>
        </w:rPr>
        <w:t xml:space="preserve">6.7.2.6 Necessary clause shall be inserted in the GCC/ NIT of the main package to ensure compliance.  </w:t>
      </w:r>
    </w:p>
    <w:p w:rsidR="000768CF" w:rsidRDefault="00B2657A">
      <w:pPr>
        <w:spacing w:after="0"/>
      </w:pPr>
      <w:r>
        <w:rPr>
          <w:rFonts w:ascii="Arial" w:eastAsia="Arial" w:hAnsi="Arial" w:cs="Arial"/>
          <w:sz w:val="24"/>
        </w:rPr>
        <w:t xml:space="preserve"> </w:t>
      </w:r>
    </w:p>
    <w:p w:rsidR="000768CF" w:rsidRDefault="00B2657A">
      <w:pPr>
        <w:spacing w:after="5" w:line="249" w:lineRule="auto"/>
        <w:ind w:left="1430" w:right="60" w:hanging="979"/>
        <w:jc w:val="both"/>
      </w:pPr>
      <w:r>
        <w:rPr>
          <w:rFonts w:ascii="Arial" w:eastAsia="Arial" w:hAnsi="Arial" w:cs="Arial"/>
          <w:sz w:val="24"/>
        </w:rPr>
        <w:t xml:space="preserve">6.7.2.7 In order to increase supplier base, new sub-supplier(s) identified during the above process shall be considered for registration by MISCC, provided PMD for such items is maintained in the unit. </w:t>
      </w:r>
    </w:p>
    <w:p w:rsidR="000768CF" w:rsidRDefault="00B2657A">
      <w:pPr>
        <w:spacing w:after="0"/>
      </w:pPr>
      <w:r>
        <w:rPr>
          <w:rFonts w:ascii="Arial" w:eastAsia="Arial" w:hAnsi="Arial" w:cs="Arial"/>
          <w:sz w:val="24"/>
        </w:rPr>
        <w:t xml:space="preserve"> </w:t>
      </w:r>
    </w:p>
    <w:p w:rsidR="000768CF" w:rsidRDefault="00B2657A">
      <w:pPr>
        <w:tabs>
          <w:tab w:val="center" w:pos="5142"/>
        </w:tabs>
        <w:spacing w:after="5" w:line="249" w:lineRule="auto"/>
      </w:pPr>
      <w:r>
        <w:rPr>
          <w:rFonts w:ascii="Arial" w:eastAsia="Arial" w:hAnsi="Arial" w:cs="Arial"/>
          <w:sz w:val="24"/>
        </w:rPr>
        <w:t xml:space="preserve">6.8 </w:t>
      </w:r>
      <w:r>
        <w:rPr>
          <w:rFonts w:ascii="Arial" w:eastAsia="Arial" w:hAnsi="Arial" w:cs="Arial"/>
          <w:sz w:val="24"/>
        </w:rPr>
        <w:tab/>
        <w:t xml:space="preserve">Sub-contractors (machinist/ fabricator with free issue material) at units/ divisions </w:t>
      </w:r>
    </w:p>
    <w:p w:rsidR="000768CF" w:rsidRDefault="00B2657A">
      <w:pPr>
        <w:spacing w:after="0"/>
      </w:pPr>
      <w:r>
        <w:rPr>
          <w:rFonts w:ascii="Arial" w:eastAsia="Arial" w:hAnsi="Arial" w:cs="Arial"/>
          <w:sz w:val="24"/>
        </w:rPr>
        <w:t xml:space="preserve"> </w:t>
      </w:r>
    </w:p>
    <w:p w:rsidR="000768CF" w:rsidRDefault="00B2657A">
      <w:pPr>
        <w:spacing w:after="5" w:line="249" w:lineRule="auto"/>
        <w:ind w:left="900" w:right="60" w:hanging="900"/>
        <w:jc w:val="both"/>
      </w:pPr>
      <w:r>
        <w:rPr>
          <w:rFonts w:ascii="Arial" w:eastAsia="Arial" w:hAnsi="Arial" w:cs="Arial"/>
          <w:sz w:val="24"/>
        </w:rPr>
        <w:t xml:space="preserve"> Registration of sub-contractors covered in this procedure will be applicable for all units/ divisions. However, evaluation criteria shall be as defined in </w:t>
      </w:r>
      <w:r>
        <w:rPr>
          <w:rFonts w:ascii="Arial" w:eastAsia="Arial" w:hAnsi="Arial" w:cs="Arial"/>
          <w:i/>
          <w:sz w:val="24"/>
        </w:rPr>
        <w:t>Annexure-E.</w:t>
      </w:r>
      <w:r>
        <w:rPr>
          <w:rFonts w:ascii="Arial" w:eastAsia="Arial" w:hAnsi="Arial" w:cs="Arial"/>
          <w:sz w:val="24"/>
        </w:rPr>
        <w:t xml:space="preserve"> </w:t>
      </w:r>
    </w:p>
    <w:p w:rsidR="000768CF" w:rsidRDefault="00B2657A">
      <w:pPr>
        <w:spacing w:after="0"/>
      </w:pPr>
      <w:r>
        <w:rPr>
          <w:rFonts w:ascii="Arial" w:eastAsia="Arial" w:hAnsi="Arial" w:cs="Arial"/>
          <w:sz w:val="24"/>
        </w:rPr>
        <w:t xml:space="preserve"> </w:t>
      </w:r>
    </w:p>
    <w:p w:rsidR="000768CF" w:rsidRDefault="00B2657A">
      <w:pPr>
        <w:pStyle w:val="Heading2"/>
        <w:tabs>
          <w:tab w:val="center" w:pos="2228"/>
        </w:tabs>
        <w:ind w:left="-3" w:firstLine="0"/>
      </w:pPr>
      <w:r>
        <w:t xml:space="preserve">7.0 </w:t>
      </w:r>
      <w:r>
        <w:tab/>
        <w:t xml:space="preserve">REGISTRATION CRITERIA </w:t>
      </w:r>
    </w:p>
    <w:p w:rsidR="000768CF" w:rsidRDefault="00B2657A">
      <w:pPr>
        <w:spacing w:after="0"/>
        <w:ind w:left="900"/>
      </w:pPr>
      <w:r>
        <w:rPr>
          <w:rFonts w:ascii="Arial" w:eastAsia="Arial" w:hAnsi="Arial" w:cs="Arial"/>
          <w:sz w:val="24"/>
        </w:rPr>
        <w:t xml:space="preserve"> </w:t>
      </w:r>
    </w:p>
    <w:p w:rsidR="000768CF" w:rsidRDefault="00B2657A">
      <w:pPr>
        <w:spacing w:after="5" w:line="249" w:lineRule="auto"/>
        <w:ind w:left="718" w:right="60" w:hanging="10"/>
        <w:jc w:val="both"/>
      </w:pPr>
      <w:r>
        <w:rPr>
          <w:rFonts w:ascii="Arial" w:eastAsia="Arial" w:hAnsi="Arial" w:cs="Arial"/>
          <w:sz w:val="24"/>
        </w:rPr>
        <w:t xml:space="preserve">Based on scores in SRF, following registration criteria is recommended: </w:t>
      </w:r>
    </w:p>
    <w:tbl>
      <w:tblPr>
        <w:tblStyle w:val="TableGrid"/>
        <w:tblW w:w="8649" w:type="dxa"/>
        <w:tblInd w:w="852" w:type="dxa"/>
        <w:tblCellMar>
          <w:top w:w="40" w:type="dxa"/>
          <w:right w:w="53" w:type="dxa"/>
        </w:tblCellMar>
        <w:tblLook w:val="04A0" w:firstRow="1" w:lastRow="0" w:firstColumn="1" w:lastColumn="0" w:noHBand="0" w:noVBand="1"/>
      </w:tblPr>
      <w:tblGrid>
        <w:gridCol w:w="612"/>
        <w:gridCol w:w="2506"/>
        <w:gridCol w:w="795"/>
        <w:gridCol w:w="1147"/>
        <w:gridCol w:w="3589"/>
      </w:tblGrid>
      <w:tr w:rsidR="000768CF">
        <w:trPr>
          <w:trHeight w:val="701"/>
        </w:trPr>
        <w:tc>
          <w:tcPr>
            <w:tcW w:w="612" w:type="dxa"/>
            <w:tcBorders>
              <w:top w:val="single" w:sz="4" w:space="0" w:color="000000"/>
              <w:left w:val="single" w:sz="4" w:space="0" w:color="000000"/>
              <w:bottom w:val="single" w:sz="4" w:space="0" w:color="000000"/>
              <w:right w:val="single" w:sz="4" w:space="0" w:color="000000"/>
            </w:tcBorders>
          </w:tcPr>
          <w:p w:rsidR="000768CF" w:rsidRDefault="00B2657A">
            <w:pPr>
              <w:ind w:left="22"/>
            </w:pPr>
            <w:r>
              <w:rPr>
                <w:rFonts w:ascii="Arial" w:eastAsia="Arial" w:hAnsi="Arial" w:cs="Arial"/>
                <w:b/>
                <w:sz w:val="20"/>
              </w:rPr>
              <w:t xml:space="preserve">SN </w:t>
            </w:r>
          </w:p>
        </w:tc>
        <w:tc>
          <w:tcPr>
            <w:tcW w:w="2506"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20"/>
              </w:rPr>
              <w:t xml:space="preserve">Parameter </w:t>
            </w:r>
          </w:p>
        </w:tc>
        <w:tc>
          <w:tcPr>
            <w:tcW w:w="795"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20"/>
              </w:rPr>
              <w:t xml:space="preserve">Max. </w:t>
            </w:r>
          </w:p>
          <w:p w:rsidR="000768CF" w:rsidRDefault="00B2657A">
            <w:pPr>
              <w:ind w:left="108"/>
            </w:pPr>
            <w:r>
              <w:rPr>
                <w:rFonts w:ascii="Arial" w:eastAsia="Arial" w:hAnsi="Arial" w:cs="Arial"/>
                <w:b/>
                <w:sz w:val="20"/>
              </w:rPr>
              <w:t xml:space="preserve">Marks </w:t>
            </w:r>
          </w:p>
        </w:tc>
        <w:tc>
          <w:tcPr>
            <w:tcW w:w="1147" w:type="dxa"/>
            <w:tcBorders>
              <w:top w:val="single" w:sz="4" w:space="0" w:color="000000"/>
              <w:left w:val="single" w:sz="4" w:space="0" w:color="000000"/>
              <w:bottom w:val="single" w:sz="4" w:space="0" w:color="000000"/>
              <w:right w:val="single" w:sz="4" w:space="0" w:color="000000"/>
            </w:tcBorders>
          </w:tcPr>
          <w:p w:rsidR="000768CF" w:rsidRDefault="00B2657A">
            <w:pPr>
              <w:ind w:left="60"/>
            </w:pPr>
            <w:r>
              <w:rPr>
                <w:rFonts w:ascii="Arial" w:eastAsia="Arial" w:hAnsi="Arial" w:cs="Arial"/>
                <w:b/>
                <w:sz w:val="20"/>
              </w:rPr>
              <w:t xml:space="preserve">Min.  </w:t>
            </w:r>
          </w:p>
          <w:p w:rsidR="000768CF" w:rsidRDefault="00B2657A">
            <w:pPr>
              <w:ind w:left="60"/>
              <w:jc w:val="both"/>
            </w:pPr>
            <w:r>
              <w:rPr>
                <w:rFonts w:ascii="Arial" w:eastAsia="Arial" w:hAnsi="Arial" w:cs="Arial"/>
                <w:b/>
                <w:sz w:val="20"/>
              </w:rPr>
              <w:t xml:space="preserve">Qualifying </w:t>
            </w:r>
          </w:p>
          <w:p w:rsidR="000768CF" w:rsidRDefault="00B2657A">
            <w:pPr>
              <w:ind w:left="60"/>
            </w:pPr>
            <w:r>
              <w:rPr>
                <w:rFonts w:ascii="Arial" w:eastAsia="Arial" w:hAnsi="Arial" w:cs="Arial"/>
                <w:b/>
                <w:sz w:val="20"/>
              </w:rPr>
              <w:t xml:space="preserve">Marks </w:t>
            </w:r>
          </w:p>
        </w:tc>
        <w:tc>
          <w:tcPr>
            <w:tcW w:w="3589" w:type="dxa"/>
            <w:tcBorders>
              <w:top w:val="single" w:sz="4" w:space="0" w:color="000000"/>
              <w:left w:val="single" w:sz="4" w:space="0" w:color="000000"/>
              <w:bottom w:val="single" w:sz="4" w:space="0" w:color="000000"/>
              <w:right w:val="single" w:sz="4" w:space="0" w:color="000000"/>
            </w:tcBorders>
          </w:tcPr>
          <w:p w:rsidR="000768CF" w:rsidRDefault="00B2657A">
            <w:pPr>
              <w:ind w:left="58"/>
            </w:pPr>
            <w:r>
              <w:rPr>
                <w:rFonts w:ascii="Arial" w:eastAsia="Arial" w:hAnsi="Arial" w:cs="Arial"/>
                <w:b/>
                <w:sz w:val="20"/>
              </w:rPr>
              <w:t xml:space="preserve">Applicable for  </w:t>
            </w:r>
          </w:p>
        </w:tc>
      </w:tr>
      <w:tr w:rsidR="000768CF">
        <w:trPr>
          <w:trHeight w:val="240"/>
        </w:trPr>
        <w:tc>
          <w:tcPr>
            <w:tcW w:w="612"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1 </w:t>
            </w:r>
          </w:p>
        </w:tc>
        <w:tc>
          <w:tcPr>
            <w:tcW w:w="2506"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Organizational soundness </w:t>
            </w:r>
          </w:p>
        </w:tc>
        <w:tc>
          <w:tcPr>
            <w:tcW w:w="795" w:type="dxa"/>
            <w:vMerge w:val="restart"/>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sz w:val="20"/>
              </w:rPr>
              <w:t xml:space="preserve">50 </w:t>
            </w:r>
          </w:p>
        </w:tc>
        <w:tc>
          <w:tcPr>
            <w:tcW w:w="1147" w:type="dxa"/>
            <w:vMerge w:val="restart"/>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sz w:val="20"/>
              </w:rPr>
              <w:t xml:space="preserve">30 </w:t>
            </w:r>
          </w:p>
        </w:tc>
        <w:tc>
          <w:tcPr>
            <w:tcW w:w="3589" w:type="dxa"/>
            <w:vMerge w:val="restart"/>
            <w:tcBorders>
              <w:top w:val="single" w:sz="4" w:space="0" w:color="000000"/>
              <w:left w:val="single" w:sz="4" w:space="0" w:color="000000"/>
              <w:bottom w:val="single" w:sz="4" w:space="0" w:color="000000"/>
              <w:right w:val="single" w:sz="4" w:space="0" w:color="000000"/>
            </w:tcBorders>
          </w:tcPr>
          <w:p w:rsidR="000768CF" w:rsidRDefault="00B2657A">
            <w:pPr>
              <w:ind w:left="106"/>
            </w:pPr>
            <w:r>
              <w:rPr>
                <w:rFonts w:ascii="Arial" w:eastAsia="Arial" w:hAnsi="Arial" w:cs="Arial"/>
                <w:sz w:val="20"/>
              </w:rPr>
              <w:t xml:space="preserve">Manufacturers*/ EPC Contractors*/ Non-Manufacturers/ Sub-contractor </w:t>
            </w:r>
          </w:p>
        </w:tc>
      </w:tr>
      <w:tr w:rsidR="000768CF">
        <w:trPr>
          <w:trHeight w:val="240"/>
        </w:trPr>
        <w:tc>
          <w:tcPr>
            <w:tcW w:w="612"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2 </w:t>
            </w:r>
          </w:p>
        </w:tc>
        <w:tc>
          <w:tcPr>
            <w:tcW w:w="2506"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Financial information </w:t>
            </w:r>
          </w:p>
        </w:tc>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vMerge/>
            <w:tcBorders>
              <w:top w:val="nil"/>
              <w:left w:val="single" w:sz="4" w:space="0" w:color="000000"/>
              <w:bottom w:val="single" w:sz="4" w:space="0" w:color="000000"/>
              <w:right w:val="single" w:sz="4" w:space="0" w:color="000000"/>
            </w:tcBorders>
          </w:tcPr>
          <w:p w:rsidR="000768CF" w:rsidRDefault="000768CF"/>
        </w:tc>
      </w:tr>
      <w:tr w:rsidR="000768CF">
        <w:trPr>
          <w:trHeight w:val="240"/>
        </w:trPr>
        <w:tc>
          <w:tcPr>
            <w:tcW w:w="612"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3 </w:t>
            </w:r>
          </w:p>
        </w:tc>
        <w:tc>
          <w:tcPr>
            <w:tcW w:w="2506"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Quality system </w:t>
            </w:r>
          </w:p>
        </w:tc>
        <w:tc>
          <w:tcPr>
            <w:tcW w:w="795"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25 </w:t>
            </w:r>
          </w:p>
        </w:tc>
        <w:tc>
          <w:tcPr>
            <w:tcW w:w="1147"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15 </w:t>
            </w:r>
          </w:p>
        </w:tc>
        <w:tc>
          <w:tcPr>
            <w:tcW w:w="3589" w:type="dxa"/>
            <w:vMerge w:val="restart"/>
            <w:tcBorders>
              <w:top w:val="single" w:sz="4" w:space="0" w:color="000000"/>
              <w:left w:val="single" w:sz="4" w:space="0" w:color="000000"/>
              <w:bottom w:val="single" w:sz="4" w:space="0" w:color="000000"/>
              <w:right w:val="single" w:sz="4" w:space="0" w:color="000000"/>
            </w:tcBorders>
          </w:tcPr>
          <w:p w:rsidR="000768CF" w:rsidRDefault="00B2657A">
            <w:pPr>
              <w:ind w:left="106"/>
            </w:pPr>
            <w:r>
              <w:rPr>
                <w:rFonts w:ascii="Arial" w:eastAsia="Arial" w:hAnsi="Arial" w:cs="Arial"/>
                <w:sz w:val="20"/>
              </w:rPr>
              <w:t xml:space="preserve">Manufacturers/ Sub-contractor </w:t>
            </w:r>
          </w:p>
        </w:tc>
      </w:tr>
      <w:tr w:rsidR="000768CF">
        <w:trPr>
          <w:trHeight w:val="240"/>
        </w:trPr>
        <w:tc>
          <w:tcPr>
            <w:tcW w:w="612"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4 </w:t>
            </w:r>
          </w:p>
        </w:tc>
        <w:tc>
          <w:tcPr>
            <w:tcW w:w="2506"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Technical competence </w:t>
            </w:r>
          </w:p>
        </w:tc>
        <w:tc>
          <w:tcPr>
            <w:tcW w:w="795"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25 </w:t>
            </w:r>
          </w:p>
        </w:tc>
        <w:tc>
          <w:tcPr>
            <w:tcW w:w="1147"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15 </w:t>
            </w:r>
          </w:p>
        </w:tc>
        <w:tc>
          <w:tcPr>
            <w:tcW w:w="0" w:type="auto"/>
            <w:vMerge/>
            <w:tcBorders>
              <w:top w:val="nil"/>
              <w:left w:val="single" w:sz="4" w:space="0" w:color="000000"/>
              <w:bottom w:val="single" w:sz="4" w:space="0" w:color="000000"/>
              <w:right w:val="single" w:sz="4" w:space="0" w:color="000000"/>
            </w:tcBorders>
          </w:tcPr>
          <w:p w:rsidR="000768CF" w:rsidRDefault="000768CF"/>
        </w:tc>
      </w:tr>
      <w:tr w:rsidR="000768CF">
        <w:trPr>
          <w:trHeight w:val="240"/>
        </w:trPr>
        <w:tc>
          <w:tcPr>
            <w:tcW w:w="612" w:type="dxa"/>
            <w:tcBorders>
              <w:top w:val="single" w:sz="4" w:space="0" w:color="000000"/>
              <w:left w:val="single" w:sz="4" w:space="0" w:color="000000"/>
              <w:bottom w:val="single" w:sz="4" w:space="0" w:color="000000"/>
              <w:right w:val="single" w:sz="4" w:space="0" w:color="000000"/>
            </w:tcBorders>
          </w:tcPr>
          <w:p w:rsidR="000768CF" w:rsidRDefault="000768CF"/>
        </w:tc>
        <w:tc>
          <w:tcPr>
            <w:tcW w:w="2506"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20"/>
              </w:rPr>
              <w:t xml:space="preserve">Total </w:t>
            </w:r>
          </w:p>
        </w:tc>
        <w:tc>
          <w:tcPr>
            <w:tcW w:w="795"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20"/>
              </w:rPr>
              <w:t xml:space="preserve">100 </w:t>
            </w:r>
          </w:p>
        </w:tc>
        <w:tc>
          <w:tcPr>
            <w:tcW w:w="1147"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20"/>
              </w:rPr>
              <w:t xml:space="preserve">60 </w:t>
            </w:r>
          </w:p>
        </w:tc>
        <w:tc>
          <w:tcPr>
            <w:tcW w:w="3589" w:type="dxa"/>
            <w:tcBorders>
              <w:top w:val="single" w:sz="4" w:space="0" w:color="000000"/>
              <w:left w:val="single" w:sz="4" w:space="0" w:color="000000"/>
              <w:bottom w:val="single" w:sz="4" w:space="0" w:color="000000"/>
              <w:right w:val="single" w:sz="4" w:space="0" w:color="000000"/>
            </w:tcBorders>
          </w:tcPr>
          <w:p w:rsidR="000768CF" w:rsidRDefault="00B2657A">
            <w:pPr>
              <w:ind w:left="1100"/>
            </w:pPr>
            <w:r>
              <w:rPr>
                <w:rFonts w:ascii="Arial" w:eastAsia="Arial" w:hAnsi="Arial" w:cs="Arial"/>
                <w:b/>
                <w:sz w:val="20"/>
              </w:rPr>
              <w:t xml:space="preserve"> </w:t>
            </w:r>
          </w:p>
        </w:tc>
      </w:tr>
    </w:tbl>
    <w:p w:rsidR="000768CF" w:rsidRDefault="00B2657A">
      <w:pPr>
        <w:spacing w:after="6" w:line="236" w:lineRule="auto"/>
        <w:ind w:left="1450" w:right="64" w:hanging="10"/>
        <w:jc w:val="both"/>
      </w:pPr>
      <w:r>
        <w:rPr>
          <w:rFonts w:ascii="Arial" w:eastAsia="Arial" w:hAnsi="Arial" w:cs="Arial"/>
          <w:i/>
          <w:sz w:val="20"/>
        </w:rPr>
        <w:t xml:space="preserve">* minimum qualifying marks for Financial information shall be 10 within the ambit of 30 marks put together for Organisational soundness &amp; Financial information. </w:t>
      </w:r>
    </w:p>
    <w:p w:rsidR="000768CF" w:rsidRDefault="00B2657A">
      <w:pPr>
        <w:spacing w:after="0"/>
        <w:ind w:left="900"/>
      </w:pPr>
      <w:r>
        <w:rPr>
          <w:rFonts w:ascii="Arial" w:eastAsia="Arial" w:hAnsi="Arial" w:cs="Arial"/>
          <w:sz w:val="20"/>
        </w:rPr>
        <w:t xml:space="preserve"> </w:t>
      </w:r>
    </w:p>
    <w:tbl>
      <w:tblPr>
        <w:tblStyle w:val="TableGrid"/>
        <w:tblW w:w="8534" w:type="dxa"/>
        <w:tblInd w:w="967" w:type="dxa"/>
        <w:tblCellMar>
          <w:top w:w="12" w:type="dxa"/>
          <w:left w:w="5" w:type="dxa"/>
          <w:right w:w="5" w:type="dxa"/>
        </w:tblCellMar>
        <w:tblLook w:val="04A0" w:firstRow="1" w:lastRow="0" w:firstColumn="1" w:lastColumn="0" w:noHBand="0" w:noVBand="1"/>
      </w:tblPr>
      <w:tblGrid>
        <w:gridCol w:w="1454"/>
        <w:gridCol w:w="7080"/>
      </w:tblGrid>
      <w:tr w:rsidR="000768CF">
        <w:trPr>
          <w:trHeight w:val="240"/>
        </w:trPr>
        <w:tc>
          <w:tcPr>
            <w:tcW w:w="1441" w:type="dxa"/>
            <w:tcBorders>
              <w:top w:val="single" w:sz="4" w:space="0" w:color="000000"/>
              <w:left w:val="single" w:sz="4" w:space="0" w:color="000000"/>
              <w:bottom w:val="single" w:sz="4" w:space="0" w:color="000000"/>
              <w:right w:val="single" w:sz="4" w:space="0" w:color="000000"/>
            </w:tcBorders>
          </w:tcPr>
          <w:p w:rsidR="000768CF" w:rsidRDefault="00B2657A">
            <w:pPr>
              <w:ind w:right="2"/>
              <w:jc w:val="center"/>
            </w:pPr>
            <w:r>
              <w:rPr>
                <w:rFonts w:ascii="Arial" w:eastAsia="Arial" w:hAnsi="Arial" w:cs="Arial"/>
                <w:b/>
                <w:sz w:val="20"/>
              </w:rPr>
              <w:t xml:space="preserve">Score (%) </w:t>
            </w:r>
          </w:p>
        </w:tc>
        <w:tc>
          <w:tcPr>
            <w:tcW w:w="7093" w:type="dxa"/>
            <w:tcBorders>
              <w:top w:val="single" w:sz="4" w:space="0" w:color="000000"/>
              <w:left w:val="single" w:sz="4" w:space="0" w:color="000000"/>
              <w:bottom w:val="single" w:sz="4" w:space="0" w:color="000000"/>
              <w:right w:val="single" w:sz="4" w:space="0" w:color="000000"/>
            </w:tcBorders>
          </w:tcPr>
          <w:p w:rsidR="000768CF" w:rsidRDefault="00B2657A">
            <w:pPr>
              <w:ind w:right="2"/>
              <w:jc w:val="center"/>
            </w:pPr>
            <w:r>
              <w:rPr>
                <w:rFonts w:ascii="Arial" w:eastAsia="Arial" w:hAnsi="Arial" w:cs="Arial"/>
                <w:b/>
                <w:sz w:val="20"/>
              </w:rPr>
              <w:t xml:space="preserve">Recommendation </w:t>
            </w:r>
          </w:p>
        </w:tc>
      </w:tr>
      <w:tr w:rsidR="000768CF">
        <w:trPr>
          <w:trHeight w:val="262"/>
        </w:trPr>
        <w:tc>
          <w:tcPr>
            <w:tcW w:w="1441" w:type="dxa"/>
            <w:tcBorders>
              <w:top w:val="single" w:sz="4" w:space="0" w:color="000000"/>
              <w:left w:val="single" w:sz="4" w:space="0" w:color="000000"/>
              <w:bottom w:val="single" w:sz="4" w:space="0" w:color="000000"/>
              <w:right w:val="single" w:sz="4" w:space="0" w:color="000000"/>
            </w:tcBorders>
          </w:tcPr>
          <w:p w:rsidR="000768CF" w:rsidRDefault="00B2657A">
            <w:pPr>
              <w:ind w:left="125"/>
            </w:pPr>
            <w:r>
              <w:rPr>
                <w:rFonts w:ascii="Arial" w:eastAsia="Arial" w:hAnsi="Arial" w:cs="Arial"/>
                <w:sz w:val="20"/>
              </w:rPr>
              <w:t xml:space="preserve">More than 90 </w:t>
            </w:r>
          </w:p>
        </w:tc>
        <w:tc>
          <w:tcPr>
            <w:tcW w:w="7093" w:type="dxa"/>
            <w:tcBorders>
              <w:top w:val="single" w:sz="4" w:space="0" w:color="000000"/>
              <w:left w:val="single" w:sz="4" w:space="0" w:color="000000"/>
              <w:bottom w:val="single" w:sz="4" w:space="0" w:color="000000"/>
              <w:right w:val="single" w:sz="4" w:space="0" w:color="000000"/>
            </w:tcBorders>
          </w:tcPr>
          <w:p w:rsidR="000768CF" w:rsidRDefault="00B2657A">
            <w:pPr>
              <w:ind w:left="103"/>
            </w:pPr>
            <w:r>
              <w:rPr>
                <w:rFonts w:ascii="Arial" w:eastAsia="Arial" w:hAnsi="Arial" w:cs="Arial"/>
                <w:sz w:val="20"/>
              </w:rPr>
              <w:t xml:space="preserve">Registration under permanent status. Normally no visit is called for. </w:t>
            </w:r>
          </w:p>
        </w:tc>
      </w:tr>
      <w:tr w:rsidR="000768CF">
        <w:trPr>
          <w:trHeight w:val="262"/>
        </w:trPr>
        <w:tc>
          <w:tcPr>
            <w:tcW w:w="1441" w:type="dxa"/>
            <w:vMerge w:val="restart"/>
            <w:tcBorders>
              <w:top w:val="single" w:sz="4" w:space="0" w:color="000000"/>
              <w:left w:val="single" w:sz="4" w:space="0" w:color="000000"/>
              <w:bottom w:val="single" w:sz="4" w:space="0" w:color="000000"/>
              <w:right w:val="single" w:sz="4" w:space="0" w:color="000000"/>
            </w:tcBorders>
          </w:tcPr>
          <w:p w:rsidR="000768CF" w:rsidRDefault="00B2657A">
            <w:r>
              <w:rPr>
                <w:noProof/>
                <w:lang w:bidi="hi-IN"/>
              </w:rPr>
              <w:drawing>
                <wp:inline distT="0" distB="0" distL="0" distR="0">
                  <wp:extent cx="917448" cy="262128"/>
                  <wp:effectExtent l="0" t="0" r="0" b="0"/>
                  <wp:docPr id="226514" name="Picture 226514"/>
                  <wp:cNvGraphicFramePr/>
                  <a:graphic xmlns:a="http://schemas.openxmlformats.org/drawingml/2006/main">
                    <a:graphicData uri="http://schemas.openxmlformats.org/drawingml/2006/picture">
                      <pic:pic xmlns:pic="http://schemas.openxmlformats.org/drawingml/2006/picture">
                        <pic:nvPicPr>
                          <pic:cNvPr id="226514" name="Picture 226514"/>
                          <pic:cNvPicPr/>
                        </pic:nvPicPr>
                        <pic:blipFill>
                          <a:blip r:embed="rId16"/>
                          <a:stretch>
                            <a:fillRect/>
                          </a:stretch>
                        </pic:blipFill>
                        <pic:spPr>
                          <a:xfrm>
                            <a:off x="0" y="0"/>
                            <a:ext cx="917448" cy="262128"/>
                          </a:xfrm>
                          <a:prstGeom prst="rect">
                            <a:avLst/>
                          </a:prstGeom>
                        </pic:spPr>
                      </pic:pic>
                    </a:graphicData>
                  </a:graphic>
                </wp:inline>
              </w:drawing>
            </w:r>
          </w:p>
        </w:tc>
        <w:tc>
          <w:tcPr>
            <w:tcW w:w="7093" w:type="dxa"/>
            <w:tcBorders>
              <w:top w:val="single" w:sz="4" w:space="0" w:color="000000"/>
              <w:left w:val="single" w:sz="4" w:space="0" w:color="000000"/>
              <w:bottom w:val="single" w:sz="4" w:space="0" w:color="000000"/>
              <w:right w:val="single" w:sz="4" w:space="0" w:color="000000"/>
            </w:tcBorders>
          </w:tcPr>
          <w:p w:rsidR="000768CF" w:rsidRDefault="00B2657A">
            <w:pPr>
              <w:ind w:left="103"/>
            </w:pPr>
            <w:r>
              <w:rPr>
                <w:rFonts w:ascii="Arial" w:eastAsia="Arial" w:hAnsi="Arial" w:cs="Arial"/>
                <w:sz w:val="20"/>
              </w:rPr>
              <w:t xml:space="preserve">Registration under permanent status. Supplier visit is preferable. </w:t>
            </w:r>
          </w:p>
        </w:tc>
      </w:tr>
      <w:tr w:rsidR="000768CF">
        <w:trPr>
          <w:trHeight w:val="468"/>
        </w:trPr>
        <w:tc>
          <w:tcPr>
            <w:tcW w:w="0" w:type="auto"/>
            <w:vMerge/>
            <w:tcBorders>
              <w:top w:val="nil"/>
              <w:left w:val="single" w:sz="4" w:space="0" w:color="000000"/>
              <w:bottom w:val="single" w:sz="4" w:space="0" w:color="000000"/>
              <w:right w:val="single" w:sz="4" w:space="0" w:color="000000"/>
            </w:tcBorders>
          </w:tcPr>
          <w:p w:rsidR="000768CF" w:rsidRDefault="000768CF"/>
        </w:tc>
        <w:tc>
          <w:tcPr>
            <w:tcW w:w="7093" w:type="dxa"/>
            <w:tcBorders>
              <w:top w:val="single" w:sz="4" w:space="0" w:color="000000"/>
              <w:left w:val="single" w:sz="4" w:space="0" w:color="000000"/>
              <w:bottom w:val="single" w:sz="4" w:space="0" w:color="000000"/>
              <w:right w:val="single" w:sz="4" w:space="0" w:color="000000"/>
            </w:tcBorders>
          </w:tcPr>
          <w:p w:rsidR="000768CF" w:rsidRDefault="00B2657A">
            <w:pPr>
              <w:ind w:left="103"/>
              <w:jc w:val="both"/>
            </w:pPr>
            <w:r>
              <w:rPr>
                <w:rFonts w:ascii="Arial" w:eastAsia="Arial" w:hAnsi="Arial" w:cs="Arial"/>
                <w:sz w:val="20"/>
              </w:rPr>
              <w:t xml:space="preserve">Registration under development/ trial status. Supplier may carry out suggested improvements as advised by MISCC. Supplier visit is mandatory. </w:t>
            </w:r>
          </w:p>
        </w:tc>
      </w:tr>
      <w:tr w:rsidR="000768CF">
        <w:trPr>
          <w:trHeight w:val="274"/>
        </w:trPr>
        <w:tc>
          <w:tcPr>
            <w:tcW w:w="1441" w:type="dxa"/>
            <w:tcBorders>
              <w:top w:val="single" w:sz="4" w:space="0" w:color="000000"/>
              <w:left w:val="single" w:sz="4" w:space="0" w:color="000000"/>
              <w:bottom w:val="single" w:sz="4" w:space="0" w:color="000000"/>
              <w:right w:val="single" w:sz="4" w:space="0" w:color="000000"/>
            </w:tcBorders>
          </w:tcPr>
          <w:p w:rsidR="000768CF" w:rsidRDefault="00B2657A">
            <w:pPr>
              <w:ind w:left="142"/>
            </w:pPr>
            <w:r>
              <w:rPr>
                <w:rFonts w:ascii="Arial" w:eastAsia="Arial" w:hAnsi="Arial" w:cs="Arial"/>
                <w:sz w:val="20"/>
              </w:rPr>
              <w:t xml:space="preserve">Less than 60 </w:t>
            </w:r>
          </w:p>
        </w:tc>
        <w:tc>
          <w:tcPr>
            <w:tcW w:w="7093" w:type="dxa"/>
            <w:tcBorders>
              <w:top w:val="single" w:sz="4" w:space="0" w:color="000000"/>
              <w:left w:val="single" w:sz="4" w:space="0" w:color="000000"/>
              <w:bottom w:val="single" w:sz="4" w:space="0" w:color="000000"/>
              <w:right w:val="single" w:sz="4" w:space="0" w:color="000000"/>
            </w:tcBorders>
          </w:tcPr>
          <w:p w:rsidR="000768CF" w:rsidRDefault="00B2657A">
            <w:pPr>
              <w:ind w:left="103"/>
            </w:pPr>
            <w:r>
              <w:rPr>
                <w:rFonts w:ascii="Arial" w:eastAsia="Arial" w:hAnsi="Arial" w:cs="Arial"/>
                <w:sz w:val="20"/>
              </w:rPr>
              <w:t xml:space="preserve">Not to be registered </w:t>
            </w:r>
          </w:p>
        </w:tc>
      </w:tr>
    </w:tbl>
    <w:p w:rsidR="000768CF" w:rsidRDefault="00B2657A">
      <w:pPr>
        <w:spacing w:after="21"/>
        <w:ind w:left="1440"/>
      </w:pPr>
      <w:r>
        <w:rPr>
          <w:rFonts w:ascii="Arial" w:eastAsia="Arial" w:hAnsi="Arial" w:cs="Arial"/>
          <w:i/>
          <w:sz w:val="20"/>
        </w:rPr>
        <w:t xml:space="preserve"> </w:t>
      </w:r>
    </w:p>
    <w:p w:rsidR="000768CF" w:rsidRDefault="00B2657A">
      <w:pPr>
        <w:spacing w:after="5" w:line="249" w:lineRule="auto"/>
        <w:ind w:left="718" w:right="60" w:hanging="10"/>
        <w:jc w:val="both"/>
      </w:pPr>
      <w:r>
        <w:rPr>
          <w:rFonts w:ascii="Arial" w:eastAsia="Arial" w:hAnsi="Arial" w:cs="Arial"/>
          <w:sz w:val="24"/>
        </w:rPr>
        <w:t>If the supplier is new in business and does not have past data, then the Financial evaluation will be done on the basis of information provided by the supplier, and will be decided by MISCC.</w:t>
      </w:r>
      <w:r>
        <w:rPr>
          <w:rFonts w:ascii="Arial" w:eastAsia="Arial" w:hAnsi="Arial" w:cs="Arial"/>
          <w:i/>
          <w:sz w:val="24"/>
        </w:rPr>
        <w:t xml:space="preserve"> </w:t>
      </w:r>
    </w:p>
    <w:p w:rsidR="000768CF" w:rsidRDefault="00B2657A">
      <w:pPr>
        <w:spacing w:after="0"/>
        <w:ind w:left="907"/>
      </w:pPr>
      <w:r>
        <w:rPr>
          <w:rFonts w:ascii="Arial" w:eastAsia="Arial" w:hAnsi="Arial" w:cs="Arial"/>
          <w:sz w:val="24"/>
        </w:rPr>
        <w:t xml:space="preserve">  </w:t>
      </w:r>
    </w:p>
    <w:p w:rsidR="000768CF" w:rsidRDefault="00B2657A">
      <w:pPr>
        <w:pStyle w:val="Heading2"/>
        <w:tabs>
          <w:tab w:val="center" w:pos="3308"/>
        </w:tabs>
        <w:ind w:left="-3" w:firstLine="0"/>
      </w:pPr>
      <w:r>
        <w:t xml:space="preserve">8.0 </w:t>
      </w:r>
      <w:r>
        <w:tab/>
        <w:t xml:space="preserve">CYCLE TIME FOR SUPPLIER REGISTRATION </w:t>
      </w:r>
    </w:p>
    <w:p w:rsidR="000768CF" w:rsidRDefault="00B2657A">
      <w:pPr>
        <w:spacing w:after="0"/>
        <w:ind w:left="720"/>
      </w:pPr>
      <w:r>
        <w:rPr>
          <w:rFonts w:ascii="Arial" w:eastAsia="Arial" w:hAnsi="Arial" w:cs="Arial"/>
          <w:sz w:val="24"/>
        </w:rPr>
        <w:t xml:space="preserve"> </w:t>
      </w:r>
    </w:p>
    <w:p w:rsidR="000768CF" w:rsidRDefault="00B2657A">
      <w:pPr>
        <w:spacing w:after="5" w:line="249" w:lineRule="auto"/>
        <w:ind w:left="718" w:right="60" w:hanging="10"/>
        <w:jc w:val="both"/>
      </w:pPr>
      <w:r>
        <w:rPr>
          <w:rFonts w:ascii="Arial" w:eastAsia="Arial" w:hAnsi="Arial" w:cs="Arial"/>
          <w:sz w:val="24"/>
        </w:rPr>
        <w:t xml:space="preserve">On receipt of SRF, SDC shall acknowledge and seek within ten days any information only once on the missing Annexures/ details etc. from the supplier within one month. The complete registration form will be sent to the concerned MISCC(s). If required, MISCC(s) may seek clarifications from the supplier only once. Seeking repetitive clarifications is not allowed unless further clarifications relate to reply received against earlier clarification. </w:t>
      </w:r>
    </w:p>
    <w:p w:rsidR="000768CF" w:rsidRDefault="00B2657A">
      <w:pPr>
        <w:spacing w:after="0"/>
        <w:ind w:left="708"/>
      </w:pPr>
      <w:r>
        <w:rPr>
          <w:rFonts w:ascii="Arial" w:eastAsia="Arial" w:hAnsi="Arial" w:cs="Arial"/>
          <w:sz w:val="24"/>
        </w:rPr>
        <w:t xml:space="preserve"> </w:t>
      </w:r>
    </w:p>
    <w:p w:rsidR="000768CF" w:rsidRDefault="00B2657A">
      <w:pPr>
        <w:spacing w:after="5" w:line="249" w:lineRule="auto"/>
        <w:ind w:left="718" w:right="60" w:hanging="10"/>
        <w:jc w:val="both"/>
      </w:pPr>
      <w:r>
        <w:rPr>
          <w:rFonts w:ascii="Arial" w:eastAsia="Arial" w:hAnsi="Arial" w:cs="Arial"/>
          <w:sz w:val="24"/>
        </w:rPr>
        <w:t xml:space="preserve">After receipt of complete SRF (with relevant Annexure/ details etc.) at SDC, the registration shall be completed within three months (including visit to Indigenous supplier’s works, if required). </w:t>
      </w:r>
    </w:p>
    <w:p w:rsidR="000768CF" w:rsidRDefault="00B2657A">
      <w:pPr>
        <w:spacing w:after="0"/>
        <w:ind w:left="708"/>
      </w:pPr>
      <w:r>
        <w:rPr>
          <w:rFonts w:ascii="Arial" w:eastAsia="Arial" w:hAnsi="Arial" w:cs="Arial"/>
          <w:sz w:val="24"/>
        </w:rPr>
        <w:t xml:space="preserve"> </w:t>
      </w:r>
    </w:p>
    <w:p w:rsidR="000768CF" w:rsidRDefault="00B2657A">
      <w:pPr>
        <w:spacing w:after="5" w:line="249" w:lineRule="auto"/>
        <w:ind w:left="718" w:right="60" w:hanging="10"/>
        <w:jc w:val="both"/>
      </w:pPr>
      <w:r>
        <w:rPr>
          <w:rFonts w:ascii="Arial" w:eastAsia="Arial" w:hAnsi="Arial" w:cs="Arial"/>
          <w:sz w:val="24"/>
        </w:rPr>
        <w:t xml:space="preserve">Intimation to supplier regarding their registration/ rejection (with reasons) shall be within five working days of such approval. </w:t>
      </w:r>
    </w:p>
    <w:p w:rsidR="000768CF" w:rsidRDefault="00B2657A">
      <w:pPr>
        <w:spacing w:after="0"/>
        <w:ind w:left="708"/>
      </w:pPr>
      <w:r>
        <w:rPr>
          <w:rFonts w:ascii="Arial" w:eastAsia="Arial" w:hAnsi="Arial" w:cs="Arial"/>
          <w:sz w:val="24"/>
        </w:rPr>
        <w:t xml:space="preserve"> </w:t>
      </w:r>
    </w:p>
    <w:p w:rsidR="000768CF" w:rsidRDefault="00B2657A">
      <w:pPr>
        <w:spacing w:after="5" w:line="249" w:lineRule="auto"/>
        <w:ind w:left="718" w:right="60" w:hanging="10"/>
        <w:jc w:val="both"/>
      </w:pPr>
      <w:r>
        <w:rPr>
          <w:rFonts w:ascii="Arial" w:eastAsia="Arial" w:hAnsi="Arial" w:cs="Arial"/>
          <w:sz w:val="24"/>
        </w:rPr>
        <w:t xml:space="preserve">If supplier does not respond/ send requisite clarifications, information, details etc. within two weeks for Indigenous and three weeks for Foreign Suppliers, MISCC depending upon the merit of the case may decide about rejection of the application, with recorded reasons. Rejected applications can be considered only after three months from the date of rejection upon receipt of fresh applications from the supplier. Sufficiency of suppliers in a PMD/ material category/ code/ item cannot be a ground for rejection of any supplier registration application. </w:t>
      </w:r>
    </w:p>
    <w:p w:rsidR="000768CF" w:rsidRDefault="00B2657A">
      <w:pPr>
        <w:spacing w:after="0"/>
        <w:ind w:left="708"/>
      </w:pPr>
      <w:r>
        <w:rPr>
          <w:rFonts w:ascii="Arial" w:eastAsia="Arial" w:hAnsi="Arial" w:cs="Arial"/>
          <w:sz w:val="24"/>
        </w:rPr>
        <w:t xml:space="preserve"> </w:t>
      </w:r>
    </w:p>
    <w:p w:rsidR="000768CF" w:rsidRDefault="00B2657A">
      <w:pPr>
        <w:spacing w:after="5" w:line="249" w:lineRule="auto"/>
        <w:ind w:left="718" w:right="60" w:hanging="10"/>
        <w:jc w:val="both"/>
      </w:pPr>
      <w:r>
        <w:rPr>
          <w:rFonts w:ascii="Arial" w:eastAsia="Arial" w:hAnsi="Arial" w:cs="Arial"/>
          <w:sz w:val="24"/>
        </w:rPr>
        <w:t xml:space="preserve">SDC shall submit an exception report every month on pending applications beyond stipulated timeframe to respective MISCCs and CA for review. </w:t>
      </w:r>
    </w:p>
    <w:p w:rsidR="000768CF" w:rsidRDefault="00B2657A">
      <w:pPr>
        <w:spacing w:after="0"/>
      </w:pPr>
      <w:r>
        <w:rPr>
          <w:rFonts w:ascii="Arial" w:eastAsia="Arial" w:hAnsi="Arial" w:cs="Arial"/>
          <w:sz w:val="24"/>
        </w:rPr>
        <w:t xml:space="preserve"> </w:t>
      </w:r>
    </w:p>
    <w:p w:rsidR="000768CF" w:rsidRDefault="00B2657A">
      <w:pPr>
        <w:pStyle w:val="Heading2"/>
        <w:tabs>
          <w:tab w:val="center" w:pos="3146"/>
        </w:tabs>
        <w:ind w:left="-3" w:firstLine="0"/>
      </w:pPr>
      <w:r>
        <w:t xml:space="preserve">9.0 </w:t>
      </w:r>
      <w:r>
        <w:tab/>
        <w:t xml:space="preserve">SUPPLIER PERFORMANCE RATING (SPR) </w:t>
      </w:r>
    </w:p>
    <w:p w:rsidR="000768CF" w:rsidRDefault="00B2657A">
      <w:pPr>
        <w:spacing w:after="0"/>
        <w:ind w:right="3"/>
        <w:jc w:val="center"/>
      </w:pPr>
      <w:r>
        <w:rPr>
          <w:rFonts w:ascii="Arial" w:eastAsia="Arial" w:hAnsi="Arial" w:cs="Arial"/>
          <w:sz w:val="24"/>
        </w:rPr>
        <w:t xml:space="preserve"> </w:t>
      </w:r>
    </w:p>
    <w:p w:rsidR="000768CF" w:rsidRDefault="00B2657A">
      <w:pPr>
        <w:spacing w:after="5" w:line="249" w:lineRule="auto"/>
        <w:ind w:left="718" w:right="60" w:hanging="10"/>
        <w:jc w:val="both"/>
      </w:pPr>
      <w:r>
        <w:rPr>
          <w:rFonts w:ascii="Arial" w:eastAsia="Arial" w:hAnsi="Arial" w:cs="Arial"/>
          <w:sz w:val="24"/>
        </w:rPr>
        <w:t xml:space="preserve">SPR shall be calculated taking into account Quality, Delivery and Service factors for every consignment/ purchase order for continuance of business. However, units can define their own evaluation methodology within the overall framework of: </w:t>
      </w:r>
    </w:p>
    <w:p w:rsidR="000768CF" w:rsidRDefault="00B2657A">
      <w:pPr>
        <w:spacing w:after="0"/>
        <w:ind w:left="708"/>
      </w:pPr>
      <w:r>
        <w:rPr>
          <w:rFonts w:ascii="Arial" w:eastAsia="Arial" w:hAnsi="Arial" w:cs="Arial"/>
          <w:sz w:val="24"/>
        </w:rPr>
        <w:t xml:space="preserve"> </w:t>
      </w:r>
    </w:p>
    <w:tbl>
      <w:tblPr>
        <w:tblStyle w:val="TableGrid"/>
        <w:tblW w:w="2988" w:type="dxa"/>
        <w:tblInd w:w="3409" w:type="dxa"/>
        <w:tblCellMar>
          <w:top w:w="40" w:type="dxa"/>
          <w:left w:w="115" w:type="dxa"/>
          <w:right w:w="115" w:type="dxa"/>
        </w:tblCellMar>
        <w:tblLook w:val="04A0" w:firstRow="1" w:lastRow="0" w:firstColumn="1" w:lastColumn="0" w:noHBand="0" w:noVBand="1"/>
      </w:tblPr>
      <w:tblGrid>
        <w:gridCol w:w="1548"/>
        <w:gridCol w:w="1440"/>
      </w:tblGrid>
      <w:tr w:rsidR="000768CF">
        <w:trPr>
          <w:trHeight w:val="281"/>
        </w:trPr>
        <w:tc>
          <w:tcPr>
            <w:tcW w:w="1548" w:type="dxa"/>
            <w:tcBorders>
              <w:top w:val="single" w:sz="4" w:space="0" w:color="000000"/>
              <w:left w:val="single" w:sz="4" w:space="0" w:color="000000"/>
              <w:bottom w:val="single" w:sz="4" w:space="0" w:color="000000"/>
              <w:right w:val="single" w:sz="4" w:space="0" w:color="000000"/>
            </w:tcBorders>
          </w:tcPr>
          <w:p w:rsidR="000768CF" w:rsidRDefault="00B2657A">
            <w:pPr>
              <w:ind w:right="2"/>
              <w:jc w:val="center"/>
            </w:pPr>
            <w:r>
              <w:rPr>
                <w:rFonts w:ascii="Arial" w:eastAsia="Arial" w:hAnsi="Arial" w:cs="Arial"/>
                <w:sz w:val="20"/>
              </w:rPr>
              <w:t xml:space="preserve">Rating </w:t>
            </w:r>
          </w:p>
        </w:tc>
        <w:tc>
          <w:tcPr>
            <w:tcW w:w="1440" w:type="dxa"/>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sz w:val="20"/>
              </w:rPr>
              <w:t xml:space="preserve">Weightage </w:t>
            </w:r>
          </w:p>
        </w:tc>
      </w:tr>
      <w:tr w:rsidR="000768CF">
        <w:trPr>
          <w:trHeight w:val="281"/>
        </w:trPr>
        <w:tc>
          <w:tcPr>
            <w:tcW w:w="1548" w:type="dxa"/>
            <w:tcBorders>
              <w:top w:val="single" w:sz="4" w:space="0" w:color="000000"/>
              <w:left w:val="single" w:sz="4" w:space="0" w:color="000000"/>
              <w:bottom w:val="single" w:sz="4" w:space="0" w:color="000000"/>
              <w:right w:val="single" w:sz="4" w:space="0" w:color="000000"/>
            </w:tcBorders>
          </w:tcPr>
          <w:p w:rsidR="000768CF" w:rsidRDefault="00B2657A">
            <w:pPr>
              <w:ind w:right="3"/>
              <w:jc w:val="center"/>
            </w:pPr>
            <w:r>
              <w:rPr>
                <w:rFonts w:ascii="Arial" w:eastAsia="Arial" w:hAnsi="Arial" w:cs="Arial"/>
                <w:b/>
                <w:sz w:val="20"/>
              </w:rPr>
              <w:t xml:space="preserve">Quality </w:t>
            </w:r>
          </w:p>
        </w:tc>
        <w:tc>
          <w:tcPr>
            <w:tcW w:w="1440" w:type="dxa"/>
            <w:tcBorders>
              <w:top w:val="single" w:sz="4" w:space="0" w:color="000000"/>
              <w:left w:val="single" w:sz="4" w:space="0" w:color="000000"/>
              <w:bottom w:val="single" w:sz="4" w:space="0" w:color="000000"/>
              <w:right w:val="single" w:sz="4" w:space="0" w:color="000000"/>
            </w:tcBorders>
          </w:tcPr>
          <w:p w:rsidR="000768CF" w:rsidRDefault="00B2657A">
            <w:pPr>
              <w:ind w:right="4"/>
              <w:jc w:val="center"/>
            </w:pPr>
            <w:r>
              <w:rPr>
                <w:rFonts w:ascii="Arial" w:eastAsia="Arial" w:hAnsi="Arial" w:cs="Arial"/>
                <w:b/>
                <w:sz w:val="20"/>
              </w:rPr>
              <w:t xml:space="preserve">60 </w:t>
            </w:r>
          </w:p>
        </w:tc>
      </w:tr>
      <w:tr w:rsidR="000768CF">
        <w:trPr>
          <w:trHeight w:val="278"/>
        </w:trPr>
        <w:tc>
          <w:tcPr>
            <w:tcW w:w="1548" w:type="dxa"/>
            <w:tcBorders>
              <w:top w:val="single" w:sz="4" w:space="0" w:color="000000"/>
              <w:left w:val="single" w:sz="4" w:space="0" w:color="000000"/>
              <w:bottom w:val="single" w:sz="4" w:space="0" w:color="000000"/>
              <w:right w:val="single" w:sz="4" w:space="0" w:color="000000"/>
            </w:tcBorders>
          </w:tcPr>
          <w:p w:rsidR="000768CF" w:rsidRDefault="00B2657A">
            <w:pPr>
              <w:ind w:right="3"/>
              <w:jc w:val="center"/>
            </w:pPr>
            <w:r>
              <w:rPr>
                <w:rFonts w:ascii="Arial" w:eastAsia="Arial" w:hAnsi="Arial" w:cs="Arial"/>
                <w:b/>
                <w:sz w:val="20"/>
              </w:rPr>
              <w:t xml:space="preserve">Delivery </w:t>
            </w:r>
          </w:p>
        </w:tc>
        <w:tc>
          <w:tcPr>
            <w:tcW w:w="1440" w:type="dxa"/>
            <w:tcBorders>
              <w:top w:val="single" w:sz="4" w:space="0" w:color="000000"/>
              <w:left w:val="single" w:sz="4" w:space="0" w:color="000000"/>
              <w:bottom w:val="single" w:sz="4" w:space="0" w:color="000000"/>
              <w:right w:val="single" w:sz="4" w:space="0" w:color="000000"/>
            </w:tcBorders>
          </w:tcPr>
          <w:p w:rsidR="000768CF" w:rsidRDefault="00B2657A">
            <w:pPr>
              <w:ind w:right="4"/>
              <w:jc w:val="center"/>
            </w:pPr>
            <w:r>
              <w:rPr>
                <w:rFonts w:ascii="Arial" w:eastAsia="Arial" w:hAnsi="Arial" w:cs="Arial"/>
                <w:b/>
                <w:sz w:val="20"/>
              </w:rPr>
              <w:t xml:space="preserve">30 </w:t>
            </w:r>
          </w:p>
        </w:tc>
      </w:tr>
      <w:tr w:rsidR="000768CF">
        <w:trPr>
          <w:trHeight w:val="281"/>
        </w:trPr>
        <w:tc>
          <w:tcPr>
            <w:tcW w:w="1548" w:type="dxa"/>
            <w:tcBorders>
              <w:top w:val="single" w:sz="4" w:space="0" w:color="000000"/>
              <w:left w:val="single" w:sz="4" w:space="0" w:color="000000"/>
              <w:bottom w:val="single" w:sz="4" w:space="0" w:color="000000"/>
              <w:right w:val="single" w:sz="4" w:space="0" w:color="000000"/>
            </w:tcBorders>
          </w:tcPr>
          <w:p w:rsidR="000768CF" w:rsidRDefault="00B2657A">
            <w:pPr>
              <w:ind w:right="3"/>
              <w:jc w:val="center"/>
            </w:pPr>
            <w:r>
              <w:rPr>
                <w:rFonts w:ascii="Arial" w:eastAsia="Arial" w:hAnsi="Arial" w:cs="Arial"/>
                <w:b/>
                <w:sz w:val="20"/>
              </w:rPr>
              <w:t xml:space="preserve">Service </w:t>
            </w:r>
          </w:p>
        </w:tc>
        <w:tc>
          <w:tcPr>
            <w:tcW w:w="1440" w:type="dxa"/>
            <w:tcBorders>
              <w:top w:val="single" w:sz="4" w:space="0" w:color="000000"/>
              <w:left w:val="single" w:sz="4" w:space="0" w:color="000000"/>
              <w:bottom w:val="single" w:sz="4" w:space="0" w:color="000000"/>
              <w:right w:val="single" w:sz="4" w:space="0" w:color="000000"/>
            </w:tcBorders>
          </w:tcPr>
          <w:p w:rsidR="000768CF" w:rsidRDefault="00B2657A">
            <w:pPr>
              <w:ind w:right="4"/>
              <w:jc w:val="center"/>
            </w:pPr>
            <w:r>
              <w:rPr>
                <w:rFonts w:ascii="Arial" w:eastAsia="Arial" w:hAnsi="Arial" w:cs="Arial"/>
                <w:b/>
                <w:sz w:val="20"/>
              </w:rPr>
              <w:t xml:space="preserve">10 </w:t>
            </w:r>
          </w:p>
        </w:tc>
      </w:tr>
      <w:tr w:rsidR="000768CF">
        <w:trPr>
          <w:trHeight w:val="281"/>
        </w:trPr>
        <w:tc>
          <w:tcPr>
            <w:tcW w:w="1548" w:type="dxa"/>
            <w:tcBorders>
              <w:top w:val="single" w:sz="4" w:space="0" w:color="000000"/>
              <w:left w:val="single" w:sz="4" w:space="0" w:color="000000"/>
              <w:bottom w:val="single" w:sz="4" w:space="0" w:color="000000"/>
              <w:right w:val="single" w:sz="4" w:space="0" w:color="000000"/>
            </w:tcBorders>
          </w:tcPr>
          <w:p w:rsidR="000768CF" w:rsidRDefault="00B2657A">
            <w:pPr>
              <w:ind w:left="1"/>
              <w:jc w:val="center"/>
            </w:pPr>
            <w:r>
              <w:rPr>
                <w:rFonts w:ascii="Arial" w:eastAsia="Arial" w:hAnsi="Arial" w:cs="Arial"/>
                <w:sz w:val="20"/>
              </w:rPr>
              <w:t xml:space="preserve">Total </w:t>
            </w:r>
          </w:p>
        </w:tc>
        <w:tc>
          <w:tcPr>
            <w:tcW w:w="1440" w:type="dxa"/>
            <w:tcBorders>
              <w:top w:val="single" w:sz="4" w:space="0" w:color="000000"/>
              <w:left w:val="single" w:sz="4" w:space="0" w:color="000000"/>
              <w:bottom w:val="single" w:sz="4" w:space="0" w:color="000000"/>
              <w:right w:val="single" w:sz="4" w:space="0" w:color="000000"/>
            </w:tcBorders>
          </w:tcPr>
          <w:p w:rsidR="000768CF" w:rsidRDefault="00B2657A">
            <w:pPr>
              <w:ind w:right="4"/>
              <w:jc w:val="center"/>
            </w:pPr>
            <w:r>
              <w:rPr>
                <w:rFonts w:ascii="Arial" w:eastAsia="Arial" w:hAnsi="Arial" w:cs="Arial"/>
                <w:sz w:val="20"/>
              </w:rPr>
              <w:t xml:space="preserve">100 </w:t>
            </w:r>
          </w:p>
        </w:tc>
      </w:tr>
    </w:tbl>
    <w:p w:rsidR="000768CF" w:rsidRDefault="00B2657A">
      <w:pPr>
        <w:spacing w:after="0"/>
      </w:pPr>
      <w:r>
        <w:rPr>
          <w:rFonts w:ascii="Arial" w:eastAsia="Arial" w:hAnsi="Arial" w:cs="Arial"/>
          <w:sz w:val="24"/>
        </w:rPr>
        <w:t xml:space="preserve"> </w:t>
      </w:r>
    </w:p>
    <w:p w:rsidR="000768CF" w:rsidRDefault="000768CF">
      <w:pPr>
        <w:sectPr w:rsidR="000768CF">
          <w:headerReference w:type="even" r:id="rId17"/>
          <w:headerReference w:type="default" r:id="rId18"/>
          <w:footerReference w:type="even" r:id="rId19"/>
          <w:footerReference w:type="default" r:id="rId20"/>
          <w:headerReference w:type="first" r:id="rId21"/>
          <w:footerReference w:type="first" r:id="rId22"/>
          <w:pgSz w:w="11909" w:h="16834"/>
          <w:pgMar w:top="1571" w:right="870" w:bottom="998" w:left="1440" w:header="526" w:footer="724" w:gutter="0"/>
          <w:cols w:space="720"/>
        </w:sectPr>
      </w:pPr>
    </w:p>
    <w:p w:rsidR="000768CF" w:rsidRDefault="00B2657A">
      <w:pPr>
        <w:spacing w:after="258" w:line="216" w:lineRule="auto"/>
        <w:ind w:left="7158" w:hanging="7762"/>
      </w:pPr>
      <w:r>
        <w:rPr>
          <w:noProof/>
          <w:lang w:bidi="hi-IN"/>
        </w:rPr>
        <w:drawing>
          <wp:inline distT="0" distB="0" distL="0" distR="0">
            <wp:extent cx="420370" cy="436245"/>
            <wp:effectExtent l="0" t="0" r="0" b="0"/>
            <wp:docPr id="10944" name="Picture 10944"/>
            <wp:cNvGraphicFramePr/>
            <a:graphic xmlns:a="http://schemas.openxmlformats.org/drawingml/2006/main">
              <a:graphicData uri="http://schemas.openxmlformats.org/drawingml/2006/picture">
                <pic:pic xmlns:pic="http://schemas.openxmlformats.org/drawingml/2006/picture">
                  <pic:nvPicPr>
                    <pic:cNvPr id="10944" name="Picture 10944"/>
                    <pic:cNvPicPr/>
                  </pic:nvPicPr>
                  <pic:blipFill>
                    <a:blip r:embed="rId8"/>
                    <a:stretch>
                      <a:fillRect/>
                    </a:stretch>
                  </pic:blipFill>
                  <pic:spPr>
                    <a:xfrm>
                      <a:off x="0" y="0"/>
                      <a:ext cx="420370" cy="436245"/>
                    </a:xfrm>
                    <a:prstGeom prst="rect">
                      <a:avLst/>
                    </a:prstGeom>
                  </pic:spPr>
                </pic:pic>
              </a:graphicData>
            </a:graphic>
          </wp:inline>
        </w:drawing>
      </w:r>
      <w:r>
        <w:rPr>
          <w:rFonts w:ascii="Arial" w:eastAsia="Arial" w:hAnsi="Arial" w:cs="Arial"/>
          <w:color w:val="002060"/>
          <w:sz w:val="20"/>
        </w:rPr>
        <w:tab/>
        <w:t xml:space="preserve">Date: 26.09.2016 </w:t>
      </w:r>
      <w:r>
        <w:rPr>
          <w:rFonts w:ascii="Arial" w:eastAsia="Arial" w:hAnsi="Arial" w:cs="Arial"/>
          <w:color w:val="0000FF"/>
          <w:sz w:val="20"/>
        </w:rPr>
        <w:t>amdt. 04 dated 11.12.2020</w:t>
      </w:r>
      <w:r>
        <w:rPr>
          <w:rFonts w:ascii="Times New Roman" w:eastAsia="Times New Roman" w:hAnsi="Times New Roman" w:cs="Times New Roman"/>
          <w:color w:val="0000FF"/>
          <w:sz w:val="20"/>
        </w:rPr>
        <w:t xml:space="preserve"> </w:t>
      </w:r>
    </w:p>
    <w:p w:rsidR="000768CF" w:rsidRDefault="00B2657A">
      <w:pPr>
        <w:spacing w:after="5" w:line="250" w:lineRule="auto"/>
        <w:ind w:left="900" w:right="54" w:hanging="900"/>
        <w:jc w:val="both"/>
      </w:pPr>
      <w:r>
        <w:rPr>
          <w:rFonts w:ascii="Arial" w:eastAsia="Arial" w:hAnsi="Arial" w:cs="Arial"/>
          <w:sz w:val="24"/>
        </w:rPr>
        <w:t xml:space="preserve">9.1 </w:t>
      </w:r>
      <w:r>
        <w:rPr>
          <w:rFonts w:ascii="Arial" w:eastAsia="Arial" w:hAnsi="Arial" w:cs="Arial"/>
          <w:sz w:val="24"/>
        </w:rPr>
        <w:tab/>
        <w:t xml:space="preserve">Suggested evaluation methodology for quality, delivery and service factors is as below: </w:t>
      </w:r>
    </w:p>
    <w:p w:rsidR="000768CF" w:rsidRDefault="00B2657A">
      <w:pPr>
        <w:spacing w:after="0"/>
      </w:pPr>
      <w:r>
        <w:rPr>
          <w:rFonts w:ascii="Arial" w:eastAsia="Arial" w:hAnsi="Arial" w:cs="Arial"/>
          <w:sz w:val="24"/>
        </w:rPr>
        <w:t xml:space="preserve"> </w:t>
      </w:r>
    </w:p>
    <w:p w:rsidR="000768CF" w:rsidRDefault="00B2657A">
      <w:pPr>
        <w:numPr>
          <w:ilvl w:val="0"/>
          <w:numId w:val="11"/>
        </w:numPr>
        <w:spacing w:after="5" w:line="250" w:lineRule="auto"/>
        <w:ind w:right="54" w:hanging="900"/>
        <w:jc w:val="both"/>
      </w:pPr>
      <w:r>
        <w:rPr>
          <w:rFonts w:ascii="Arial" w:eastAsia="Arial" w:hAnsi="Arial" w:cs="Arial"/>
          <w:sz w:val="24"/>
        </w:rPr>
        <w:t xml:space="preserve">Quality Rating (QR):  </w:t>
      </w:r>
    </w:p>
    <w:p w:rsidR="000768CF" w:rsidRDefault="00B2657A">
      <w:pPr>
        <w:spacing w:after="0"/>
      </w:pPr>
      <w:r>
        <w:rPr>
          <w:rFonts w:ascii="Arial" w:eastAsia="Arial" w:hAnsi="Arial" w:cs="Arial"/>
          <w:sz w:val="24"/>
        </w:rPr>
        <w:t xml:space="preserve"> </w:t>
      </w:r>
    </w:p>
    <w:p w:rsidR="000768CF" w:rsidRDefault="00B2657A">
      <w:pPr>
        <w:spacing w:after="5" w:line="250" w:lineRule="auto"/>
        <w:ind w:left="895" w:right="54" w:hanging="10"/>
        <w:jc w:val="both"/>
      </w:pPr>
      <w:r>
        <w:rPr>
          <w:rFonts w:ascii="Arial" w:eastAsia="Arial" w:hAnsi="Arial" w:cs="Arial"/>
          <w:sz w:val="24"/>
        </w:rPr>
        <w:t xml:space="preserve">Quality rating is based on acceptable quantity of material offered for inspection or delivered by supplier and shall be calculated as: </w:t>
      </w:r>
    </w:p>
    <w:p w:rsidR="000768CF" w:rsidRDefault="00B2657A">
      <w:pPr>
        <w:spacing w:after="0"/>
        <w:ind w:left="900"/>
      </w:pPr>
      <w:r>
        <w:rPr>
          <w:rFonts w:ascii="Arial" w:eastAsia="Arial" w:hAnsi="Arial" w:cs="Arial"/>
          <w:sz w:val="24"/>
        </w:rPr>
        <w:t xml:space="preserve"> </w:t>
      </w:r>
    </w:p>
    <w:p w:rsidR="000768CF" w:rsidRDefault="00B2657A">
      <w:pPr>
        <w:tabs>
          <w:tab w:val="center" w:pos="3120"/>
          <w:tab w:val="center" w:pos="5274"/>
          <w:tab w:val="center" w:pos="7150"/>
        </w:tabs>
        <w:spacing w:after="5" w:line="250" w:lineRule="auto"/>
      </w:pPr>
      <w:r>
        <w:tab/>
      </w:r>
      <w:r>
        <w:rPr>
          <w:rFonts w:ascii="Arial" w:eastAsia="Arial" w:hAnsi="Arial" w:cs="Arial"/>
          <w:sz w:val="24"/>
        </w:rPr>
        <w:t xml:space="preserve">Quality Rating (QR)    </w:t>
      </w:r>
      <w:r>
        <w:rPr>
          <w:rFonts w:ascii="Arial" w:eastAsia="Arial" w:hAnsi="Arial" w:cs="Arial"/>
          <w:sz w:val="24"/>
        </w:rPr>
        <w:tab/>
        <w:t xml:space="preserve">=  </w:t>
      </w:r>
      <w:r>
        <w:rPr>
          <w:rFonts w:ascii="Arial" w:eastAsia="Arial" w:hAnsi="Arial" w:cs="Arial"/>
          <w:sz w:val="24"/>
        </w:rPr>
        <w:tab/>
      </w:r>
      <w:r>
        <w:rPr>
          <w:noProof/>
          <w:lang w:bidi="hi-IN"/>
        </w:rPr>
        <w:drawing>
          <wp:inline distT="0" distB="0" distL="0" distR="0">
            <wp:extent cx="1515112" cy="307975"/>
            <wp:effectExtent l="0" t="0" r="0" b="0"/>
            <wp:docPr id="10957" name="Picture 10957"/>
            <wp:cNvGraphicFramePr/>
            <a:graphic xmlns:a="http://schemas.openxmlformats.org/drawingml/2006/main">
              <a:graphicData uri="http://schemas.openxmlformats.org/drawingml/2006/picture">
                <pic:pic xmlns:pic="http://schemas.openxmlformats.org/drawingml/2006/picture">
                  <pic:nvPicPr>
                    <pic:cNvPr id="10957" name="Picture 10957"/>
                    <pic:cNvPicPr/>
                  </pic:nvPicPr>
                  <pic:blipFill>
                    <a:blip r:embed="rId23"/>
                    <a:stretch>
                      <a:fillRect/>
                    </a:stretch>
                  </pic:blipFill>
                  <pic:spPr>
                    <a:xfrm>
                      <a:off x="0" y="0"/>
                      <a:ext cx="1515112" cy="307975"/>
                    </a:xfrm>
                    <a:prstGeom prst="rect">
                      <a:avLst/>
                    </a:prstGeom>
                  </pic:spPr>
                </pic:pic>
              </a:graphicData>
            </a:graphic>
          </wp:inline>
        </w:drawing>
      </w:r>
      <w:r>
        <w:rPr>
          <w:rFonts w:ascii="Arial" w:eastAsia="Arial" w:hAnsi="Arial" w:cs="Arial"/>
          <w:sz w:val="24"/>
        </w:rPr>
        <w:t xml:space="preserve"> </w:t>
      </w:r>
    </w:p>
    <w:p w:rsidR="000768CF" w:rsidRDefault="00B2657A">
      <w:pPr>
        <w:spacing w:after="0"/>
        <w:ind w:left="1910"/>
      </w:pPr>
      <w:r>
        <w:rPr>
          <w:rFonts w:ascii="Arial" w:eastAsia="Arial" w:hAnsi="Arial" w:cs="Arial"/>
          <w:sz w:val="24"/>
        </w:rPr>
        <w:t xml:space="preserve"> </w:t>
      </w:r>
    </w:p>
    <w:tbl>
      <w:tblPr>
        <w:tblStyle w:val="TableGrid"/>
        <w:tblW w:w="4592" w:type="dxa"/>
        <w:tblInd w:w="3013" w:type="dxa"/>
        <w:tblCellMar>
          <w:top w:w="42" w:type="dxa"/>
          <w:left w:w="108" w:type="dxa"/>
          <w:right w:w="60" w:type="dxa"/>
        </w:tblCellMar>
        <w:tblLook w:val="04A0" w:firstRow="1" w:lastRow="0" w:firstColumn="1" w:lastColumn="0" w:noHBand="0" w:noVBand="1"/>
      </w:tblPr>
      <w:tblGrid>
        <w:gridCol w:w="1056"/>
        <w:gridCol w:w="3536"/>
      </w:tblGrid>
      <w:tr w:rsidR="000768CF">
        <w:trPr>
          <w:trHeight w:val="240"/>
        </w:trPr>
        <w:tc>
          <w:tcPr>
            <w:tcW w:w="1056"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Q </w:t>
            </w:r>
          </w:p>
        </w:tc>
        <w:tc>
          <w:tcPr>
            <w:tcW w:w="3536"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Quantity inspected </w:t>
            </w:r>
          </w:p>
        </w:tc>
      </w:tr>
      <w:tr w:rsidR="000768CF">
        <w:trPr>
          <w:trHeight w:val="240"/>
        </w:trPr>
        <w:tc>
          <w:tcPr>
            <w:tcW w:w="1056"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Q1 </w:t>
            </w:r>
          </w:p>
        </w:tc>
        <w:tc>
          <w:tcPr>
            <w:tcW w:w="3536"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Quantity accepted </w:t>
            </w:r>
          </w:p>
        </w:tc>
      </w:tr>
      <w:tr w:rsidR="000768CF">
        <w:trPr>
          <w:trHeight w:val="471"/>
        </w:trPr>
        <w:tc>
          <w:tcPr>
            <w:tcW w:w="1056"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Q2 </w:t>
            </w:r>
          </w:p>
        </w:tc>
        <w:tc>
          <w:tcPr>
            <w:tcW w:w="3536" w:type="dxa"/>
            <w:tcBorders>
              <w:top w:val="single" w:sz="4" w:space="0" w:color="000000"/>
              <w:left w:val="single" w:sz="4" w:space="0" w:color="000000"/>
              <w:bottom w:val="single" w:sz="4" w:space="0" w:color="000000"/>
              <w:right w:val="single" w:sz="4" w:space="0" w:color="000000"/>
            </w:tcBorders>
          </w:tcPr>
          <w:p w:rsidR="000768CF" w:rsidRDefault="00B2657A">
            <w:pPr>
              <w:jc w:val="both"/>
            </w:pPr>
            <w:r>
              <w:rPr>
                <w:rFonts w:ascii="Arial" w:eastAsia="Arial" w:hAnsi="Arial" w:cs="Arial"/>
                <w:sz w:val="20"/>
              </w:rPr>
              <w:t xml:space="preserve">Quantity accepted with concession/ deviation/ rectification etc. </w:t>
            </w:r>
          </w:p>
        </w:tc>
      </w:tr>
      <w:tr w:rsidR="000768CF">
        <w:trPr>
          <w:trHeight w:val="240"/>
        </w:trPr>
        <w:tc>
          <w:tcPr>
            <w:tcW w:w="1056"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Q3 </w:t>
            </w:r>
          </w:p>
        </w:tc>
        <w:tc>
          <w:tcPr>
            <w:tcW w:w="3536"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Quantity rejected </w:t>
            </w:r>
          </w:p>
        </w:tc>
      </w:tr>
    </w:tbl>
    <w:p w:rsidR="000768CF" w:rsidRDefault="00B2657A">
      <w:pPr>
        <w:spacing w:after="0"/>
      </w:pPr>
      <w:r>
        <w:rPr>
          <w:rFonts w:ascii="Arial" w:eastAsia="Arial" w:hAnsi="Arial" w:cs="Arial"/>
          <w:sz w:val="24"/>
        </w:rPr>
        <w:t xml:space="preserve"> </w:t>
      </w:r>
    </w:p>
    <w:p w:rsidR="000768CF" w:rsidRDefault="00B2657A">
      <w:pPr>
        <w:numPr>
          <w:ilvl w:val="0"/>
          <w:numId w:val="11"/>
        </w:numPr>
        <w:spacing w:after="5" w:line="250" w:lineRule="auto"/>
        <w:ind w:right="54" w:hanging="900"/>
        <w:jc w:val="both"/>
      </w:pPr>
      <w:r>
        <w:rPr>
          <w:rFonts w:ascii="Arial" w:eastAsia="Arial" w:hAnsi="Arial" w:cs="Arial"/>
          <w:sz w:val="24"/>
        </w:rPr>
        <w:t xml:space="preserve">Delivery Rating (DR):  </w:t>
      </w:r>
    </w:p>
    <w:p w:rsidR="000768CF" w:rsidRDefault="00B2657A">
      <w:pPr>
        <w:spacing w:after="0"/>
      </w:pPr>
      <w:r>
        <w:rPr>
          <w:rFonts w:ascii="Arial" w:eastAsia="Arial" w:hAnsi="Arial" w:cs="Arial"/>
          <w:sz w:val="24"/>
        </w:rPr>
        <w:t xml:space="preserve"> </w:t>
      </w:r>
    </w:p>
    <w:p w:rsidR="000768CF" w:rsidRDefault="00B2657A">
      <w:pPr>
        <w:spacing w:after="5" w:line="250" w:lineRule="auto"/>
        <w:ind w:left="895" w:right="54" w:hanging="10"/>
        <w:jc w:val="both"/>
      </w:pPr>
      <w:r>
        <w:rPr>
          <w:rFonts w:ascii="Arial" w:eastAsia="Arial" w:hAnsi="Arial" w:cs="Arial"/>
          <w:sz w:val="24"/>
        </w:rPr>
        <w:t xml:space="preserve">Supplier will be rated on delivery parameters wherein Delivery rating shall be 30 in case of adherence to PO delivery. For non-adherence to PO delivery (i.e. </w:t>
      </w:r>
    </w:p>
    <w:p w:rsidR="000768CF" w:rsidRDefault="00B2657A">
      <w:pPr>
        <w:spacing w:after="5" w:line="250" w:lineRule="auto"/>
        <w:ind w:left="895" w:right="54" w:hanging="10"/>
        <w:jc w:val="both"/>
      </w:pPr>
      <w:r>
        <w:rPr>
          <w:rFonts w:ascii="Arial" w:eastAsia="Arial" w:hAnsi="Arial" w:cs="Arial"/>
          <w:sz w:val="24"/>
        </w:rPr>
        <w:t xml:space="preserve">delay in supply), marks to be deducted in proportion of delay to PO delivery. </w:t>
      </w:r>
    </w:p>
    <w:p w:rsidR="000768CF" w:rsidRDefault="00B2657A">
      <w:pPr>
        <w:spacing w:after="0"/>
      </w:pPr>
      <w:r>
        <w:rPr>
          <w:rFonts w:ascii="Arial" w:eastAsia="Arial" w:hAnsi="Arial" w:cs="Arial"/>
          <w:sz w:val="24"/>
        </w:rPr>
        <w:t xml:space="preserve"> </w:t>
      </w:r>
    </w:p>
    <w:p w:rsidR="000768CF" w:rsidRDefault="00B2657A">
      <w:pPr>
        <w:spacing w:after="5" w:line="250" w:lineRule="auto"/>
        <w:ind w:left="895" w:right="54" w:hanging="10"/>
        <w:jc w:val="both"/>
      </w:pPr>
      <w:r>
        <w:rPr>
          <w:rFonts w:ascii="Arial" w:eastAsia="Arial" w:hAnsi="Arial" w:cs="Arial"/>
          <w:sz w:val="24"/>
        </w:rPr>
        <w:t xml:space="preserve">Deduction = 30*delay in days/ PO delivery in days </w:t>
      </w:r>
    </w:p>
    <w:p w:rsidR="000768CF" w:rsidRDefault="00B2657A">
      <w:pPr>
        <w:spacing w:after="15"/>
        <w:ind w:left="540"/>
      </w:pPr>
      <w:r>
        <w:rPr>
          <w:rFonts w:ascii="Arial" w:eastAsia="Arial" w:hAnsi="Arial" w:cs="Arial"/>
          <w:sz w:val="24"/>
        </w:rPr>
        <w:t xml:space="preserve"> </w:t>
      </w:r>
    </w:p>
    <w:p w:rsidR="000768CF" w:rsidRDefault="00B2657A">
      <w:pPr>
        <w:spacing w:after="5" w:line="250" w:lineRule="auto"/>
        <w:ind w:left="895" w:right="54" w:hanging="10"/>
        <w:jc w:val="both"/>
      </w:pPr>
      <w:r>
        <w:rPr>
          <w:rFonts w:ascii="Arial" w:eastAsia="Arial" w:hAnsi="Arial" w:cs="Arial"/>
          <w:sz w:val="24"/>
        </w:rPr>
        <w:t xml:space="preserve">DR = 30 – Deduction </w:t>
      </w:r>
    </w:p>
    <w:p w:rsidR="000768CF" w:rsidRDefault="00B2657A">
      <w:pPr>
        <w:spacing w:after="0"/>
        <w:ind w:left="720"/>
      </w:pPr>
      <w:r>
        <w:rPr>
          <w:rFonts w:ascii="Arial" w:eastAsia="Arial" w:hAnsi="Arial" w:cs="Arial"/>
          <w:sz w:val="24"/>
        </w:rPr>
        <w:t xml:space="preserve"> </w:t>
      </w:r>
    </w:p>
    <w:p w:rsidR="000768CF" w:rsidRDefault="00B2657A">
      <w:pPr>
        <w:spacing w:after="5" w:line="250" w:lineRule="auto"/>
        <w:ind w:left="895" w:right="54" w:hanging="10"/>
        <w:jc w:val="both"/>
      </w:pPr>
      <w:r>
        <w:rPr>
          <w:rFonts w:ascii="Arial" w:eastAsia="Arial" w:hAnsi="Arial" w:cs="Arial"/>
          <w:sz w:val="24"/>
        </w:rPr>
        <w:t xml:space="preserve">Note: </w:t>
      </w:r>
    </w:p>
    <w:p w:rsidR="000768CF" w:rsidRDefault="00B2657A">
      <w:pPr>
        <w:numPr>
          <w:ilvl w:val="2"/>
          <w:numId w:val="12"/>
        </w:numPr>
        <w:spacing w:after="5" w:line="250" w:lineRule="auto"/>
        <w:ind w:right="54" w:hanging="360"/>
        <w:jc w:val="both"/>
      </w:pPr>
      <w:r>
        <w:rPr>
          <w:rFonts w:ascii="Arial" w:eastAsia="Arial" w:hAnsi="Arial" w:cs="Arial"/>
          <w:sz w:val="24"/>
        </w:rPr>
        <w:t xml:space="preserve">Delay is to be calculated as per PO delivery terms. </w:t>
      </w:r>
    </w:p>
    <w:p w:rsidR="000768CF" w:rsidRDefault="00B2657A">
      <w:pPr>
        <w:numPr>
          <w:ilvl w:val="2"/>
          <w:numId w:val="12"/>
        </w:numPr>
        <w:spacing w:after="5" w:line="250" w:lineRule="auto"/>
        <w:ind w:right="54" w:hanging="360"/>
        <w:jc w:val="both"/>
      </w:pPr>
      <w:r>
        <w:rPr>
          <w:rFonts w:ascii="Arial" w:eastAsia="Arial" w:hAnsi="Arial" w:cs="Arial"/>
          <w:sz w:val="24"/>
        </w:rPr>
        <w:t xml:space="preserve">In cases where delay is attributed on account of BHEL, the revised delay shall be calculated as per delivery extended in the amended PO. </w:t>
      </w:r>
    </w:p>
    <w:p w:rsidR="000768CF" w:rsidRDefault="00B2657A">
      <w:pPr>
        <w:numPr>
          <w:ilvl w:val="2"/>
          <w:numId w:val="12"/>
        </w:numPr>
        <w:spacing w:after="5" w:line="250" w:lineRule="auto"/>
        <w:ind w:right="54" w:hanging="360"/>
        <w:jc w:val="both"/>
      </w:pPr>
      <w:r>
        <w:rPr>
          <w:rFonts w:ascii="Arial" w:eastAsia="Arial" w:hAnsi="Arial" w:cs="Arial"/>
          <w:sz w:val="24"/>
        </w:rPr>
        <w:t xml:space="preserve">In cases where delay is attributed on account of supplier due to rework/ rectification/ replacement etc., the delivery is to be reckoned with from the original delivery date. </w:t>
      </w:r>
    </w:p>
    <w:p w:rsidR="000768CF" w:rsidRDefault="00B2657A">
      <w:pPr>
        <w:spacing w:after="0"/>
        <w:ind w:left="1080"/>
      </w:pPr>
      <w:r>
        <w:rPr>
          <w:rFonts w:ascii="Arial" w:eastAsia="Arial" w:hAnsi="Arial" w:cs="Arial"/>
          <w:sz w:val="24"/>
        </w:rPr>
        <w:t xml:space="preserve"> </w:t>
      </w:r>
    </w:p>
    <w:p w:rsidR="000768CF" w:rsidRDefault="00B2657A">
      <w:pPr>
        <w:numPr>
          <w:ilvl w:val="0"/>
          <w:numId w:val="11"/>
        </w:numPr>
        <w:spacing w:after="5" w:line="250" w:lineRule="auto"/>
        <w:ind w:right="54" w:hanging="900"/>
        <w:jc w:val="both"/>
      </w:pPr>
      <w:r>
        <w:rPr>
          <w:rFonts w:ascii="Arial" w:eastAsia="Arial" w:hAnsi="Arial" w:cs="Arial"/>
          <w:sz w:val="24"/>
        </w:rPr>
        <w:t xml:space="preserve">Service Rating (SR): </w:t>
      </w:r>
    </w:p>
    <w:p w:rsidR="000768CF" w:rsidRDefault="00B2657A">
      <w:pPr>
        <w:spacing w:after="0"/>
        <w:ind w:left="720"/>
      </w:pPr>
      <w:r>
        <w:rPr>
          <w:rFonts w:ascii="Arial" w:eastAsia="Arial" w:hAnsi="Arial" w:cs="Arial"/>
          <w:sz w:val="24"/>
        </w:rPr>
        <w:t xml:space="preserve"> </w:t>
      </w:r>
    </w:p>
    <w:p w:rsidR="000768CF" w:rsidRDefault="00B2657A">
      <w:pPr>
        <w:spacing w:after="5" w:line="250" w:lineRule="auto"/>
        <w:ind w:left="895" w:right="54" w:hanging="10"/>
        <w:jc w:val="both"/>
      </w:pPr>
      <w:r>
        <w:rPr>
          <w:rFonts w:ascii="Arial" w:eastAsia="Arial" w:hAnsi="Arial" w:cs="Arial"/>
          <w:sz w:val="24"/>
        </w:rPr>
        <w:t xml:space="preserve">The Service rating shall be based on the response of suppliers to BHEL during and after execution of supplies. </w:t>
      </w:r>
    </w:p>
    <w:p w:rsidR="000768CF" w:rsidRDefault="00B2657A">
      <w:pPr>
        <w:spacing w:after="0"/>
        <w:ind w:left="900"/>
      </w:pPr>
      <w:r>
        <w:rPr>
          <w:rFonts w:ascii="Arial" w:eastAsia="Arial" w:hAnsi="Arial" w:cs="Arial"/>
          <w:sz w:val="24"/>
        </w:rPr>
        <w:t xml:space="preserve"> </w:t>
      </w:r>
    </w:p>
    <w:p w:rsidR="000768CF" w:rsidRDefault="00B2657A">
      <w:pPr>
        <w:numPr>
          <w:ilvl w:val="1"/>
          <w:numId w:val="13"/>
        </w:numPr>
        <w:spacing w:after="5" w:line="250" w:lineRule="auto"/>
        <w:ind w:right="60" w:hanging="900"/>
        <w:jc w:val="both"/>
      </w:pPr>
      <w:r>
        <w:rPr>
          <w:rFonts w:ascii="Arial" w:eastAsia="Arial" w:hAnsi="Arial" w:cs="Arial"/>
          <w:sz w:val="24"/>
        </w:rPr>
        <w:t xml:space="preserve">Demerit Factor: </w:t>
      </w:r>
    </w:p>
    <w:p w:rsidR="000768CF" w:rsidRDefault="00B2657A">
      <w:pPr>
        <w:spacing w:after="0"/>
        <w:ind w:left="900"/>
      </w:pPr>
      <w:r>
        <w:rPr>
          <w:rFonts w:ascii="Arial" w:eastAsia="Arial" w:hAnsi="Arial" w:cs="Arial"/>
          <w:sz w:val="24"/>
        </w:rPr>
        <w:t xml:space="preserve"> </w:t>
      </w:r>
    </w:p>
    <w:p w:rsidR="000768CF" w:rsidRDefault="00B2657A">
      <w:pPr>
        <w:spacing w:after="5" w:line="250" w:lineRule="auto"/>
        <w:ind w:left="895" w:right="54" w:hanging="10"/>
        <w:jc w:val="both"/>
      </w:pPr>
      <w:r>
        <w:rPr>
          <w:rFonts w:ascii="Arial" w:eastAsia="Arial" w:hAnsi="Arial" w:cs="Arial"/>
          <w:sz w:val="24"/>
        </w:rPr>
        <w:t xml:space="preserve">In case negative feedback (substantiated by documentary evidence) is received at a later date from shop/ site on the supplies made, demerit factor should be applied again accordingly on QR, DR and SR. </w:t>
      </w:r>
      <w:r>
        <w:rPr>
          <w:rFonts w:ascii="Arial" w:eastAsia="Arial" w:hAnsi="Arial" w:cs="Arial"/>
          <w:color w:val="0000FF"/>
          <w:sz w:val="24"/>
        </w:rPr>
        <w:t>Demerit factor shall be calculated as per procedure laid down by CQ&amp;BE vide ref. AA/CQ/SY/025 as amended from time to time.</w:t>
      </w:r>
      <w:r>
        <w:rPr>
          <w:rFonts w:ascii="Arial" w:eastAsia="Arial" w:hAnsi="Arial" w:cs="Arial"/>
          <w:sz w:val="24"/>
        </w:rPr>
        <w:t xml:space="preserve"> </w:t>
      </w:r>
    </w:p>
    <w:p w:rsidR="000768CF" w:rsidRDefault="00B2657A">
      <w:pPr>
        <w:spacing w:after="0"/>
      </w:pPr>
      <w:r>
        <w:rPr>
          <w:rFonts w:ascii="Arial" w:eastAsia="Arial" w:hAnsi="Arial" w:cs="Arial"/>
          <w:sz w:val="24"/>
        </w:rPr>
        <w:t xml:space="preserve"> </w:t>
      </w:r>
    </w:p>
    <w:p w:rsidR="000768CF" w:rsidRDefault="00B2657A">
      <w:pPr>
        <w:numPr>
          <w:ilvl w:val="1"/>
          <w:numId w:val="13"/>
        </w:numPr>
        <w:spacing w:after="5" w:line="250" w:lineRule="auto"/>
        <w:ind w:right="60" w:hanging="900"/>
        <w:jc w:val="both"/>
      </w:pPr>
      <w:r>
        <w:rPr>
          <w:rFonts w:ascii="Arial" w:eastAsia="Arial" w:hAnsi="Arial" w:cs="Arial"/>
          <w:sz w:val="24"/>
        </w:rPr>
        <w:t xml:space="preserve">Supplier Performance Rating (SPR) =   QR + DR + SR </w:t>
      </w:r>
    </w:p>
    <w:p w:rsidR="000768CF" w:rsidRDefault="00B2657A">
      <w:pPr>
        <w:spacing w:after="0"/>
      </w:pPr>
      <w:r>
        <w:rPr>
          <w:rFonts w:ascii="Arial" w:eastAsia="Arial" w:hAnsi="Arial" w:cs="Arial"/>
          <w:sz w:val="24"/>
        </w:rPr>
        <w:t xml:space="preserve"> </w:t>
      </w:r>
    </w:p>
    <w:p w:rsidR="000768CF" w:rsidRDefault="00B2657A">
      <w:pPr>
        <w:spacing w:after="239" w:line="216" w:lineRule="auto"/>
        <w:ind w:left="7152" w:hanging="7752"/>
      </w:pPr>
      <w:r>
        <w:rPr>
          <w:noProof/>
          <w:lang w:bidi="hi-IN"/>
        </w:rPr>
        <w:drawing>
          <wp:inline distT="0" distB="0" distL="0" distR="0">
            <wp:extent cx="420370" cy="436245"/>
            <wp:effectExtent l="0" t="0" r="0" b="0"/>
            <wp:docPr id="11079" name="Picture 11079"/>
            <wp:cNvGraphicFramePr/>
            <a:graphic xmlns:a="http://schemas.openxmlformats.org/drawingml/2006/main">
              <a:graphicData uri="http://schemas.openxmlformats.org/drawingml/2006/picture">
                <pic:pic xmlns:pic="http://schemas.openxmlformats.org/drawingml/2006/picture">
                  <pic:nvPicPr>
                    <pic:cNvPr id="11079" name="Picture 11079"/>
                    <pic:cNvPicPr/>
                  </pic:nvPicPr>
                  <pic:blipFill>
                    <a:blip r:embed="rId8"/>
                    <a:stretch>
                      <a:fillRect/>
                    </a:stretch>
                  </pic:blipFill>
                  <pic:spPr>
                    <a:xfrm>
                      <a:off x="0" y="0"/>
                      <a:ext cx="420370" cy="436245"/>
                    </a:xfrm>
                    <a:prstGeom prst="rect">
                      <a:avLst/>
                    </a:prstGeom>
                  </pic:spPr>
                </pic:pic>
              </a:graphicData>
            </a:graphic>
          </wp:inline>
        </w:drawing>
      </w:r>
      <w:r>
        <w:rPr>
          <w:rFonts w:ascii="Arial" w:eastAsia="Arial" w:hAnsi="Arial" w:cs="Arial"/>
          <w:color w:val="002060"/>
          <w:sz w:val="20"/>
        </w:rPr>
        <w:tab/>
        <w:t xml:space="preserve">Date: 26.09.2016 </w:t>
      </w:r>
      <w:r>
        <w:rPr>
          <w:rFonts w:ascii="Arial" w:eastAsia="Arial" w:hAnsi="Arial" w:cs="Arial"/>
          <w:color w:val="0000FF"/>
          <w:sz w:val="20"/>
        </w:rPr>
        <w:t>amdt. 04 dated 11.12.2020</w:t>
      </w:r>
      <w:r>
        <w:rPr>
          <w:rFonts w:ascii="Times New Roman" w:eastAsia="Times New Roman" w:hAnsi="Times New Roman" w:cs="Times New Roman"/>
          <w:color w:val="0000FF"/>
          <w:sz w:val="20"/>
        </w:rPr>
        <w:t xml:space="preserve"> </w:t>
      </w:r>
    </w:p>
    <w:p w:rsidR="000768CF" w:rsidRDefault="00B2657A">
      <w:pPr>
        <w:numPr>
          <w:ilvl w:val="1"/>
          <w:numId w:val="13"/>
        </w:numPr>
        <w:spacing w:after="5" w:line="249" w:lineRule="auto"/>
        <w:ind w:right="60" w:hanging="900"/>
        <w:jc w:val="both"/>
      </w:pPr>
      <w:r>
        <w:rPr>
          <w:rFonts w:ascii="Arial" w:eastAsia="Arial" w:hAnsi="Arial" w:cs="Arial"/>
          <w:sz w:val="24"/>
        </w:rPr>
        <w:t xml:space="preserve">Material category-wise average SPR shall be calculated for the period of previous year plus elapsed period of current year or of last three executed purchase orders, whichever </w:t>
      </w:r>
      <w:r>
        <w:rPr>
          <w:rFonts w:ascii="Arial" w:eastAsia="Arial" w:hAnsi="Arial" w:cs="Arial"/>
          <w:color w:val="0000FF"/>
          <w:sz w:val="24"/>
        </w:rPr>
        <w:t>time period</w:t>
      </w:r>
      <w:r>
        <w:rPr>
          <w:rFonts w:ascii="Arial" w:eastAsia="Arial" w:hAnsi="Arial" w:cs="Arial"/>
          <w:sz w:val="24"/>
        </w:rPr>
        <w:t xml:space="preserve"> is more. </w:t>
      </w:r>
    </w:p>
    <w:p w:rsidR="000768CF" w:rsidRDefault="00B2657A">
      <w:pPr>
        <w:spacing w:after="18"/>
      </w:pPr>
      <w:r>
        <w:rPr>
          <w:rFonts w:ascii="Arial" w:eastAsia="Arial" w:hAnsi="Arial" w:cs="Arial"/>
          <w:sz w:val="24"/>
        </w:rPr>
        <w:t xml:space="preserve"> </w:t>
      </w:r>
    </w:p>
    <w:p w:rsidR="000768CF" w:rsidRDefault="00B2657A">
      <w:pPr>
        <w:spacing w:after="5" w:line="249" w:lineRule="auto"/>
        <w:ind w:left="900" w:right="60" w:hanging="900"/>
        <w:jc w:val="both"/>
      </w:pPr>
      <w:r>
        <w:rPr>
          <w:rFonts w:ascii="Arial" w:eastAsia="Arial" w:hAnsi="Arial" w:cs="Arial"/>
          <w:sz w:val="24"/>
        </w:rPr>
        <w:t xml:space="preserve"> </w:t>
      </w:r>
      <w:r>
        <w:rPr>
          <w:rFonts w:ascii="Arial" w:eastAsia="Arial" w:hAnsi="Arial" w:cs="Arial"/>
          <w:sz w:val="24"/>
        </w:rPr>
        <w:tab/>
        <w:t xml:space="preserve">In case no PO has been executed by the supplier, SPR will be taken as ‘Not Assessed’. </w:t>
      </w:r>
    </w:p>
    <w:p w:rsidR="000768CF" w:rsidRDefault="00B2657A">
      <w:pPr>
        <w:spacing w:after="0"/>
      </w:pPr>
      <w:r>
        <w:rPr>
          <w:rFonts w:ascii="Arial" w:eastAsia="Arial" w:hAnsi="Arial" w:cs="Arial"/>
          <w:sz w:val="24"/>
        </w:rPr>
        <w:t xml:space="preserve"> </w:t>
      </w:r>
    </w:p>
    <w:p w:rsidR="000768CF" w:rsidRDefault="00B2657A">
      <w:pPr>
        <w:numPr>
          <w:ilvl w:val="1"/>
          <w:numId w:val="13"/>
        </w:numPr>
        <w:spacing w:after="5" w:line="249" w:lineRule="auto"/>
        <w:ind w:right="60" w:hanging="900"/>
        <w:jc w:val="both"/>
      </w:pPr>
      <w:r>
        <w:rPr>
          <w:rFonts w:ascii="Arial" w:eastAsia="Arial" w:hAnsi="Arial" w:cs="Arial"/>
          <w:sz w:val="24"/>
        </w:rPr>
        <w:t xml:space="preserve">Usage of Supplier Performance Rating: </w:t>
      </w:r>
    </w:p>
    <w:p w:rsidR="000768CF" w:rsidRDefault="00B2657A">
      <w:pPr>
        <w:spacing w:after="0"/>
        <w:ind w:left="720"/>
      </w:pPr>
      <w:r>
        <w:rPr>
          <w:rFonts w:ascii="Arial" w:eastAsia="Arial" w:hAnsi="Arial" w:cs="Arial"/>
          <w:sz w:val="24"/>
        </w:rPr>
        <w:t xml:space="preserve"> </w:t>
      </w:r>
    </w:p>
    <w:tbl>
      <w:tblPr>
        <w:tblStyle w:val="TableGrid"/>
        <w:tblW w:w="8510" w:type="dxa"/>
        <w:tblInd w:w="991" w:type="dxa"/>
        <w:tblCellMar>
          <w:top w:w="28" w:type="dxa"/>
          <w:left w:w="106" w:type="dxa"/>
          <w:right w:w="56" w:type="dxa"/>
        </w:tblCellMar>
        <w:tblLook w:val="04A0" w:firstRow="1" w:lastRow="0" w:firstColumn="1" w:lastColumn="0" w:noHBand="0" w:noVBand="1"/>
      </w:tblPr>
      <w:tblGrid>
        <w:gridCol w:w="1237"/>
        <w:gridCol w:w="900"/>
        <w:gridCol w:w="6373"/>
      </w:tblGrid>
      <w:tr w:rsidR="000768CF">
        <w:trPr>
          <w:trHeight w:val="240"/>
        </w:trPr>
        <w:tc>
          <w:tcPr>
            <w:tcW w:w="1237"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SPR </w:t>
            </w:r>
          </w:p>
        </w:tc>
        <w:tc>
          <w:tcPr>
            <w:tcW w:w="900"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Grade </w:t>
            </w:r>
          </w:p>
        </w:tc>
        <w:tc>
          <w:tcPr>
            <w:tcW w:w="6373"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Remarks </w:t>
            </w:r>
          </w:p>
        </w:tc>
      </w:tr>
      <w:tr w:rsidR="000768CF">
        <w:trPr>
          <w:trHeight w:val="240"/>
        </w:trPr>
        <w:tc>
          <w:tcPr>
            <w:tcW w:w="1237"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&gt;90 </w:t>
            </w:r>
          </w:p>
        </w:tc>
        <w:tc>
          <w:tcPr>
            <w:tcW w:w="900"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A </w:t>
            </w:r>
          </w:p>
        </w:tc>
        <w:tc>
          <w:tcPr>
            <w:tcW w:w="6373"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r>
      <w:tr w:rsidR="000768CF">
        <w:trPr>
          <w:trHeight w:val="240"/>
        </w:trPr>
        <w:tc>
          <w:tcPr>
            <w:tcW w:w="1237"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&gt;75 ≤ 90 </w:t>
            </w:r>
          </w:p>
        </w:tc>
        <w:tc>
          <w:tcPr>
            <w:tcW w:w="900"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B </w:t>
            </w:r>
          </w:p>
        </w:tc>
        <w:tc>
          <w:tcPr>
            <w:tcW w:w="6373"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Supplier may be informed for improvement </w:t>
            </w:r>
          </w:p>
        </w:tc>
      </w:tr>
      <w:tr w:rsidR="000768CF">
        <w:trPr>
          <w:trHeight w:val="701"/>
        </w:trPr>
        <w:tc>
          <w:tcPr>
            <w:tcW w:w="1237"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≥60 ≤ 75 </w:t>
            </w:r>
          </w:p>
        </w:tc>
        <w:tc>
          <w:tcPr>
            <w:tcW w:w="900"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C </w:t>
            </w:r>
          </w:p>
        </w:tc>
        <w:tc>
          <w:tcPr>
            <w:tcW w:w="6373" w:type="dxa"/>
            <w:tcBorders>
              <w:top w:val="single" w:sz="4" w:space="0" w:color="000000"/>
              <w:left w:val="single" w:sz="4" w:space="0" w:color="000000"/>
              <w:bottom w:val="single" w:sz="4" w:space="0" w:color="000000"/>
              <w:right w:val="single" w:sz="4" w:space="0" w:color="000000"/>
            </w:tcBorders>
          </w:tcPr>
          <w:p w:rsidR="000768CF" w:rsidRDefault="00B2657A">
            <w:pPr>
              <w:numPr>
                <w:ilvl w:val="0"/>
                <w:numId w:val="35"/>
              </w:numPr>
            </w:pPr>
            <w:r>
              <w:rPr>
                <w:rFonts w:ascii="Arial" w:eastAsia="Arial" w:hAnsi="Arial" w:cs="Arial"/>
                <w:sz w:val="20"/>
              </w:rPr>
              <w:t xml:space="preserve">Identification of areas for improvement by MISCC </w:t>
            </w:r>
          </w:p>
          <w:p w:rsidR="000768CF" w:rsidRDefault="00B2657A">
            <w:pPr>
              <w:numPr>
                <w:ilvl w:val="0"/>
                <w:numId w:val="35"/>
              </w:numPr>
            </w:pPr>
            <w:r>
              <w:rPr>
                <w:rFonts w:ascii="Arial" w:eastAsia="Arial" w:hAnsi="Arial" w:cs="Arial"/>
                <w:sz w:val="20"/>
              </w:rPr>
              <w:t xml:space="preserve">Approval of Product Manager/ Head of MM (not below the rank of AGM) for limited tender enquiry </w:t>
            </w:r>
          </w:p>
        </w:tc>
      </w:tr>
      <w:tr w:rsidR="000768CF">
        <w:trPr>
          <w:trHeight w:val="471"/>
        </w:trPr>
        <w:tc>
          <w:tcPr>
            <w:tcW w:w="1237"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&lt; 60 </w:t>
            </w:r>
          </w:p>
        </w:tc>
        <w:tc>
          <w:tcPr>
            <w:tcW w:w="900"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D </w:t>
            </w:r>
          </w:p>
        </w:tc>
        <w:tc>
          <w:tcPr>
            <w:tcW w:w="6373" w:type="dxa"/>
            <w:tcBorders>
              <w:top w:val="single" w:sz="4" w:space="0" w:color="000000"/>
              <w:left w:val="single" w:sz="4" w:space="0" w:color="000000"/>
              <w:bottom w:val="single" w:sz="4" w:space="0" w:color="000000"/>
              <w:right w:val="single" w:sz="4" w:space="0" w:color="000000"/>
            </w:tcBorders>
          </w:tcPr>
          <w:p w:rsidR="000768CF" w:rsidRDefault="00B2657A">
            <w:pPr>
              <w:ind w:left="74"/>
              <w:jc w:val="both"/>
            </w:pPr>
            <w:r>
              <w:rPr>
                <w:rFonts w:ascii="Arial" w:eastAsia="Arial" w:hAnsi="Arial" w:cs="Arial"/>
                <w:sz w:val="20"/>
              </w:rPr>
              <w:t xml:space="preserve">To be dealt in accordance with extant guidelines on Suspension of Business Dealings with Suppliers/ Contractors  </w:t>
            </w:r>
          </w:p>
        </w:tc>
      </w:tr>
    </w:tbl>
    <w:p w:rsidR="000768CF" w:rsidRDefault="00B2657A">
      <w:pPr>
        <w:spacing w:after="0"/>
        <w:ind w:left="720"/>
      </w:pPr>
      <w:r>
        <w:rPr>
          <w:rFonts w:ascii="Arial" w:eastAsia="Arial" w:hAnsi="Arial" w:cs="Arial"/>
          <w:sz w:val="24"/>
        </w:rPr>
        <w:t xml:space="preserve"> </w:t>
      </w:r>
    </w:p>
    <w:p w:rsidR="000768CF" w:rsidRDefault="00B2657A">
      <w:pPr>
        <w:numPr>
          <w:ilvl w:val="1"/>
          <w:numId w:val="13"/>
        </w:numPr>
        <w:spacing w:after="5" w:line="249" w:lineRule="auto"/>
        <w:ind w:right="60" w:hanging="900"/>
        <w:jc w:val="both"/>
      </w:pPr>
      <w:r>
        <w:rPr>
          <w:rFonts w:ascii="Arial" w:eastAsia="Arial" w:hAnsi="Arial" w:cs="Arial"/>
          <w:sz w:val="24"/>
        </w:rPr>
        <w:t xml:space="preserve">SPR shall be available online for regular viewing by the suppliers. </w:t>
      </w:r>
    </w:p>
    <w:p w:rsidR="000768CF" w:rsidRDefault="00B2657A">
      <w:pPr>
        <w:spacing w:after="0"/>
      </w:pPr>
      <w:r>
        <w:rPr>
          <w:rFonts w:ascii="Arial" w:eastAsia="Arial" w:hAnsi="Arial" w:cs="Arial"/>
          <w:sz w:val="24"/>
        </w:rPr>
        <w:t xml:space="preserve"> </w:t>
      </w:r>
    </w:p>
    <w:p w:rsidR="000768CF" w:rsidRDefault="00B2657A">
      <w:pPr>
        <w:pStyle w:val="Heading2"/>
        <w:ind w:left="7"/>
      </w:pPr>
      <w:r>
        <w:t xml:space="preserve">10.0 GENERAL </w:t>
      </w:r>
    </w:p>
    <w:p w:rsidR="000768CF" w:rsidRDefault="00B2657A">
      <w:pPr>
        <w:spacing w:after="0"/>
      </w:pPr>
      <w:r>
        <w:rPr>
          <w:rFonts w:ascii="Arial" w:eastAsia="Arial" w:hAnsi="Arial" w:cs="Arial"/>
          <w:sz w:val="24"/>
        </w:rPr>
        <w:t xml:space="preserve"> </w:t>
      </w:r>
    </w:p>
    <w:p w:rsidR="000768CF" w:rsidRDefault="00B2657A">
      <w:pPr>
        <w:numPr>
          <w:ilvl w:val="0"/>
          <w:numId w:val="14"/>
        </w:numPr>
        <w:spacing w:after="5" w:line="249" w:lineRule="auto"/>
        <w:ind w:right="60" w:hanging="360"/>
        <w:jc w:val="both"/>
      </w:pPr>
      <w:r>
        <w:rPr>
          <w:rFonts w:ascii="Arial" w:eastAsia="Arial" w:hAnsi="Arial" w:cs="Arial"/>
          <w:sz w:val="24"/>
        </w:rPr>
        <w:t xml:space="preserve">Evaluation criteria for Manufacturers shall be as defined in </w:t>
      </w:r>
      <w:r>
        <w:rPr>
          <w:rFonts w:ascii="Arial" w:eastAsia="Arial" w:hAnsi="Arial" w:cs="Arial"/>
          <w:i/>
          <w:sz w:val="24"/>
        </w:rPr>
        <w:t>Annexure-D.</w:t>
      </w:r>
      <w:r>
        <w:rPr>
          <w:rFonts w:ascii="Arial" w:eastAsia="Arial" w:hAnsi="Arial" w:cs="Arial"/>
          <w:sz w:val="24"/>
        </w:rPr>
        <w:t xml:space="preserve"> </w:t>
      </w:r>
    </w:p>
    <w:p w:rsidR="000768CF" w:rsidRDefault="00B2657A">
      <w:pPr>
        <w:spacing w:after="0"/>
        <w:ind w:left="1260"/>
      </w:pPr>
      <w:r>
        <w:rPr>
          <w:rFonts w:ascii="Arial" w:eastAsia="Arial" w:hAnsi="Arial" w:cs="Arial"/>
          <w:sz w:val="24"/>
        </w:rPr>
        <w:t xml:space="preserve"> </w:t>
      </w:r>
    </w:p>
    <w:p w:rsidR="000768CF" w:rsidRDefault="00B2657A">
      <w:pPr>
        <w:numPr>
          <w:ilvl w:val="0"/>
          <w:numId w:val="14"/>
        </w:numPr>
        <w:spacing w:after="5" w:line="249" w:lineRule="auto"/>
        <w:ind w:right="60" w:hanging="360"/>
        <w:jc w:val="both"/>
      </w:pPr>
      <w:r>
        <w:rPr>
          <w:rFonts w:ascii="Arial" w:eastAsia="Arial" w:hAnsi="Arial" w:cs="Arial"/>
          <w:sz w:val="24"/>
        </w:rPr>
        <w:t xml:space="preserve">In case of MSE suppliers, a certificate by Chartered accountant as per </w:t>
      </w:r>
      <w:r>
        <w:rPr>
          <w:rFonts w:ascii="Arial" w:eastAsia="Arial" w:hAnsi="Arial" w:cs="Arial"/>
          <w:i/>
          <w:sz w:val="24"/>
        </w:rPr>
        <w:t>Annexure-H</w:t>
      </w:r>
      <w:r>
        <w:rPr>
          <w:rFonts w:ascii="Arial" w:eastAsia="Arial" w:hAnsi="Arial" w:cs="Arial"/>
          <w:sz w:val="24"/>
        </w:rPr>
        <w:t xml:space="preserve"> has to be obtained. </w:t>
      </w:r>
    </w:p>
    <w:p w:rsidR="000768CF" w:rsidRDefault="00B2657A">
      <w:pPr>
        <w:spacing w:after="0"/>
        <w:ind w:left="720"/>
      </w:pPr>
      <w:r>
        <w:rPr>
          <w:rFonts w:ascii="Arial" w:eastAsia="Arial" w:hAnsi="Arial" w:cs="Arial"/>
          <w:sz w:val="24"/>
        </w:rPr>
        <w:t xml:space="preserve"> </w:t>
      </w:r>
    </w:p>
    <w:p w:rsidR="000768CF" w:rsidRDefault="00B2657A">
      <w:pPr>
        <w:numPr>
          <w:ilvl w:val="0"/>
          <w:numId w:val="14"/>
        </w:numPr>
        <w:spacing w:after="5" w:line="249" w:lineRule="auto"/>
        <w:ind w:right="60" w:hanging="360"/>
        <w:jc w:val="both"/>
      </w:pPr>
      <w:r>
        <w:rPr>
          <w:rFonts w:ascii="Arial" w:eastAsia="Arial" w:hAnsi="Arial" w:cs="Arial"/>
          <w:sz w:val="24"/>
        </w:rPr>
        <w:t>Supplier registration shall be through online portal available at</w:t>
      </w:r>
      <w:hyperlink r:id="rId24">
        <w:r>
          <w:rPr>
            <w:rFonts w:ascii="Arial" w:eastAsia="Arial" w:hAnsi="Arial" w:cs="Arial"/>
            <w:sz w:val="24"/>
          </w:rPr>
          <w:t xml:space="preserve"> </w:t>
        </w:r>
      </w:hyperlink>
      <w:hyperlink r:id="rId25">
        <w:r>
          <w:rPr>
            <w:rFonts w:ascii="Arial" w:eastAsia="Arial" w:hAnsi="Arial" w:cs="Arial"/>
            <w:sz w:val="24"/>
            <w:u w:val="single" w:color="000000"/>
          </w:rPr>
          <w:t>www.bhel.com</w:t>
        </w:r>
      </w:hyperlink>
      <w:hyperlink r:id="rId26">
        <w:r>
          <w:rPr>
            <w:rFonts w:ascii="Arial" w:eastAsia="Arial" w:hAnsi="Arial" w:cs="Arial"/>
            <w:sz w:val="24"/>
          </w:rPr>
          <w:t xml:space="preserve"> </w:t>
        </w:r>
      </w:hyperlink>
      <w:r>
        <w:rPr>
          <w:rFonts w:ascii="Arial" w:eastAsia="Arial" w:hAnsi="Arial" w:cs="Arial"/>
          <w:sz w:val="24"/>
        </w:rPr>
        <w:t xml:space="preserve">(Supplier registration page link)  </w:t>
      </w:r>
    </w:p>
    <w:p w:rsidR="000768CF" w:rsidRDefault="00B2657A">
      <w:pPr>
        <w:spacing w:after="0"/>
        <w:ind w:left="1260"/>
      </w:pPr>
      <w:r>
        <w:rPr>
          <w:rFonts w:ascii="Arial" w:eastAsia="Arial" w:hAnsi="Arial" w:cs="Arial"/>
          <w:sz w:val="24"/>
        </w:rPr>
        <w:t xml:space="preserve"> </w:t>
      </w:r>
    </w:p>
    <w:p w:rsidR="000768CF" w:rsidRDefault="00B2657A">
      <w:pPr>
        <w:numPr>
          <w:ilvl w:val="0"/>
          <w:numId w:val="14"/>
        </w:numPr>
        <w:spacing w:after="5" w:line="249" w:lineRule="auto"/>
        <w:ind w:right="60" w:hanging="360"/>
        <w:jc w:val="both"/>
      </w:pPr>
      <w:r>
        <w:rPr>
          <w:rFonts w:ascii="Arial" w:eastAsia="Arial" w:hAnsi="Arial" w:cs="Arial"/>
          <w:sz w:val="24"/>
        </w:rPr>
        <w:t xml:space="preserve">Common Supplier Identification across BHEL shall be as </w:t>
      </w:r>
    </w:p>
    <w:p w:rsidR="000768CF" w:rsidRDefault="00B2657A">
      <w:pPr>
        <w:spacing w:after="0"/>
      </w:pPr>
      <w:r>
        <w:rPr>
          <w:rFonts w:ascii="Arial" w:eastAsia="Arial" w:hAnsi="Arial" w:cs="Arial"/>
          <w:sz w:val="24"/>
        </w:rPr>
        <w:t xml:space="preserve"> </w:t>
      </w:r>
    </w:p>
    <w:p w:rsidR="000768CF" w:rsidRDefault="00B2657A">
      <w:pPr>
        <w:spacing w:after="30" w:line="249" w:lineRule="auto"/>
        <w:ind w:left="1493" w:right="1135" w:hanging="10"/>
        <w:jc w:val="both"/>
      </w:pPr>
      <w:r>
        <w:rPr>
          <w:rFonts w:ascii="Courier New" w:eastAsia="Courier New" w:hAnsi="Courier New" w:cs="Courier New"/>
          <w:sz w:val="24"/>
        </w:rPr>
        <w:t>o</w:t>
      </w:r>
      <w:r>
        <w:rPr>
          <w:rFonts w:ascii="Arial" w:eastAsia="Arial" w:hAnsi="Arial" w:cs="Arial"/>
          <w:sz w:val="24"/>
        </w:rPr>
        <w:t xml:space="preserve"> Ixxxxxx (Indigenous supplier, six digit running serial number) </w:t>
      </w:r>
      <w:r>
        <w:rPr>
          <w:rFonts w:ascii="Courier New" w:eastAsia="Courier New" w:hAnsi="Courier New" w:cs="Courier New"/>
          <w:sz w:val="24"/>
        </w:rPr>
        <w:t>o</w:t>
      </w:r>
      <w:r>
        <w:rPr>
          <w:rFonts w:ascii="Arial" w:eastAsia="Arial" w:hAnsi="Arial" w:cs="Arial"/>
          <w:sz w:val="24"/>
        </w:rPr>
        <w:t xml:space="preserve"> Fxxxxxx (Foreign supplier, six digit running serial number) </w:t>
      </w:r>
    </w:p>
    <w:p w:rsidR="000768CF" w:rsidRDefault="00B2657A">
      <w:pPr>
        <w:spacing w:after="0"/>
        <w:ind w:left="720"/>
      </w:pPr>
      <w:r>
        <w:rPr>
          <w:rFonts w:ascii="Arial" w:eastAsia="Arial" w:hAnsi="Arial" w:cs="Arial"/>
          <w:sz w:val="28"/>
        </w:rPr>
        <w:t xml:space="preserve"> </w:t>
      </w:r>
    </w:p>
    <w:p w:rsidR="000768CF" w:rsidRDefault="00B2657A">
      <w:pPr>
        <w:numPr>
          <w:ilvl w:val="0"/>
          <w:numId w:val="14"/>
        </w:numPr>
        <w:spacing w:after="5" w:line="249" w:lineRule="auto"/>
        <w:ind w:right="60" w:hanging="360"/>
        <w:jc w:val="both"/>
      </w:pPr>
      <w:r>
        <w:rPr>
          <w:rFonts w:ascii="Arial" w:eastAsia="Arial" w:hAnsi="Arial" w:cs="Arial"/>
          <w:sz w:val="24"/>
        </w:rPr>
        <w:t>Submission of fake/ false/ forged documents will invite action by BHEL as per extant Guidelines for Suspension of Business Dealings and Fraud Prevention Policy (</w:t>
      </w:r>
      <w:r>
        <w:rPr>
          <w:rFonts w:ascii="Arial" w:eastAsia="Arial" w:hAnsi="Arial" w:cs="Arial"/>
          <w:i/>
          <w:sz w:val="24"/>
        </w:rPr>
        <w:t>both as available on</w:t>
      </w:r>
      <w:hyperlink r:id="rId27">
        <w:r>
          <w:rPr>
            <w:rFonts w:ascii="Arial" w:eastAsia="Arial" w:hAnsi="Arial" w:cs="Arial"/>
            <w:i/>
            <w:sz w:val="24"/>
          </w:rPr>
          <w:t xml:space="preserve"> </w:t>
        </w:r>
      </w:hyperlink>
      <w:hyperlink r:id="rId28">
        <w:r>
          <w:rPr>
            <w:rFonts w:ascii="Arial" w:eastAsia="Arial" w:hAnsi="Arial" w:cs="Arial"/>
            <w:i/>
            <w:sz w:val="24"/>
            <w:u w:val="single" w:color="000000"/>
          </w:rPr>
          <w:t>www.bhel.com</w:t>
        </w:r>
      </w:hyperlink>
      <w:hyperlink r:id="rId29">
        <w:r>
          <w:rPr>
            <w:rFonts w:ascii="Arial" w:eastAsia="Arial" w:hAnsi="Arial" w:cs="Arial"/>
            <w:sz w:val="24"/>
          </w:rPr>
          <w:t>)</w:t>
        </w:r>
      </w:hyperlink>
      <w:r>
        <w:rPr>
          <w:rFonts w:ascii="Arial" w:eastAsia="Arial" w:hAnsi="Arial" w:cs="Arial"/>
          <w:sz w:val="24"/>
        </w:rPr>
        <w:t xml:space="preserve">. </w:t>
      </w:r>
    </w:p>
    <w:p w:rsidR="000768CF" w:rsidRDefault="00B2657A">
      <w:pPr>
        <w:spacing w:after="0"/>
        <w:ind w:left="720"/>
      </w:pPr>
      <w:r>
        <w:rPr>
          <w:rFonts w:ascii="Arial" w:eastAsia="Arial" w:hAnsi="Arial" w:cs="Arial"/>
          <w:sz w:val="24"/>
        </w:rPr>
        <w:t xml:space="preserve"> </w:t>
      </w:r>
    </w:p>
    <w:p w:rsidR="000768CF" w:rsidRDefault="00B2657A">
      <w:pPr>
        <w:numPr>
          <w:ilvl w:val="0"/>
          <w:numId w:val="14"/>
        </w:numPr>
        <w:spacing w:after="5" w:line="249" w:lineRule="auto"/>
        <w:ind w:right="60" w:hanging="360"/>
        <w:jc w:val="both"/>
      </w:pPr>
      <w:r>
        <w:rPr>
          <w:rFonts w:ascii="Arial" w:eastAsia="Arial" w:hAnsi="Arial" w:cs="Arial"/>
          <w:sz w:val="24"/>
        </w:rPr>
        <w:t>Abridged version of this document is available on</w:t>
      </w:r>
      <w:hyperlink r:id="rId30">
        <w:r>
          <w:rPr>
            <w:rFonts w:ascii="Arial" w:eastAsia="Arial" w:hAnsi="Arial" w:cs="Arial"/>
            <w:sz w:val="24"/>
          </w:rPr>
          <w:t xml:space="preserve"> www.bhel.com.</w:t>
        </w:r>
      </w:hyperlink>
      <w:r>
        <w:rPr>
          <w:rFonts w:ascii="Arial" w:eastAsia="Arial" w:hAnsi="Arial" w:cs="Arial"/>
          <w:sz w:val="24"/>
        </w:rPr>
        <w:t xml:space="preserve"> </w:t>
      </w:r>
    </w:p>
    <w:p w:rsidR="000768CF" w:rsidRDefault="00B2657A">
      <w:pPr>
        <w:spacing w:after="0"/>
        <w:ind w:left="900"/>
      </w:pPr>
      <w:r>
        <w:rPr>
          <w:rFonts w:ascii="Arial" w:eastAsia="Arial" w:hAnsi="Arial" w:cs="Arial"/>
          <w:sz w:val="24"/>
        </w:rPr>
        <w:t xml:space="preserve"> </w:t>
      </w:r>
    </w:p>
    <w:p w:rsidR="000768CF" w:rsidRDefault="00B2657A">
      <w:pPr>
        <w:spacing w:after="0"/>
        <w:ind w:right="7"/>
        <w:jc w:val="right"/>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p>
    <w:p w:rsidR="000768CF" w:rsidRDefault="000768CF">
      <w:pPr>
        <w:sectPr w:rsidR="000768CF">
          <w:headerReference w:type="even" r:id="rId31"/>
          <w:headerReference w:type="default" r:id="rId32"/>
          <w:footerReference w:type="even" r:id="rId33"/>
          <w:footerReference w:type="default" r:id="rId34"/>
          <w:headerReference w:type="first" r:id="rId35"/>
          <w:footerReference w:type="first" r:id="rId36"/>
          <w:type w:val="continuous"/>
          <w:pgSz w:w="15840" w:h="12240" w:orient="landscape"/>
          <w:pgMar w:top="1440" w:right="3361" w:bottom="489" w:left="406" w:header="720" w:footer="720" w:gutter="0"/>
          <w:cols w:space="720"/>
        </w:sectPr>
      </w:pPr>
    </w:p>
    <w:p w:rsidR="000768CF" w:rsidRDefault="00B2657A">
      <w:pPr>
        <w:pStyle w:val="Heading4"/>
        <w:ind w:right="58"/>
        <w:jc w:val="center"/>
      </w:pPr>
      <w:r>
        <w:rPr>
          <w:rFonts w:ascii="Arial" w:eastAsia="Arial" w:hAnsi="Arial" w:cs="Arial"/>
          <w:color w:val="0000FF"/>
          <w:sz w:val="24"/>
          <w:u w:val="none"/>
        </w:rPr>
        <w:t xml:space="preserve">Guidelines for Filling the Supplier Registration Form </w:t>
      </w:r>
    </w:p>
    <w:p w:rsidR="000768CF" w:rsidRDefault="00B2657A">
      <w:pPr>
        <w:spacing w:after="0"/>
      </w:pPr>
      <w:r>
        <w:rPr>
          <w:rFonts w:ascii="Arial" w:eastAsia="Arial" w:hAnsi="Arial" w:cs="Arial"/>
          <w:i/>
          <w:color w:val="0000FF"/>
          <w:sz w:val="20"/>
        </w:rPr>
        <w:t xml:space="preserve"> </w:t>
      </w:r>
    </w:p>
    <w:p w:rsidR="000768CF" w:rsidRDefault="00B2657A">
      <w:pPr>
        <w:spacing w:after="0" w:line="249" w:lineRule="auto"/>
        <w:ind w:right="43"/>
        <w:jc w:val="both"/>
      </w:pPr>
      <w:r>
        <w:rPr>
          <w:rFonts w:ascii="Arial" w:eastAsia="Arial" w:hAnsi="Arial" w:cs="Arial"/>
          <w:i/>
          <w:color w:val="0000FF"/>
          <w:sz w:val="20"/>
        </w:rPr>
        <w:t xml:space="preserve">Applicants need to comply with the requirements of the registration process. The information/ documents furnished will be treated in strict confidence. </w:t>
      </w:r>
    </w:p>
    <w:p w:rsidR="000768CF" w:rsidRDefault="00B2657A">
      <w:pPr>
        <w:spacing w:after="0"/>
      </w:pPr>
      <w:r>
        <w:rPr>
          <w:rFonts w:ascii="Arial" w:eastAsia="Arial" w:hAnsi="Arial" w:cs="Arial"/>
          <w:b/>
          <w:i/>
          <w:color w:val="0000FF"/>
          <w:sz w:val="20"/>
        </w:rPr>
        <w:t xml:space="preserve"> </w:t>
      </w:r>
    </w:p>
    <w:p w:rsidR="000768CF" w:rsidRDefault="00B2657A">
      <w:pPr>
        <w:spacing w:after="0"/>
      </w:pPr>
      <w:r>
        <w:rPr>
          <w:rFonts w:ascii="Arial" w:eastAsia="Arial" w:hAnsi="Arial" w:cs="Arial"/>
          <w:b/>
          <w:color w:val="0000FF"/>
          <w:sz w:val="20"/>
          <w:u w:val="single" w:color="0000FF"/>
        </w:rPr>
        <w:t>A. Instructions for filling the Registration Form</w:t>
      </w:r>
      <w:r>
        <w:rPr>
          <w:rFonts w:ascii="Arial" w:eastAsia="Arial" w:hAnsi="Arial" w:cs="Arial"/>
          <w:b/>
          <w:color w:val="0000FF"/>
          <w:sz w:val="20"/>
        </w:rPr>
        <w:t xml:space="preserve"> </w:t>
      </w:r>
    </w:p>
    <w:p w:rsidR="000768CF" w:rsidRDefault="00B2657A">
      <w:pPr>
        <w:spacing w:after="47"/>
      </w:pPr>
      <w:r>
        <w:rPr>
          <w:rFonts w:ascii="Arial" w:eastAsia="Arial" w:hAnsi="Arial" w:cs="Arial"/>
          <w:color w:val="0000FF"/>
          <w:sz w:val="20"/>
        </w:rPr>
        <w:t xml:space="preserve"> </w:t>
      </w:r>
    </w:p>
    <w:p w:rsidR="000768CF" w:rsidRDefault="00B2657A">
      <w:pPr>
        <w:numPr>
          <w:ilvl w:val="0"/>
          <w:numId w:val="18"/>
        </w:numPr>
        <w:spacing w:after="16" w:line="249" w:lineRule="auto"/>
        <w:ind w:right="43" w:hanging="360"/>
        <w:jc w:val="both"/>
      </w:pPr>
      <w:r>
        <w:rPr>
          <w:rFonts w:ascii="Arial" w:eastAsia="Arial" w:hAnsi="Arial" w:cs="Arial"/>
          <w:i/>
          <w:color w:val="0000FF"/>
          <w:sz w:val="20"/>
        </w:rPr>
        <w:t xml:space="preserve">Supplier registration is only through online portal at </w:t>
      </w:r>
      <w:r>
        <w:rPr>
          <w:rFonts w:ascii="Arial" w:eastAsia="Arial" w:hAnsi="Arial" w:cs="Arial"/>
          <w:i/>
          <w:color w:val="0000FF"/>
          <w:sz w:val="20"/>
          <w:u w:val="single" w:color="0000FF"/>
        </w:rPr>
        <w:t>https://supplier.bhel.in.</w:t>
      </w:r>
      <w:r>
        <w:rPr>
          <w:rFonts w:ascii="Arial" w:eastAsia="Arial" w:hAnsi="Arial" w:cs="Arial"/>
          <w:i/>
          <w:color w:val="0000FF"/>
          <w:sz w:val="20"/>
        </w:rPr>
        <w:t xml:space="preserve"> </w:t>
      </w:r>
    </w:p>
    <w:p w:rsidR="000768CF" w:rsidRDefault="00B2657A">
      <w:pPr>
        <w:numPr>
          <w:ilvl w:val="0"/>
          <w:numId w:val="18"/>
        </w:numPr>
        <w:spacing w:after="59" w:line="249" w:lineRule="auto"/>
        <w:ind w:right="43" w:hanging="360"/>
        <w:jc w:val="both"/>
      </w:pPr>
      <w:r>
        <w:rPr>
          <w:rFonts w:ascii="Arial" w:eastAsia="Arial" w:hAnsi="Arial" w:cs="Arial"/>
          <w:i/>
          <w:color w:val="0000FF"/>
          <w:sz w:val="20"/>
        </w:rPr>
        <w:t xml:space="preserve">All columns in the Registration Form are to be duly filled up. Indicate, </w:t>
      </w:r>
      <w:r>
        <w:rPr>
          <w:rFonts w:ascii="Arial" w:eastAsia="Arial" w:hAnsi="Arial" w:cs="Arial"/>
          <w:b/>
          <w:i/>
          <w:color w:val="0000FF"/>
          <w:sz w:val="20"/>
        </w:rPr>
        <w:t>‘</w:t>
      </w:r>
      <w:r>
        <w:rPr>
          <w:rFonts w:ascii="Arial" w:eastAsia="Arial" w:hAnsi="Arial" w:cs="Arial"/>
          <w:b/>
          <w:i/>
          <w:color w:val="0000FF"/>
          <w:sz w:val="20"/>
          <w:u w:val="single" w:color="0000FF"/>
        </w:rPr>
        <w:t>NIL’</w:t>
      </w:r>
      <w:r>
        <w:rPr>
          <w:rFonts w:ascii="Arial" w:eastAsia="Arial" w:hAnsi="Arial" w:cs="Arial"/>
          <w:i/>
          <w:color w:val="0000FF"/>
          <w:sz w:val="20"/>
          <w:u w:val="single" w:color="0000FF"/>
        </w:rPr>
        <w:t xml:space="preserve">/ </w:t>
      </w:r>
      <w:r>
        <w:rPr>
          <w:rFonts w:ascii="Arial" w:eastAsia="Arial" w:hAnsi="Arial" w:cs="Arial"/>
          <w:b/>
          <w:i/>
          <w:color w:val="0000FF"/>
          <w:sz w:val="20"/>
          <w:u w:val="single" w:color="0000FF"/>
        </w:rPr>
        <w:t>‘Not Applicable</w:t>
      </w:r>
      <w:r>
        <w:rPr>
          <w:rFonts w:ascii="Arial" w:eastAsia="Arial" w:hAnsi="Arial" w:cs="Arial"/>
          <w:b/>
          <w:i/>
          <w:color w:val="0000FF"/>
          <w:sz w:val="20"/>
        </w:rPr>
        <w:t>’</w:t>
      </w:r>
      <w:r>
        <w:rPr>
          <w:rFonts w:ascii="Arial" w:eastAsia="Arial" w:hAnsi="Arial" w:cs="Arial"/>
          <w:i/>
          <w:color w:val="0000FF"/>
          <w:sz w:val="20"/>
        </w:rPr>
        <w:t xml:space="preserve">, wherever details are not available or not relevant respectively. </w:t>
      </w:r>
    </w:p>
    <w:p w:rsidR="000768CF" w:rsidRDefault="00B2657A">
      <w:pPr>
        <w:numPr>
          <w:ilvl w:val="0"/>
          <w:numId w:val="18"/>
        </w:numPr>
        <w:spacing w:after="22" w:line="249" w:lineRule="auto"/>
        <w:ind w:right="43" w:hanging="360"/>
        <w:jc w:val="both"/>
      </w:pPr>
      <w:r>
        <w:rPr>
          <w:rFonts w:ascii="Arial" w:eastAsia="Arial" w:hAnsi="Arial" w:cs="Arial"/>
          <w:i/>
          <w:color w:val="0000FF"/>
          <w:sz w:val="20"/>
        </w:rPr>
        <w:t xml:space="preserve">All sheets of the Registration Form are to be signed &amp; stamped/ digitally signed by the authorized signatory. </w:t>
      </w:r>
    </w:p>
    <w:p w:rsidR="000768CF" w:rsidRDefault="00B2657A">
      <w:pPr>
        <w:numPr>
          <w:ilvl w:val="0"/>
          <w:numId w:val="18"/>
        </w:numPr>
        <w:spacing w:after="59" w:line="249" w:lineRule="auto"/>
        <w:ind w:right="43" w:hanging="360"/>
        <w:jc w:val="both"/>
      </w:pPr>
      <w:r>
        <w:rPr>
          <w:rFonts w:ascii="Arial" w:eastAsia="Arial" w:hAnsi="Arial" w:cs="Arial"/>
          <w:i/>
          <w:color w:val="0000FF"/>
          <w:sz w:val="20"/>
        </w:rPr>
        <w:t xml:space="preserve">Expeditious furnishing of any clarification/ information required during registration to be ensured, failure of which may affect the registration process. </w:t>
      </w:r>
    </w:p>
    <w:p w:rsidR="000768CF" w:rsidRDefault="00B2657A">
      <w:pPr>
        <w:numPr>
          <w:ilvl w:val="0"/>
          <w:numId w:val="18"/>
        </w:numPr>
        <w:spacing w:after="59" w:line="249" w:lineRule="auto"/>
        <w:ind w:right="43" w:hanging="360"/>
        <w:jc w:val="both"/>
      </w:pPr>
      <w:r>
        <w:rPr>
          <w:rFonts w:ascii="Arial" w:eastAsia="Arial" w:hAnsi="Arial" w:cs="Arial"/>
          <w:i/>
          <w:color w:val="0000FF"/>
          <w:sz w:val="20"/>
        </w:rPr>
        <w:t xml:space="preserve">PO copies/ Experience certificates/ Test certificates or any other required document will be sent for verification to the concerned issuing authority. Registration will be liable to be cancelled if any document is found to be fake/ false/ forged on verification. </w:t>
      </w:r>
    </w:p>
    <w:p w:rsidR="000768CF" w:rsidRDefault="00B2657A">
      <w:pPr>
        <w:numPr>
          <w:ilvl w:val="0"/>
          <w:numId w:val="18"/>
        </w:numPr>
        <w:spacing w:after="59" w:line="249" w:lineRule="auto"/>
        <w:ind w:right="43" w:hanging="360"/>
        <w:jc w:val="both"/>
      </w:pPr>
      <w:r>
        <w:rPr>
          <w:rFonts w:ascii="Arial" w:eastAsia="Arial" w:hAnsi="Arial" w:cs="Arial"/>
          <w:i/>
          <w:color w:val="0000FF"/>
          <w:sz w:val="20"/>
        </w:rPr>
        <w:t xml:space="preserve">Submission of fake/ false/ forged documents will invite action by BHEL as per extant Guidelines for Suspension of Business Dealings and Fraud Prevention Policy (both as available on www.bhel.com). </w:t>
      </w:r>
    </w:p>
    <w:p w:rsidR="000768CF" w:rsidRDefault="00B2657A">
      <w:pPr>
        <w:numPr>
          <w:ilvl w:val="0"/>
          <w:numId w:val="18"/>
        </w:numPr>
        <w:spacing w:after="59" w:line="249" w:lineRule="auto"/>
        <w:ind w:right="43" w:hanging="360"/>
        <w:jc w:val="both"/>
      </w:pPr>
      <w:r>
        <w:rPr>
          <w:rFonts w:ascii="Arial" w:eastAsia="Arial" w:hAnsi="Arial" w:cs="Arial"/>
          <w:i/>
          <w:color w:val="0000FF"/>
          <w:sz w:val="20"/>
        </w:rPr>
        <w:t xml:space="preserve">Just submission of supplier registration form does not mean automatic registration. Registration shall be done, after due evaluation and will be intimated accordingly. </w:t>
      </w:r>
    </w:p>
    <w:p w:rsidR="000768CF" w:rsidRDefault="00B2657A">
      <w:pPr>
        <w:numPr>
          <w:ilvl w:val="0"/>
          <w:numId w:val="18"/>
        </w:numPr>
        <w:spacing w:after="8" w:line="249" w:lineRule="auto"/>
        <w:ind w:right="43" w:hanging="360"/>
        <w:jc w:val="both"/>
      </w:pPr>
      <w:r>
        <w:rPr>
          <w:rFonts w:ascii="Arial" w:eastAsia="Arial" w:hAnsi="Arial" w:cs="Arial"/>
          <w:i/>
          <w:color w:val="0000FF"/>
          <w:sz w:val="20"/>
        </w:rPr>
        <w:t xml:space="preserve">Registration of supplier will be done on the basis of the following criteria depending upon the applicability </w:t>
      </w:r>
    </w:p>
    <w:p w:rsidR="000768CF" w:rsidRDefault="00B2657A">
      <w:pPr>
        <w:spacing w:after="0"/>
        <w:ind w:left="540"/>
      </w:pPr>
      <w:r>
        <w:rPr>
          <w:rFonts w:ascii="Arial" w:eastAsia="Arial" w:hAnsi="Arial" w:cs="Arial"/>
          <w:i/>
          <w:color w:val="0000FF"/>
          <w:sz w:val="20"/>
        </w:rPr>
        <w:t xml:space="preserve"> </w:t>
      </w:r>
    </w:p>
    <w:tbl>
      <w:tblPr>
        <w:tblStyle w:val="TableGrid"/>
        <w:tblW w:w="10046" w:type="dxa"/>
        <w:tblInd w:w="343" w:type="dxa"/>
        <w:tblCellMar>
          <w:top w:w="40" w:type="dxa"/>
          <w:right w:w="74" w:type="dxa"/>
        </w:tblCellMar>
        <w:tblLook w:val="04A0" w:firstRow="1" w:lastRow="0" w:firstColumn="1" w:lastColumn="0" w:noHBand="0" w:noVBand="1"/>
      </w:tblPr>
      <w:tblGrid>
        <w:gridCol w:w="605"/>
        <w:gridCol w:w="2833"/>
        <w:gridCol w:w="1078"/>
        <w:gridCol w:w="1985"/>
        <w:gridCol w:w="3545"/>
      </w:tblGrid>
      <w:tr w:rsidR="000768CF">
        <w:trPr>
          <w:trHeight w:val="470"/>
        </w:trPr>
        <w:tc>
          <w:tcPr>
            <w:tcW w:w="605" w:type="dxa"/>
            <w:tcBorders>
              <w:top w:val="single" w:sz="4" w:space="0" w:color="000000"/>
              <w:left w:val="single" w:sz="4" w:space="0" w:color="000000"/>
              <w:bottom w:val="single" w:sz="4" w:space="0" w:color="000000"/>
              <w:right w:val="single" w:sz="4" w:space="0" w:color="000000"/>
            </w:tcBorders>
          </w:tcPr>
          <w:p w:rsidR="000768CF" w:rsidRDefault="00B2657A">
            <w:pPr>
              <w:ind w:left="41"/>
              <w:jc w:val="both"/>
            </w:pPr>
            <w:r>
              <w:rPr>
                <w:rFonts w:ascii="Arial" w:eastAsia="Arial" w:hAnsi="Arial" w:cs="Arial"/>
                <w:b/>
                <w:i/>
                <w:color w:val="0000FF"/>
                <w:sz w:val="20"/>
              </w:rPr>
              <w:t xml:space="preserve">SNO </w:t>
            </w:r>
          </w:p>
        </w:tc>
        <w:tc>
          <w:tcPr>
            <w:tcW w:w="2833" w:type="dxa"/>
            <w:tcBorders>
              <w:top w:val="single" w:sz="4" w:space="0" w:color="000000"/>
              <w:left w:val="single" w:sz="4" w:space="0" w:color="000000"/>
              <w:bottom w:val="single" w:sz="4" w:space="0" w:color="000000"/>
              <w:right w:val="single" w:sz="4" w:space="0" w:color="000000"/>
            </w:tcBorders>
          </w:tcPr>
          <w:p w:rsidR="000768CF" w:rsidRDefault="00B2657A">
            <w:pPr>
              <w:ind w:right="39"/>
              <w:jc w:val="center"/>
            </w:pPr>
            <w:r>
              <w:rPr>
                <w:rFonts w:ascii="Arial" w:eastAsia="Arial" w:hAnsi="Arial" w:cs="Arial"/>
                <w:b/>
                <w:i/>
                <w:color w:val="0000FF"/>
                <w:sz w:val="20"/>
              </w:rPr>
              <w:t xml:space="preserve">Criteria </w:t>
            </w:r>
          </w:p>
        </w:tc>
        <w:tc>
          <w:tcPr>
            <w:tcW w:w="1078"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i/>
                <w:color w:val="0000FF"/>
                <w:sz w:val="20"/>
              </w:rPr>
              <w:t xml:space="preserve">Max. </w:t>
            </w:r>
          </w:p>
          <w:p w:rsidR="000768CF" w:rsidRDefault="00B2657A">
            <w:pPr>
              <w:ind w:left="108"/>
            </w:pPr>
            <w:r>
              <w:rPr>
                <w:rFonts w:ascii="Arial" w:eastAsia="Arial" w:hAnsi="Arial" w:cs="Arial"/>
                <w:b/>
                <w:i/>
                <w:color w:val="0000FF"/>
                <w:sz w:val="20"/>
              </w:rPr>
              <w:t xml:space="preserve">Marks </w:t>
            </w:r>
          </w:p>
        </w:tc>
        <w:tc>
          <w:tcPr>
            <w:tcW w:w="1985" w:type="dxa"/>
            <w:tcBorders>
              <w:top w:val="single" w:sz="4" w:space="0" w:color="000000"/>
              <w:left w:val="single" w:sz="4" w:space="0" w:color="000000"/>
              <w:bottom w:val="single" w:sz="4" w:space="0" w:color="000000"/>
              <w:right w:val="single" w:sz="4" w:space="0" w:color="000000"/>
            </w:tcBorders>
          </w:tcPr>
          <w:p w:rsidR="000768CF" w:rsidRDefault="00B2657A">
            <w:pPr>
              <w:ind w:left="679" w:hanging="427"/>
            </w:pPr>
            <w:r>
              <w:rPr>
                <w:rFonts w:ascii="Arial" w:eastAsia="Arial" w:hAnsi="Arial" w:cs="Arial"/>
                <w:b/>
                <w:i/>
                <w:color w:val="0000FF"/>
                <w:sz w:val="20"/>
              </w:rPr>
              <w:t xml:space="preserve">Min. Qualifying Marks </w:t>
            </w:r>
          </w:p>
        </w:tc>
        <w:tc>
          <w:tcPr>
            <w:tcW w:w="3545" w:type="dxa"/>
            <w:tcBorders>
              <w:top w:val="single" w:sz="4" w:space="0" w:color="000000"/>
              <w:left w:val="single" w:sz="4" w:space="0" w:color="000000"/>
              <w:bottom w:val="single" w:sz="4" w:space="0" w:color="000000"/>
              <w:right w:val="single" w:sz="4" w:space="0" w:color="000000"/>
            </w:tcBorders>
          </w:tcPr>
          <w:p w:rsidR="000768CF" w:rsidRDefault="00B2657A">
            <w:pPr>
              <w:ind w:left="20"/>
              <w:jc w:val="center"/>
            </w:pPr>
            <w:r>
              <w:rPr>
                <w:rFonts w:ascii="Arial" w:eastAsia="Arial" w:hAnsi="Arial" w:cs="Arial"/>
                <w:b/>
                <w:i/>
                <w:color w:val="0000FF"/>
                <w:sz w:val="20"/>
              </w:rPr>
              <w:t xml:space="preserve">Applicable for </w:t>
            </w:r>
          </w:p>
        </w:tc>
      </w:tr>
      <w:tr w:rsidR="000768CF">
        <w:trPr>
          <w:trHeight w:val="240"/>
        </w:trPr>
        <w:tc>
          <w:tcPr>
            <w:tcW w:w="605" w:type="dxa"/>
            <w:tcBorders>
              <w:top w:val="single" w:sz="4" w:space="0" w:color="000000"/>
              <w:left w:val="single" w:sz="4" w:space="0" w:color="000000"/>
              <w:bottom w:val="single" w:sz="4" w:space="0" w:color="000000"/>
              <w:right w:val="single" w:sz="4" w:space="0" w:color="000000"/>
            </w:tcBorders>
          </w:tcPr>
          <w:p w:rsidR="000768CF" w:rsidRDefault="00B2657A">
            <w:pPr>
              <w:ind w:left="130"/>
              <w:jc w:val="center"/>
            </w:pPr>
            <w:r>
              <w:rPr>
                <w:rFonts w:ascii="Arial" w:eastAsia="Arial" w:hAnsi="Arial" w:cs="Arial"/>
                <w:b/>
                <w:i/>
                <w:color w:val="0000FF"/>
                <w:sz w:val="20"/>
              </w:rPr>
              <w:t xml:space="preserve">1. </w:t>
            </w:r>
          </w:p>
        </w:tc>
        <w:tc>
          <w:tcPr>
            <w:tcW w:w="2833"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i/>
                <w:color w:val="0000FF"/>
                <w:sz w:val="20"/>
              </w:rPr>
              <w:t xml:space="preserve">Organizational soundness </w:t>
            </w:r>
          </w:p>
        </w:tc>
        <w:tc>
          <w:tcPr>
            <w:tcW w:w="1078" w:type="dxa"/>
            <w:vMerge w:val="restart"/>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i/>
                <w:color w:val="0000FF"/>
                <w:sz w:val="20"/>
              </w:rPr>
              <w:t xml:space="preserve">50 </w:t>
            </w:r>
          </w:p>
        </w:tc>
        <w:tc>
          <w:tcPr>
            <w:tcW w:w="1985" w:type="dxa"/>
            <w:vMerge w:val="restart"/>
            <w:tcBorders>
              <w:top w:val="single" w:sz="4" w:space="0" w:color="000000"/>
              <w:left w:val="single" w:sz="4" w:space="0" w:color="000000"/>
              <w:bottom w:val="single" w:sz="4" w:space="0" w:color="000000"/>
              <w:right w:val="single" w:sz="4" w:space="0" w:color="000000"/>
            </w:tcBorders>
          </w:tcPr>
          <w:p w:rsidR="000768CF" w:rsidRDefault="00B2657A">
            <w:pPr>
              <w:ind w:left="514"/>
              <w:jc w:val="center"/>
            </w:pPr>
            <w:r>
              <w:rPr>
                <w:rFonts w:ascii="Arial" w:eastAsia="Arial" w:hAnsi="Arial" w:cs="Arial"/>
                <w:color w:val="0000FF"/>
                <w:sz w:val="20"/>
              </w:rPr>
              <w:t>30</w:t>
            </w:r>
            <w:r>
              <w:rPr>
                <w:rFonts w:ascii="Arial" w:eastAsia="Arial" w:hAnsi="Arial" w:cs="Arial"/>
                <w:i/>
                <w:color w:val="0000FF"/>
                <w:sz w:val="20"/>
              </w:rPr>
              <w:t xml:space="preserve"> </w:t>
            </w:r>
          </w:p>
        </w:tc>
        <w:tc>
          <w:tcPr>
            <w:tcW w:w="3545" w:type="dxa"/>
            <w:vMerge w:val="restart"/>
            <w:tcBorders>
              <w:top w:val="single" w:sz="4" w:space="0" w:color="000000"/>
              <w:left w:val="single" w:sz="4" w:space="0" w:color="000000"/>
              <w:bottom w:val="single" w:sz="4" w:space="0" w:color="000000"/>
              <w:right w:val="single" w:sz="4" w:space="0" w:color="000000"/>
            </w:tcBorders>
          </w:tcPr>
          <w:p w:rsidR="000768CF" w:rsidRDefault="00B2657A">
            <w:pPr>
              <w:ind w:left="108"/>
              <w:jc w:val="both"/>
            </w:pPr>
            <w:r>
              <w:rPr>
                <w:rFonts w:ascii="Arial" w:eastAsia="Arial" w:hAnsi="Arial" w:cs="Arial"/>
                <w:i/>
                <w:color w:val="0000FF"/>
                <w:sz w:val="20"/>
              </w:rPr>
              <w:t>Manufacturers/ EPC Contractors/ Non-Manufacturers/ Subcontractor</w:t>
            </w:r>
            <w:r>
              <w:rPr>
                <w:rFonts w:ascii="Arial" w:eastAsia="Arial" w:hAnsi="Arial" w:cs="Arial"/>
                <w:color w:val="0000FF"/>
                <w:sz w:val="20"/>
              </w:rPr>
              <w:t xml:space="preserve"> </w:t>
            </w:r>
          </w:p>
        </w:tc>
      </w:tr>
      <w:tr w:rsidR="000768CF">
        <w:trPr>
          <w:trHeight w:val="240"/>
        </w:trPr>
        <w:tc>
          <w:tcPr>
            <w:tcW w:w="605" w:type="dxa"/>
            <w:tcBorders>
              <w:top w:val="single" w:sz="4" w:space="0" w:color="000000"/>
              <w:left w:val="single" w:sz="4" w:space="0" w:color="000000"/>
              <w:bottom w:val="single" w:sz="4" w:space="0" w:color="000000"/>
              <w:right w:val="single" w:sz="4" w:space="0" w:color="000000"/>
            </w:tcBorders>
          </w:tcPr>
          <w:p w:rsidR="000768CF" w:rsidRDefault="00B2657A">
            <w:pPr>
              <w:ind w:left="130"/>
              <w:jc w:val="center"/>
            </w:pPr>
            <w:r>
              <w:rPr>
                <w:rFonts w:ascii="Arial" w:eastAsia="Arial" w:hAnsi="Arial" w:cs="Arial"/>
                <w:b/>
                <w:i/>
                <w:color w:val="0000FF"/>
                <w:sz w:val="20"/>
              </w:rPr>
              <w:t xml:space="preserve">2. </w:t>
            </w:r>
          </w:p>
        </w:tc>
        <w:tc>
          <w:tcPr>
            <w:tcW w:w="2833"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i/>
                <w:color w:val="0000FF"/>
                <w:sz w:val="20"/>
              </w:rPr>
              <w:t xml:space="preserve">Financial information </w:t>
            </w:r>
          </w:p>
        </w:tc>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vMerge/>
            <w:tcBorders>
              <w:top w:val="nil"/>
              <w:left w:val="single" w:sz="4" w:space="0" w:color="000000"/>
              <w:bottom w:val="single" w:sz="4" w:space="0" w:color="000000"/>
              <w:right w:val="single" w:sz="4" w:space="0" w:color="000000"/>
            </w:tcBorders>
          </w:tcPr>
          <w:p w:rsidR="000768CF" w:rsidRDefault="000768CF"/>
        </w:tc>
      </w:tr>
      <w:tr w:rsidR="000768CF">
        <w:trPr>
          <w:trHeight w:val="240"/>
        </w:trPr>
        <w:tc>
          <w:tcPr>
            <w:tcW w:w="605" w:type="dxa"/>
            <w:tcBorders>
              <w:top w:val="single" w:sz="4" w:space="0" w:color="000000"/>
              <w:left w:val="single" w:sz="4" w:space="0" w:color="000000"/>
              <w:bottom w:val="single" w:sz="4" w:space="0" w:color="000000"/>
              <w:right w:val="single" w:sz="4" w:space="0" w:color="000000"/>
            </w:tcBorders>
          </w:tcPr>
          <w:p w:rsidR="000768CF" w:rsidRDefault="00B2657A">
            <w:pPr>
              <w:ind w:left="130"/>
              <w:jc w:val="center"/>
            </w:pPr>
            <w:r>
              <w:rPr>
                <w:rFonts w:ascii="Arial" w:eastAsia="Arial" w:hAnsi="Arial" w:cs="Arial"/>
                <w:b/>
                <w:i/>
                <w:color w:val="0000FF"/>
                <w:sz w:val="20"/>
              </w:rPr>
              <w:t xml:space="preserve">3. </w:t>
            </w:r>
          </w:p>
        </w:tc>
        <w:tc>
          <w:tcPr>
            <w:tcW w:w="2833"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i/>
                <w:color w:val="0000FF"/>
                <w:sz w:val="20"/>
              </w:rPr>
              <w:t xml:space="preserve">Quality system </w:t>
            </w:r>
          </w:p>
        </w:tc>
        <w:tc>
          <w:tcPr>
            <w:tcW w:w="1078"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i/>
                <w:color w:val="0000FF"/>
                <w:sz w:val="20"/>
              </w:rPr>
              <w:t xml:space="preserve">25 </w:t>
            </w:r>
          </w:p>
        </w:tc>
        <w:tc>
          <w:tcPr>
            <w:tcW w:w="1985" w:type="dxa"/>
            <w:tcBorders>
              <w:top w:val="single" w:sz="4" w:space="0" w:color="000000"/>
              <w:left w:val="single" w:sz="4" w:space="0" w:color="000000"/>
              <w:bottom w:val="single" w:sz="4" w:space="0" w:color="000000"/>
              <w:right w:val="single" w:sz="4" w:space="0" w:color="000000"/>
            </w:tcBorders>
          </w:tcPr>
          <w:p w:rsidR="000768CF" w:rsidRDefault="00B2657A">
            <w:pPr>
              <w:ind w:left="514"/>
              <w:jc w:val="center"/>
            </w:pPr>
            <w:r>
              <w:rPr>
                <w:rFonts w:ascii="Arial" w:eastAsia="Arial" w:hAnsi="Arial" w:cs="Arial"/>
                <w:color w:val="0000FF"/>
                <w:sz w:val="20"/>
              </w:rPr>
              <w:t xml:space="preserve">15 </w:t>
            </w:r>
          </w:p>
        </w:tc>
        <w:tc>
          <w:tcPr>
            <w:tcW w:w="3545" w:type="dxa"/>
            <w:vMerge w:val="restart"/>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i/>
                <w:color w:val="0000FF"/>
                <w:sz w:val="20"/>
              </w:rPr>
              <w:t>Manufacturers/ Subcontractor</w:t>
            </w:r>
            <w:r>
              <w:rPr>
                <w:rFonts w:ascii="Arial" w:eastAsia="Arial" w:hAnsi="Arial" w:cs="Arial"/>
                <w:color w:val="0000FF"/>
                <w:sz w:val="20"/>
              </w:rPr>
              <w:t xml:space="preserve"> </w:t>
            </w:r>
          </w:p>
        </w:tc>
      </w:tr>
      <w:tr w:rsidR="000768CF">
        <w:trPr>
          <w:trHeight w:val="240"/>
        </w:trPr>
        <w:tc>
          <w:tcPr>
            <w:tcW w:w="605" w:type="dxa"/>
            <w:tcBorders>
              <w:top w:val="single" w:sz="4" w:space="0" w:color="000000"/>
              <w:left w:val="single" w:sz="4" w:space="0" w:color="000000"/>
              <w:bottom w:val="single" w:sz="4" w:space="0" w:color="000000"/>
              <w:right w:val="single" w:sz="4" w:space="0" w:color="000000"/>
            </w:tcBorders>
          </w:tcPr>
          <w:p w:rsidR="000768CF" w:rsidRDefault="00B2657A">
            <w:pPr>
              <w:ind w:left="130"/>
              <w:jc w:val="center"/>
            </w:pPr>
            <w:r>
              <w:rPr>
                <w:rFonts w:ascii="Arial" w:eastAsia="Arial" w:hAnsi="Arial" w:cs="Arial"/>
                <w:b/>
                <w:i/>
                <w:color w:val="0000FF"/>
                <w:sz w:val="20"/>
              </w:rPr>
              <w:t xml:space="preserve">4. </w:t>
            </w:r>
          </w:p>
        </w:tc>
        <w:tc>
          <w:tcPr>
            <w:tcW w:w="2833"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i/>
                <w:color w:val="0000FF"/>
                <w:sz w:val="20"/>
              </w:rPr>
              <w:t xml:space="preserve">Technical competence </w:t>
            </w:r>
          </w:p>
        </w:tc>
        <w:tc>
          <w:tcPr>
            <w:tcW w:w="1078"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i/>
                <w:color w:val="0000FF"/>
                <w:sz w:val="20"/>
              </w:rPr>
              <w:t xml:space="preserve">25 </w:t>
            </w:r>
          </w:p>
        </w:tc>
        <w:tc>
          <w:tcPr>
            <w:tcW w:w="1985" w:type="dxa"/>
            <w:tcBorders>
              <w:top w:val="single" w:sz="4" w:space="0" w:color="000000"/>
              <w:left w:val="single" w:sz="4" w:space="0" w:color="000000"/>
              <w:bottom w:val="single" w:sz="4" w:space="0" w:color="000000"/>
              <w:right w:val="single" w:sz="4" w:space="0" w:color="000000"/>
            </w:tcBorders>
          </w:tcPr>
          <w:p w:rsidR="000768CF" w:rsidRDefault="00B2657A">
            <w:pPr>
              <w:ind w:left="514"/>
              <w:jc w:val="center"/>
            </w:pPr>
            <w:r>
              <w:rPr>
                <w:rFonts w:ascii="Arial" w:eastAsia="Arial" w:hAnsi="Arial" w:cs="Arial"/>
                <w:color w:val="0000FF"/>
                <w:sz w:val="20"/>
              </w:rPr>
              <w:t xml:space="preserve">15 </w:t>
            </w:r>
          </w:p>
        </w:tc>
        <w:tc>
          <w:tcPr>
            <w:tcW w:w="0" w:type="auto"/>
            <w:vMerge/>
            <w:tcBorders>
              <w:top w:val="nil"/>
              <w:left w:val="single" w:sz="4" w:space="0" w:color="000000"/>
              <w:bottom w:val="single" w:sz="4" w:space="0" w:color="000000"/>
              <w:right w:val="single" w:sz="4" w:space="0" w:color="000000"/>
            </w:tcBorders>
          </w:tcPr>
          <w:p w:rsidR="000768CF" w:rsidRDefault="000768CF"/>
        </w:tc>
      </w:tr>
      <w:tr w:rsidR="000768CF">
        <w:trPr>
          <w:trHeight w:val="240"/>
        </w:trPr>
        <w:tc>
          <w:tcPr>
            <w:tcW w:w="605" w:type="dxa"/>
            <w:tcBorders>
              <w:top w:val="single" w:sz="4" w:space="0" w:color="000000"/>
              <w:left w:val="single" w:sz="4" w:space="0" w:color="000000"/>
              <w:bottom w:val="single" w:sz="4" w:space="0" w:color="000000"/>
              <w:right w:val="single" w:sz="4" w:space="0" w:color="000000"/>
            </w:tcBorders>
          </w:tcPr>
          <w:p w:rsidR="000768CF" w:rsidRDefault="000768CF"/>
        </w:tc>
        <w:tc>
          <w:tcPr>
            <w:tcW w:w="2833"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i/>
                <w:color w:val="0000FF"/>
                <w:sz w:val="20"/>
              </w:rPr>
              <w:t xml:space="preserve">Total </w:t>
            </w:r>
          </w:p>
        </w:tc>
        <w:tc>
          <w:tcPr>
            <w:tcW w:w="1078"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i/>
                <w:color w:val="0000FF"/>
                <w:sz w:val="20"/>
              </w:rPr>
              <w:t xml:space="preserve">100 </w:t>
            </w:r>
          </w:p>
        </w:tc>
        <w:tc>
          <w:tcPr>
            <w:tcW w:w="1985" w:type="dxa"/>
            <w:tcBorders>
              <w:top w:val="single" w:sz="4" w:space="0" w:color="000000"/>
              <w:left w:val="single" w:sz="4" w:space="0" w:color="000000"/>
              <w:bottom w:val="single" w:sz="4" w:space="0" w:color="000000"/>
              <w:right w:val="single" w:sz="4" w:space="0" w:color="000000"/>
            </w:tcBorders>
          </w:tcPr>
          <w:p w:rsidR="000768CF" w:rsidRDefault="00B2657A">
            <w:pPr>
              <w:ind w:left="514"/>
              <w:jc w:val="center"/>
            </w:pPr>
            <w:r>
              <w:rPr>
                <w:rFonts w:ascii="Arial" w:eastAsia="Arial" w:hAnsi="Arial" w:cs="Arial"/>
                <w:b/>
                <w:color w:val="0000FF"/>
                <w:sz w:val="20"/>
              </w:rPr>
              <w:t xml:space="preserve">60 </w:t>
            </w:r>
          </w:p>
        </w:tc>
        <w:tc>
          <w:tcPr>
            <w:tcW w:w="3545" w:type="dxa"/>
            <w:tcBorders>
              <w:top w:val="single" w:sz="4" w:space="0" w:color="000000"/>
              <w:left w:val="single" w:sz="4" w:space="0" w:color="000000"/>
              <w:bottom w:val="single" w:sz="4" w:space="0" w:color="000000"/>
              <w:right w:val="single" w:sz="4" w:space="0" w:color="000000"/>
            </w:tcBorders>
          </w:tcPr>
          <w:p w:rsidR="000768CF" w:rsidRDefault="00B2657A">
            <w:pPr>
              <w:ind w:left="1102"/>
            </w:pPr>
            <w:r>
              <w:rPr>
                <w:rFonts w:ascii="Arial" w:eastAsia="Arial" w:hAnsi="Arial" w:cs="Arial"/>
                <w:b/>
                <w:color w:val="0000FF"/>
                <w:sz w:val="20"/>
              </w:rPr>
              <w:t xml:space="preserve"> </w:t>
            </w:r>
          </w:p>
        </w:tc>
      </w:tr>
    </w:tbl>
    <w:p w:rsidR="000768CF" w:rsidRDefault="00B2657A">
      <w:pPr>
        <w:spacing w:after="0" w:line="249" w:lineRule="auto"/>
        <w:ind w:left="608" w:right="43"/>
        <w:jc w:val="both"/>
      </w:pPr>
      <w:r>
        <w:rPr>
          <w:rFonts w:ascii="Arial" w:eastAsia="Arial" w:hAnsi="Arial" w:cs="Arial"/>
          <w:i/>
          <w:color w:val="0000FF"/>
          <w:sz w:val="20"/>
        </w:rPr>
        <w:t xml:space="preserve">*Minimum qualifying marks for financial information shall be 10 within the ambit of 30 marks put together for Organisational soundness &amp; Financial information. </w:t>
      </w:r>
    </w:p>
    <w:p w:rsidR="000768CF" w:rsidRDefault="00B2657A">
      <w:pPr>
        <w:spacing w:after="50"/>
        <w:ind w:left="608"/>
      </w:pPr>
      <w:r>
        <w:rPr>
          <w:rFonts w:ascii="Arial" w:eastAsia="Arial" w:hAnsi="Arial" w:cs="Arial"/>
          <w:i/>
          <w:color w:val="0000FF"/>
          <w:sz w:val="20"/>
        </w:rPr>
        <w:t xml:space="preserve"> </w:t>
      </w:r>
    </w:p>
    <w:p w:rsidR="000768CF" w:rsidRDefault="00B2657A">
      <w:pPr>
        <w:numPr>
          <w:ilvl w:val="0"/>
          <w:numId w:val="18"/>
        </w:numPr>
        <w:spacing w:after="59" w:line="249" w:lineRule="auto"/>
        <w:ind w:right="43" w:hanging="360"/>
        <w:jc w:val="both"/>
      </w:pPr>
      <w:r>
        <w:rPr>
          <w:rFonts w:ascii="Arial" w:eastAsia="Arial" w:hAnsi="Arial" w:cs="Arial"/>
          <w:i/>
          <w:color w:val="0000FF"/>
          <w:sz w:val="20"/>
        </w:rPr>
        <w:t xml:space="preserve">For a document in language other than Hindi/ English, a self-attested Hindi/ English translated document to be attached </w:t>
      </w:r>
    </w:p>
    <w:p w:rsidR="000768CF" w:rsidRDefault="00B2657A">
      <w:pPr>
        <w:numPr>
          <w:ilvl w:val="0"/>
          <w:numId w:val="18"/>
        </w:numPr>
        <w:spacing w:after="8" w:line="249" w:lineRule="auto"/>
        <w:ind w:right="43" w:hanging="360"/>
        <w:jc w:val="both"/>
      </w:pPr>
      <w:r>
        <w:rPr>
          <w:rFonts w:ascii="Arial" w:eastAsia="Arial" w:hAnsi="Arial" w:cs="Arial"/>
          <w:i/>
          <w:color w:val="0000FF"/>
          <w:sz w:val="20"/>
        </w:rPr>
        <w:t xml:space="preserve">Class 3, Signing &amp; Encryption Digital Signature has to be obtained.  </w:t>
      </w:r>
    </w:p>
    <w:p w:rsidR="000768CF" w:rsidRDefault="00B2657A">
      <w:pPr>
        <w:spacing w:after="0"/>
        <w:ind w:right="1"/>
        <w:jc w:val="center"/>
      </w:pPr>
      <w:r>
        <w:rPr>
          <w:rFonts w:ascii="Arial" w:eastAsia="Arial" w:hAnsi="Arial" w:cs="Arial"/>
          <w:b/>
          <w:i/>
          <w:color w:val="0000FF"/>
          <w:sz w:val="20"/>
        </w:rPr>
        <w:t xml:space="preserve"> </w:t>
      </w:r>
    </w:p>
    <w:p w:rsidR="000768CF" w:rsidRDefault="00B2657A">
      <w:pPr>
        <w:spacing w:after="0"/>
        <w:ind w:left="245" w:hanging="10"/>
      </w:pPr>
      <w:r>
        <w:rPr>
          <w:rFonts w:ascii="Arial" w:eastAsia="Arial" w:hAnsi="Arial" w:cs="Arial"/>
          <w:b/>
          <w:color w:val="0000FF"/>
          <w:sz w:val="20"/>
        </w:rPr>
        <w:t xml:space="preserve">B. List of documents to be uploaded by the prospective Supplier(s) seeking registration with BHEL. </w:t>
      </w:r>
    </w:p>
    <w:p w:rsidR="000768CF" w:rsidRDefault="00B2657A">
      <w:pPr>
        <w:spacing w:after="0"/>
        <w:ind w:left="180"/>
      </w:pPr>
      <w:r>
        <w:rPr>
          <w:rFonts w:ascii="Arial" w:eastAsia="Arial" w:hAnsi="Arial" w:cs="Arial"/>
          <w:b/>
          <w:color w:val="0000FF"/>
          <w:sz w:val="20"/>
        </w:rPr>
        <w:t xml:space="preserve"> </w:t>
      </w:r>
    </w:p>
    <w:p w:rsidR="000768CF" w:rsidRDefault="00B2657A">
      <w:pPr>
        <w:spacing w:after="0"/>
        <w:ind w:left="245" w:hanging="10"/>
      </w:pPr>
      <w:r>
        <w:rPr>
          <w:rFonts w:ascii="Arial" w:eastAsia="Arial" w:hAnsi="Arial" w:cs="Arial"/>
          <w:b/>
          <w:color w:val="0000FF"/>
          <w:sz w:val="20"/>
        </w:rPr>
        <w:t xml:space="preserve">     PART-A ORGANISATIONAL SOUNDNESS </w:t>
      </w:r>
    </w:p>
    <w:p w:rsidR="000768CF" w:rsidRDefault="00B2657A">
      <w:pPr>
        <w:spacing w:after="0"/>
        <w:ind w:left="180"/>
      </w:pPr>
      <w:r>
        <w:rPr>
          <w:rFonts w:ascii="Arial" w:eastAsia="Arial" w:hAnsi="Arial" w:cs="Arial"/>
          <w:b/>
          <w:color w:val="0000FF"/>
          <w:sz w:val="20"/>
        </w:rPr>
        <w:t xml:space="preserve"> </w:t>
      </w:r>
    </w:p>
    <w:tbl>
      <w:tblPr>
        <w:tblStyle w:val="TableGrid"/>
        <w:tblW w:w="10068" w:type="dxa"/>
        <w:tblInd w:w="322" w:type="dxa"/>
        <w:tblCellMar>
          <w:top w:w="40" w:type="dxa"/>
          <w:left w:w="106" w:type="dxa"/>
          <w:right w:w="58" w:type="dxa"/>
        </w:tblCellMar>
        <w:tblLook w:val="04A0" w:firstRow="1" w:lastRow="0" w:firstColumn="1" w:lastColumn="0" w:noHBand="0" w:noVBand="1"/>
      </w:tblPr>
      <w:tblGrid>
        <w:gridCol w:w="5247"/>
        <w:gridCol w:w="4821"/>
      </w:tblGrid>
      <w:tr w:rsidR="000768CF">
        <w:trPr>
          <w:trHeight w:val="413"/>
        </w:trPr>
        <w:tc>
          <w:tcPr>
            <w:tcW w:w="524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b/>
                <w:color w:val="0000FF"/>
                <w:sz w:val="20"/>
              </w:rPr>
              <w:t xml:space="preserve">SRF Parameters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pPr>
              <w:ind w:right="57"/>
              <w:jc w:val="center"/>
            </w:pPr>
            <w:r>
              <w:rPr>
                <w:rFonts w:ascii="Arial" w:eastAsia="Arial" w:hAnsi="Arial" w:cs="Arial"/>
                <w:b/>
                <w:color w:val="0000FF"/>
                <w:sz w:val="20"/>
              </w:rPr>
              <w:t xml:space="preserve">DOCUMENTS TO BE FURNISHED </w:t>
            </w:r>
          </w:p>
        </w:tc>
      </w:tr>
      <w:tr w:rsidR="000768CF">
        <w:trPr>
          <w:trHeight w:val="1620"/>
        </w:trPr>
        <w:tc>
          <w:tcPr>
            <w:tcW w:w="5247" w:type="dxa"/>
            <w:tcBorders>
              <w:top w:val="single" w:sz="4" w:space="0" w:color="000000"/>
              <w:left w:val="single" w:sz="4" w:space="0" w:color="000000"/>
              <w:bottom w:val="single" w:sz="4" w:space="0" w:color="000000"/>
              <w:right w:val="single" w:sz="4" w:space="0" w:color="000000"/>
            </w:tcBorders>
          </w:tcPr>
          <w:p w:rsidR="000768CF" w:rsidRDefault="00B2657A">
            <w:pPr>
              <w:spacing w:line="241" w:lineRule="auto"/>
              <w:ind w:left="2" w:right="55"/>
              <w:jc w:val="both"/>
            </w:pPr>
            <w:r>
              <w:rPr>
                <w:rFonts w:ascii="Arial" w:eastAsia="Arial" w:hAnsi="Arial" w:cs="Arial"/>
                <w:b/>
                <w:color w:val="0000FF"/>
                <w:sz w:val="20"/>
              </w:rPr>
              <w:t>2.2</w:t>
            </w:r>
            <w:r>
              <w:rPr>
                <w:rFonts w:ascii="Arial" w:eastAsia="Arial" w:hAnsi="Arial" w:cs="Arial"/>
                <w:color w:val="0000FF"/>
                <w:sz w:val="20"/>
              </w:rPr>
              <w:t xml:space="preserve"> Details of Directors in Case of Private Ltd., One Person Company, Public Ltd. And Partners In Case of Limited Liability Partnership/ Partnership Firms, Office Bearers In Case Of Co-Operative Society, Trustees In </w:t>
            </w:r>
          </w:p>
          <w:p w:rsidR="000768CF" w:rsidRDefault="00B2657A">
            <w:pPr>
              <w:spacing w:line="241" w:lineRule="auto"/>
              <w:ind w:left="2"/>
              <w:jc w:val="both"/>
            </w:pPr>
            <w:r>
              <w:rPr>
                <w:rFonts w:ascii="Arial" w:eastAsia="Arial" w:hAnsi="Arial" w:cs="Arial"/>
                <w:color w:val="0000FF"/>
                <w:sz w:val="20"/>
              </w:rPr>
              <w:t xml:space="preserve">Case of Trust, Proprietor in Case of Proprietorship Firm, Karta of HUF </w:t>
            </w:r>
          </w:p>
          <w:p w:rsidR="000768CF" w:rsidRDefault="00B2657A">
            <w:pPr>
              <w:ind w:left="2"/>
            </w:pPr>
            <w:r>
              <w:rPr>
                <w:rFonts w:ascii="Arial" w:eastAsia="Arial" w:hAnsi="Arial" w:cs="Arial"/>
                <w:color w:val="0000FF"/>
                <w:sz w:val="20"/>
              </w:rPr>
              <w:t xml:space="preserve">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pPr>
              <w:ind w:right="56"/>
              <w:jc w:val="center"/>
            </w:pPr>
            <w:r>
              <w:rPr>
                <w:rFonts w:ascii="Arial" w:eastAsia="Arial" w:hAnsi="Arial" w:cs="Arial"/>
                <w:b/>
                <w:color w:val="0000FF"/>
                <w:sz w:val="20"/>
              </w:rPr>
              <w:t xml:space="preserve">Organization chart </w:t>
            </w:r>
          </w:p>
        </w:tc>
      </w:tr>
      <w:tr w:rsidR="000768CF">
        <w:trPr>
          <w:trHeight w:val="408"/>
        </w:trPr>
        <w:tc>
          <w:tcPr>
            <w:tcW w:w="10068"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b/>
                <w:color w:val="0000FF"/>
                <w:sz w:val="20"/>
              </w:rPr>
              <w:t xml:space="preserve">3.1 TYPE OF OWNERSHIP: </w:t>
            </w:r>
            <w:r>
              <w:rPr>
                <w:rFonts w:ascii="Arial" w:eastAsia="Arial" w:hAnsi="Arial" w:cs="Arial"/>
                <w:color w:val="0000FF"/>
                <w:sz w:val="20"/>
              </w:rPr>
              <w:t>Govt./ State/ Pvt./ Co-Operative Society/ Trust/ Others</w:t>
            </w:r>
            <w:r>
              <w:rPr>
                <w:rFonts w:ascii="Arial" w:eastAsia="Arial" w:hAnsi="Arial" w:cs="Arial"/>
                <w:b/>
                <w:color w:val="0000FF"/>
                <w:sz w:val="20"/>
              </w:rPr>
              <w:t xml:space="preserve"> </w:t>
            </w:r>
          </w:p>
        </w:tc>
      </w:tr>
      <w:tr w:rsidR="000768CF">
        <w:trPr>
          <w:trHeight w:val="398"/>
        </w:trPr>
        <w:tc>
          <w:tcPr>
            <w:tcW w:w="524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Govt. of India Undertaking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pPr>
              <w:ind w:right="55"/>
              <w:jc w:val="center"/>
            </w:pPr>
            <w:r>
              <w:rPr>
                <w:rFonts w:ascii="Arial" w:eastAsia="Arial" w:hAnsi="Arial" w:cs="Arial"/>
                <w:color w:val="0000FF"/>
                <w:sz w:val="20"/>
              </w:rPr>
              <w:t xml:space="preserve">NA </w:t>
            </w:r>
          </w:p>
        </w:tc>
      </w:tr>
      <w:tr w:rsidR="000768CF">
        <w:trPr>
          <w:trHeight w:val="363"/>
        </w:trPr>
        <w:tc>
          <w:tcPr>
            <w:tcW w:w="524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State Govt. Undertaking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pPr>
              <w:ind w:right="55"/>
              <w:jc w:val="center"/>
            </w:pPr>
            <w:r>
              <w:rPr>
                <w:rFonts w:ascii="Arial" w:eastAsia="Arial" w:hAnsi="Arial" w:cs="Arial"/>
                <w:color w:val="0000FF"/>
                <w:sz w:val="20"/>
              </w:rPr>
              <w:t xml:space="preserve">NA </w:t>
            </w:r>
          </w:p>
        </w:tc>
      </w:tr>
      <w:tr w:rsidR="000768CF">
        <w:trPr>
          <w:trHeight w:val="535"/>
        </w:trPr>
        <w:tc>
          <w:tcPr>
            <w:tcW w:w="524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Public Limited Company/  Private Limited Company </w:t>
            </w:r>
          </w:p>
        </w:tc>
        <w:tc>
          <w:tcPr>
            <w:tcW w:w="4820" w:type="dxa"/>
            <w:vMerge w:val="restart"/>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00FF"/>
                <w:sz w:val="20"/>
              </w:rPr>
              <w:t xml:space="preserve">Memorandum of Association, Articles of Association and Certificate of Incorporation </w:t>
            </w:r>
          </w:p>
        </w:tc>
      </w:tr>
      <w:tr w:rsidR="000768CF">
        <w:trPr>
          <w:trHeight w:val="264"/>
        </w:trPr>
        <w:tc>
          <w:tcPr>
            <w:tcW w:w="524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One Person Company </w:t>
            </w:r>
          </w:p>
        </w:tc>
        <w:tc>
          <w:tcPr>
            <w:tcW w:w="0" w:type="auto"/>
            <w:vMerge/>
            <w:tcBorders>
              <w:top w:val="nil"/>
              <w:left w:val="single" w:sz="4" w:space="0" w:color="000000"/>
              <w:bottom w:val="single" w:sz="4" w:space="0" w:color="000000"/>
              <w:right w:val="single" w:sz="4" w:space="0" w:color="000000"/>
            </w:tcBorders>
          </w:tcPr>
          <w:p w:rsidR="000768CF" w:rsidRDefault="000768CF"/>
        </w:tc>
      </w:tr>
      <w:tr w:rsidR="000768CF">
        <w:trPr>
          <w:trHeight w:val="701"/>
        </w:trPr>
        <w:tc>
          <w:tcPr>
            <w:tcW w:w="524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Limited Liability Partnership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pPr>
              <w:tabs>
                <w:tab w:val="center" w:pos="1642"/>
                <w:tab w:val="center" w:pos="2588"/>
                <w:tab w:val="center" w:pos="3781"/>
                <w:tab w:val="right" w:pos="4657"/>
              </w:tabs>
            </w:pPr>
            <w:r>
              <w:rPr>
                <w:rFonts w:ascii="Arial" w:eastAsia="Arial" w:hAnsi="Arial" w:cs="Arial"/>
                <w:color w:val="0000FF"/>
                <w:sz w:val="20"/>
              </w:rPr>
              <w:t xml:space="preserve">Memorandum </w:t>
            </w:r>
            <w:r>
              <w:rPr>
                <w:rFonts w:ascii="Arial" w:eastAsia="Arial" w:hAnsi="Arial" w:cs="Arial"/>
                <w:color w:val="0000FF"/>
                <w:sz w:val="20"/>
              </w:rPr>
              <w:tab/>
              <w:t xml:space="preserve">of </w:t>
            </w:r>
            <w:r>
              <w:rPr>
                <w:rFonts w:ascii="Arial" w:eastAsia="Arial" w:hAnsi="Arial" w:cs="Arial"/>
                <w:color w:val="0000FF"/>
                <w:sz w:val="20"/>
              </w:rPr>
              <w:tab/>
              <w:t xml:space="preserve">Association, </w:t>
            </w:r>
            <w:r>
              <w:rPr>
                <w:rFonts w:ascii="Arial" w:eastAsia="Arial" w:hAnsi="Arial" w:cs="Arial"/>
                <w:color w:val="0000FF"/>
                <w:sz w:val="20"/>
              </w:rPr>
              <w:tab/>
              <w:t xml:space="preserve">Articles </w:t>
            </w:r>
            <w:r>
              <w:rPr>
                <w:rFonts w:ascii="Arial" w:eastAsia="Arial" w:hAnsi="Arial" w:cs="Arial"/>
                <w:color w:val="0000FF"/>
                <w:sz w:val="20"/>
              </w:rPr>
              <w:tab/>
              <w:t xml:space="preserve">of </w:t>
            </w:r>
          </w:p>
          <w:p w:rsidR="000768CF" w:rsidRDefault="00B2657A">
            <w:pPr>
              <w:jc w:val="both"/>
            </w:pPr>
            <w:r>
              <w:rPr>
                <w:rFonts w:ascii="Arial" w:eastAsia="Arial" w:hAnsi="Arial" w:cs="Arial"/>
                <w:color w:val="0000FF"/>
                <w:sz w:val="20"/>
              </w:rPr>
              <w:t xml:space="preserve">Association, LLP partnership agreement, Certificate of Incorporation (LLPIN) </w:t>
            </w:r>
          </w:p>
        </w:tc>
      </w:tr>
    </w:tbl>
    <w:p w:rsidR="000768CF" w:rsidRDefault="000768CF">
      <w:pPr>
        <w:spacing w:after="0"/>
        <w:ind w:left="-994" w:right="1014"/>
      </w:pPr>
    </w:p>
    <w:tbl>
      <w:tblPr>
        <w:tblStyle w:val="TableGrid"/>
        <w:tblW w:w="10068" w:type="dxa"/>
        <w:tblInd w:w="0" w:type="dxa"/>
        <w:tblCellMar>
          <w:top w:w="40" w:type="dxa"/>
          <w:left w:w="106" w:type="dxa"/>
        </w:tblCellMar>
        <w:tblLook w:val="04A0" w:firstRow="1" w:lastRow="0" w:firstColumn="1" w:lastColumn="0" w:noHBand="0" w:noVBand="1"/>
      </w:tblPr>
      <w:tblGrid>
        <w:gridCol w:w="946"/>
        <w:gridCol w:w="4301"/>
        <w:gridCol w:w="4821"/>
      </w:tblGrid>
      <w:tr w:rsidR="000768CF">
        <w:trPr>
          <w:trHeight w:val="470"/>
        </w:trPr>
        <w:tc>
          <w:tcPr>
            <w:tcW w:w="524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Partnership Firm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00FF"/>
                <w:sz w:val="20"/>
              </w:rPr>
              <w:t xml:space="preserve">Registered Partnership Deed duly signed by </w:t>
            </w:r>
          </w:p>
          <w:p w:rsidR="000768CF" w:rsidRDefault="00B2657A">
            <w:r>
              <w:rPr>
                <w:rFonts w:ascii="Arial" w:eastAsia="Arial" w:hAnsi="Arial" w:cs="Arial"/>
                <w:color w:val="0000FF"/>
                <w:sz w:val="20"/>
              </w:rPr>
              <w:t xml:space="preserve">Registrar of Firms  </w:t>
            </w:r>
          </w:p>
        </w:tc>
      </w:tr>
      <w:tr w:rsidR="000768CF">
        <w:trPr>
          <w:trHeight w:val="521"/>
        </w:trPr>
        <w:tc>
          <w:tcPr>
            <w:tcW w:w="524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Proprietorship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pPr>
              <w:jc w:val="both"/>
            </w:pPr>
            <w:r>
              <w:rPr>
                <w:rFonts w:ascii="Arial" w:eastAsia="Arial" w:hAnsi="Arial" w:cs="Arial"/>
                <w:color w:val="0000FF"/>
                <w:sz w:val="20"/>
              </w:rPr>
              <w:t xml:space="preserve">Profession Tax Regn./ Municipal Regn/ PAN of Firm (Proprietor) </w:t>
            </w:r>
          </w:p>
        </w:tc>
      </w:tr>
      <w:tr w:rsidR="000768CF">
        <w:trPr>
          <w:trHeight w:val="763"/>
        </w:trPr>
        <w:tc>
          <w:tcPr>
            <w:tcW w:w="5247" w:type="dxa"/>
            <w:gridSpan w:val="2"/>
            <w:tcBorders>
              <w:top w:val="single" w:sz="4" w:space="0" w:color="000000"/>
              <w:left w:val="single" w:sz="4" w:space="0" w:color="000000"/>
              <w:bottom w:val="single" w:sz="4" w:space="0" w:color="000000"/>
              <w:right w:val="single" w:sz="4" w:space="0" w:color="000000"/>
            </w:tcBorders>
          </w:tcPr>
          <w:p w:rsidR="000768CF" w:rsidRDefault="00B2657A">
            <w:pPr>
              <w:tabs>
                <w:tab w:val="center" w:pos="952"/>
                <w:tab w:val="center" w:pos="2162"/>
              </w:tabs>
            </w:pPr>
            <w:r>
              <w:tab/>
            </w:r>
            <w:r>
              <w:rPr>
                <w:rFonts w:ascii="Arial" w:eastAsia="Arial" w:hAnsi="Arial" w:cs="Arial"/>
                <w:color w:val="0000FF"/>
                <w:sz w:val="20"/>
              </w:rPr>
              <w:t xml:space="preserve">Co-Operative Society </w:t>
            </w:r>
            <w:r>
              <w:rPr>
                <w:rFonts w:ascii="Arial" w:eastAsia="Arial" w:hAnsi="Arial" w:cs="Arial"/>
                <w:color w:val="0000FF"/>
                <w:sz w:val="20"/>
              </w:rPr>
              <w:tab/>
              <w:t xml:space="preserve">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pPr>
              <w:ind w:right="114"/>
              <w:jc w:val="both"/>
            </w:pPr>
            <w:r>
              <w:rPr>
                <w:rFonts w:ascii="Arial" w:eastAsia="Arial" w:hAnsi="Arial" w:cs="Arial"/>
                <w:color w:val="0000FF"/>
                <w:sz w:val="20"/>
              </w:rPr>
              <w:t xml:space="preserve">Certificate of Registration of society issued by Registrar of Societies along with its Society Rules and Bye Laws ( as per Extant Act) </w:t>
            </w:r>
          </w:p>
        </w:tc>
      </w:tr>
      <w:tr w:rsidR="000768CF">
        <w:trPr>
          <w:trHeight w:val="314"/>
        </w:trPr>
        <w:tc>
          <w:tcPr>
            <w:tcW w:w="524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Trust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00FF"/>
                <w:sz w:val="20"/>
              </w:rPr>
              <w:t xml:space="preserve">Registered Trust Deed </w:t>
            </w:r>
          </w:p>
        </w:tc>
      </w:tr>
      <w:tr w:rsidR="000768CF">
        <w:trPr>
          <w:trHeight w:val="470"/>
        </w:trPr>
        <w:tc>
          <w:tcPr>
            <w:tcW w:w="524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Others (please specify)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00FF"/>
                <w:sz w:val="20"/>
              </w:rPr>
              <w:t xml:space="preserve">Attach a copy of the relevant Statutory document </w:t>
            </w:r>
          </w:p>
          <w:p w:rsidR="000768CF" w:rsidRDefault="00B2657A">
            <w:r>
              <w:rPr>
                <w:rFonts w:ascii="Arial" w:eastAsia="Arial" w:hAnsi="Arial" w:cs="Arial"/>
                <w:color w:val="0000FF"/>
                <w:sz w:val="20"/>
              </w:rPr>
              <w:t xml:space="preserve"> </w:t>
            </w:r>
          </w:p>
        </w:tc>
      </w:tr>
      <w:tr w:rsidR="000768CF">
        <w:trPr>
          <w:trHeight w:val="346"/>
        </w:trPr>
        <w:tc>
          <w:tcPr>
            <w:tcW w:w="10068"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b/>
                <w:color w:val="0000FF"/>
                <w:sz w:val="20"/>
              </w:rPr>
              <w:t>3.2 NATURE OF BUSINESS</w:t>
            </w:r>
            <w:r>
              <w:rPr>
                <w:rFonts w:ascii="Arial" w:eastAsia="Arial" w:hAnsi="Arial" w:cs="Arial"/>
                <w:color w:val="0000FF"/>
                <w:sz w:val="20"/>
              </w:rPr>
              <w:t xml:space="preserve"> </w:t>
            </w:r>
          </w:p>
        </w:tc>
      </w:tr>
      <w:tr w:rsidR="000768CF">
        <w:trPr>
          <w:trHeight w:val="835"/>
        </w:trPr>
        <w:tc>
          <w:tcPr>
            <w:tcW w:w="524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Manufacturer/ Engg. Consultant/ EPC Contractor/ </w:t>
            </w:r>
          </w:p>
          <w:p w:rsidR="000768CF" w:rsidRDefault="00B2657A">
            <w:pPr>
              <w:ind w:left="2"/>
            </w:pPr>
            <w:r>
              <w:rPr>
                <w:rFonts w:ascii="Arial" w:eastAsia="Arial" w:hAnsi="Arial" w:cs="Arial"/>
                <w:color w:val="0000FF"/>
                <w:sz w:val="20"/>
              </w:rPr>
              <w:t xml:space="preserve">System Integrator / Subcontractor - Machinist / </w:t>
            </w:r>
          </w:p>
          <w:p w:rsidR="000768CF" w:rsidRDefault="00B2657A">
            <w:pPr>
              <w:ind w:left="2"/>
            </w:pPr>
            <w:r>
              <w:rPr>
                <w:rFonts w:ascii="Arial" w:eastAsia="Arial" w:hAnsi="Arial" w:cs="Arial"/>
                <w:color w:val="0000FF"/>
                <w:sz w:val="20"/>
              </w:rPr>
              <w:t xml:space="preserve">Fabricator/ Non-manufacturer(s)/ Agents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00FF"/>
                <w:sz w:val="20"/>
              </w:rPr>
              <w:t xml:space="preserve">Documentary Evidence </w:t>
            </w:r>
          </w:p>
        </w:tc>
      </w:tr>
      <w:tr w:rsidR="000768CF">
        <w:trPr>
          <w:trHeight w:val="1390"/>
        </w:trPr>
        <w:tc>
          <w:tcPr>
            <w:tcW w:w="524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Non Manufacturers: </w:t>
            </w:r>
          </w:p>
          <w:p w:rsidR="000768CF" w:rsidRDefault="00B2657A">
            <w:pPr>
              <w:ind w:left="2" w:right="114"/>
              <w:jc w:val="both"/>
            </w:pPr>
            <w:r>
              <w:rPr>
                <w:rFonts w:ascii="Arial" w:eastAsia="Arial" w:hAnsi="Arial" w:cs="Arial"/>
                <w:color w:val="0000FF"/>
                <w:sz w:val="20"/>
              </w:rPr>
              <w:t xml:space="preserve">Dealer/ Trader*/ Distributor/ Stockist / Channel Partner/ Indian sales office or subsidiary of registered Foreign Principal etc.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pPr>
              <w:spacing w:after="1" w:line="241" w:lineRule="auto"/>
              <w:ind w:right="117"/>
              <w:jc w:val="both"/>
            </w:pPr>
            <w:r>
              <w:rPr>
                <w:rFonts w:ascii="Arial" w:eastAsia="Arial" w:hAnsi="Arial" w:cs="Arial"/>
                <w:color w:val="0000FF"/>
                <w:sz w:val="20"/>
              </w:rPr>
              <w:t xml:space="preserve">Non-Manufacturer needs to submit an Authorization Certificate, clearly indicating the validity period as well as rights granted by respective OEMs to them i.e. to negotiate/ quote/ supply/ after sales service etc. in line with scope matrix submitted. </w:t>
            </w:r>
          </w:p>
          <w:p w:rsidR="000768CF" w:rsidRDefault="00B2657A">
            <w:r>
              <w:rPr>
                <w:rFonts w:ascii="Arial" w:eastAsia="Arial" w:hAnsi="Arial" w:cs="Arial"/>
                <w:color w:val="0000FF"/>
                <w:sz w:val="20"/>
              </w:rPr>
              <w:t xml:space="preserve"> </w:t>
            </w:r>
          </w:p>
        </w:tc>
      </w:tr>
      <w:tr w:rsidR="000768CF">
        <w:trPr>
          <w:trHeight w:val="929"/>
        </w:trPr>
        <w:tc>
          <w:tcPr>
            <w:tcW w:w="524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Indian Agents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pPr>
              <w:ind w:right="114"/>
              <w:jc w:val="both"/>
            </w:pPr>
            <w:r>
              <w:rPr>
                <w:rFonts w:ascii="Arial" w:eastAsia="Arial" w:hAnsi="Arial" w:cs="Arial"/>
                <w:color w:val="0000FF"/>
                <w:sz w:val="20"/>
              </w:rPr>
              <w:t xml:space="preserve">attach authorization certificate of principal, third party business rating report of foreign principal from Dun &amp; Bradstreet/  Credit reform etc. &amp; deed of agency agreement) </w:t>
            </w:r>
          </w:p>
        </w:tc>
      </w:tr>
      <w:tr w:rsidR="000768CF">
        <w:trPr>
          <w:trHeight w:val="440"/>
        </w:trPr>
        <w:tc>
          <w:tcPr>
            <w:tcW w:w="10068"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b/>
                <w:color w:val="0000FF"/>
                <w:sz w:val="20"/>
              </w:rPr>
              <w:t xml:space="preserve">4.0 REGISTRATION PARTICULARS </w:t>
            </w:r>
          </w:p>
        </w:tc>
      </w:tr>
      <w:tr w:rsidR="000768CF">
        <w:trPr>
          <w:trHeight w:val="298"/>
        </w:trPr>
        <w:tc>
          <w:tcPr>
            <w:tcW w:w="946"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b/>
                <w:color w:val="0000FF"/>
                <w:sz w:val="20"/>
              </w:rPr>
              <w:t xml:space="preserve">4.1 </w:t>
            </w:r>
          </w:p>
        </w:tc>
        <w:tc>
          <w:tcPr>
            <w:tcW w:w="4301"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Permanent Account No (PAN)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00FF"/>
                <w:sz w:val="20"/>
              </w:rPr>
              <w:t xml:space="preserve">Scan Copy of Pan Card </w:t>
            </w:r>
          </w:p>
        </w:tc>
      </w:tr>
      <w:tr w:rsidR="000768CF">
        <w:trPr>
          <w:trHeight w:val="470"/>
        </w:trPr>
        <w:tc>
          <w:tcPr>
            <w:tcW w:w="946"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b/>
                <w:color w:val="0000FF"/>
                <w:sz w:val="20"/>
              </w:rPr>
              <w:t xml:space="preserve">4.2 </w:t>
            </w:r>
          </w:p>
        </w:tc>
        <w:tc>
          <w:tcPr>
            <w:tcW w:w="4301"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GSTIN  </w:t>
            </w:r>
          </w:p>
          <w:p w:rsidR="000768CF" w:rsidRDefault="00B2657A">
            <w:pPr>
              <w:ind w:left="2"/>
            </w:pPr>
            <w:r>
              <w:rPr>
                <w:rFonts w:ascii="Arial" w:eastAsia="Arial" w:hAnsi="Arial" w:cs="Arial"/>
                <w:color w:val="0000FF"/>
                <w:sz w:val="20"/>
              </w:rPr>
              <w:t xml:space="preserve">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00FF"/>
                <w:sz w:val="20"/>
              </w:rPr>
              <w:t xml:space="preserve">Scan copy of GSTIN Registration Certificate) </w:t>
            </w:r>
          </w:p>
        </w:tc>
      </w:tr>
      <w:tr w:rsidR="000768CF">
        <w:trPr>
          <w:trHeight w:val="468"/>
        </w:trPr>
        <w:tc>
          <w:tcPr>
            <w:tcW w:w="946"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b/>
                <w:color w:val="0000FF"/>
                <w:sz w:val="20"/>
              </w:rPr>
              <w:t xml:space="preserve">4.3.1 </w:t>
            </w:r>
          </w:p>
        </w:tc>
        <w:tc>
          <w:tcPr>
            <w:tcW w:w="4301" w:type="dxa"/>
            <w:tcBorders>
              <w:top w:val="single" w:sz="4" w:space="0" w:color="000000"/>
              <w:left w:val="single" w:sz="4" w:space="0" w:color="000000"/>
              <w:bottom w:val="single" w:sz="4" w:space="0" w:color="000000"/>
              <w:right w:val="single" w:sz="4" w:space="0" w:color="000000"/>
            </w:tcBorders>
          </w:tcPr>
          <w:p w:rsidR="000768CF" w:rsidRDefault="00B2657A">
            <w:pPr>
              <w:ind w:left="2"/>
              <w:jc w:val="both"/>
            </w:pPr>
            <w:r>
              <w:rPr>
                <w:rFonts w:ascii="Arial" w:eastAsia="Arial" w:hAnsi="Arial" w:cs="Arial"/>
                <w:color w:val="0000FF"/>
                <w:sz w:val="20"/>
              </w:rPr>
              <w:t xml:space="preserve">Category as per extant MSME Act (Micro/ Small/ Medium)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pPr>
              <w:tabs>
                <w:tab w:val="center" w:pos="46"/>
                <w:tab w:val="center" w:pos="1620"/>
              </w:tabs>
            </w:pPr>
            <w:r>
              <w:tab/>
            </w:r>
            <w:r>
              <w:rPr>
                <w:rFonts w:ascii="Segoe UI Symbol" w:eastAsia="Segoe UI Symbol" w:hAnsi="Segoe UI Symbol" w:cs="Segoe UI Symbol"/>
                <w:color w:val="0000FF"/>
                <w:sz w:val="20"/>
              </w:rPr>
              <w:t></w:t>
            </w:r>
            <w:r>
              <w:rPr>
                <w:rFonts w:ascii="Arial" w:eastAsia="Arial" w:hAnsi="Arial" w:cs="Arial"/>
                <w:color w:val="0000FF"/>
                <w:sz w:val="20"/>
              </w:rPr>
              <w:t xml:space="preserve"> </w:t>
            </w:r>
            <w:r>
              <w:rPr>
                <w:rFonts w:ascii="Arial" w:eastAsia="Arial" w:hAnsi="Arial" w:cs="Arial"/>
                <w:color w:val="0000FF"/>
                <w:sz w:val="20"/>
              </w:rPr>
              <w:tab/>
              <w:t xml:space="preserve">Udyam Registration Number </w:t>
            </w:r>
          </w:p>
        </w:tc>
      </w:tr>
      <w:tr w:rsidR="000768CF">
        <w:trPr>
          <w:trHeight w:val="1202"/>
        </w:trPr>
        <w:tc>
          <w:tcPr>
            <w:tcW w:w="946"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b/>
                <w:color w:val="0000FF"/>
                <w:sz w:val="20"/>
              </w:rPr>
              <w:t>4.3.2</w:t>
            </w:r>
            <w:r>
              <w:rPr>
                <w:rFonts w:ascii="Arial" w:eastAsia="Arial" w:hAnsi="Arial" w:cs="Arial"/>
                <w:color w:val="0000FF"/>
                <w:sz w:val="20"/>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MSE Ownership w.r.t. SC/ ST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pPr>
              <w:numPr>
                <w:ilvl w:val="0"/>
                <w:numId w:val="36"/>
              </w:numPr>
              <w:spacing w:after="13"/>
              <w:ind w:hanging="360"/>
            </w:pPr>
            <w:r>
              <w:rPr>
                <w:rFonts w:ascii="Arial" w:eastAsia="Arial" w:hAnsi="Arial" w:cs="Arial"/>
                <w:color w:val="0000FF"/>
                <w:sz w:val="20"/>
              </w:rPr>
              <w:t xml:space="preserve">Proprietor: SC/ ST Certificate </w:t>
            </w:r>
          </w:p>
          <w:p w:rsidR="000768CF" w:rsidRDefault="00B2657A">
            <w:pPr>
              <w:numPr>
                <w:ilvl w:val="0"/>
                <w:numId w:val="36"/>
              </w:numPr>
              <w:spacing w:after="59" w:line="247" w:lineRule="auto"/>
              <w:ind w:hanging="360"/>
            </w:pPr>
            <w:r>
              <w:rPr>
                <w:rFonts w:ascii="Arial" w:eastAsia="Arial" w:hAnsi="Arial" w:cs="Arial"/>
                <w:color w:val="0000FF"/>
                <w:sz w:val="20"/>
              </w:rPr>
              <w:t xml:space="preserve">Partnership Firm: SC/ ST Certificate of partners holding 51% shares &amp; above </w:t>
            </w:r>
          </w:p>
          <w:p w:rsidR="000768CF" w:rsidRDefault="00B2657A">
            <w:pPr>
              <w:numPr>
                <w:ilvl w:val="0"/>
                <w:numId w:val="36"/>
              </w:numPr>
              <w:ind w:hanging="360"/>
            </w:pPr>
            <w:r>
              <w:rPr>
                <w:rFonts w:ascii="Arial" w:eastAsia="Arial" w:hAnsi="Arial" w:cs="Arial"/>
                <w:color w:val="0000FF"/>
                <w:sz w:val="20"/>
              </w:rPr>
              <w:t xml:space="preserve">Limited Company: SC/ ST Certificate of </w:t>
            </w:r>
          </w:p>
          <w:p w:rsidR="000768CF" w:rsidRDefault="00B2657A">
            <w:pPr>
              <w:ind w:right="158"/>
              <w:jc w:val="right"/>
            </w:pPr>
            <w:r>
              <w:rPr>
                <w:rFonts w:ascii="Arial" w:eastAsia="Arial" w:hAnsi="Arial" w:cs="Arial"/>
                <w:color w:val="0000FF"/>
                <w:sz w:val="20"/>
              </w:rPr>
              <w:t xml:space="preserve">Directors/ Owners holding 51% shares &amp; above   </w:t>
            </w:r>
          </w:p>
        </w:tc>
      </w:tr>
      <w:tr w:rsidR="000768CF">
        <w:trPr>
          <w:trHeight w:val="442"/>
        </w:trPr>
        <w:tc>
          <w:tcPr>
            <w:tcW w:w="10068"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b/>
                <w:color w:val="0000FF"/>
                <w:sz w:val="20"/>
              </w:rPr>
              <w:t>5.0</w:t>
            </w:r>
            <w:r>
              <w:rPr>
                <w:rFonts w:ascii="Arial" w:eastAsia="Arial" w:hAnsi="Arial" w:cs="Arial"/>
                <w:color w:val="0000FF"/>
                <w:sz w:val="20"/>
              </w:rPr>
              <w:t xml:space="preserve"> </w:t>
            </w:r>
            <w:r>
              <w:rPr>
                <w:rFonts w:ascii="Arial" w:eastAsia="Arial" w:hAnsi="Arial" w:cs="Arial"/>
                <w:b/>
                <w:color w:val="0000FF"/>
                <w:sz w:val="20"/>
              </w:rPr>
              <w:t xml:space="preserve">OTHER PARTICULARS </w:t>
            </w:r>
            <w:r>
              <w:rPr>
                <w:rFonts w:ascii="Arial" w:eastAsia="Arial" w:hAnsi="Arial" w:cs="Arial"/>
                <w:color w:val="0000FF"/>
                <w:sz w:val="20"/>
              </w:rPr>
              <w:t xml:space="preserve"> </w:t>
            </w:r>
          </w:p>
        </w:tc>
      </w:tr>
      <w:tr w:rsidR="000768CF">
        <w:trPr>
          <w:trHeight w:val="470"/>
        </w:trPr>
        <w:tc>
          <w:tcPr>
            <w:tcW w:w="524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b/>
                <w:color w:val="0000FF"/>
                <w:sz w:val="20"/>
              </w:rPr>
              <w:t>5.1</w:t>
            </w:r>
            <w:r>
              <w:rPr>
                <w:rFonts w:ascii="Arial" w:eastAsia="Arial" w:hAnsi="Arial" w:cs="Arial"/>
                <w:color w:val="0000FF"/>
                <w:sz w:val="20"/>
              </w:rPr>
              <w:t xml:space="preserve"> IF REGISTERED WITH ANY OF BHEL UNITS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pPr>
              <w:jc w:val="both"/>
            </w:pPr>
            <w:r>
              <w:rPr>
                <w:rFonts w:ascii="Arial" w:eastAsia="Arial" w:hAnsi="Arial" w:cs="Arial"/>
                <w:color w:val="0000FF"/>
                <w:sz w:val="20"/>
              </w:rPr>
              <w:t>Copy of at least one or more successfully executed purchase orders</w:t>
            </w:r>
            <w:r>
              <w:rPr>
                <w:rFonts w:ascii="Arial" w:eastAsia="Arial" w:hAnsi="Arial" w:cs="Arial"/>
                <w:b/>
                <w:color w:val="0000FF"/>
                <w:sz w:val="20"/>
              </w:rPr>
              <w:t xml:space="preserve"> </w:t>
            </w:r>
          </w:p>
        </w:tc>
      </w:tr>
      <w:tr w:rsidR="000768CF">
        <w:trPr>
          <w:trHeight w:val="929"/>
        </w:trPr>
        <w:tc>
          <w:tcPr>
            <w:tcW w:w="524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2" w:right="110"/>
              <w:jc w:val="both"/>
            </w:pPr>
            <w:r>
              <w:rPr>
                <w:rFonts w:ascii="Arial" w:eastAsia="Arial" w:hAnsi="Arial" w:cs="Arial"/>
                <w:b/>
                <w:color w:val="0000FF"/>
                <w:sz w:val="20"/>
              </w:rPr>
              <w:t xml:space="preserve">5.2 </w:t>
            </w:r>
            <w:r>
              <w:rPr>
                <w:rFonts w:ascii="Arial" w:eastAsia="Arial" w:hAnsi="Arial" w:cs="Arial"/>
                <w:color w:val="0000FF"/>
                <w:sz w:val="20"/>
              </w:rPr>
              <w:t>Whether approved by</w:t>
            </w:r>
            <w:r>
              <w:rPr>
                <w:rFonts w:ascii="Arial" w:eastAsia="Arial" w:hAnsi="Arial" w:cs="Arial"/>
                <w:b/>
                <w:color w:val="0000FF"/>
                <w:sz w:val="20"/>
              </w:rPr>
              <w:t xml:space="preserve"> ASME / NTPC/ NPC/ EIL/ DGS&amp;D/ RAILWAYS/ IBR/ LLOYDS/ ONGC/ PGCIL/ BARC/ RITES/ IOCL/ PDIL/ CPWD/ Any other CPSU </w:t>
            </w:r>
            <w:r>
              <w:rPr>
                <w:rFonts w:ascii="Arial" w:eastAsia="Arial" w:hAnsi="Arial" w:cs="Arial"/>
                <w:color w:val="0000FF"/>
                <w:sz w:val="20"/>
              </w:rPr>
              <w:t>for similar items, for which registration is sought?</w:t>
            </w:r>
            <w:r>
              <w:rPr>
                <w:rFonts w:ascii="Arial" w:eastAsia="Arial" w:hAnsi="Arial" w:cs="Arial"/>
                <w:b/>
                <w:color w:val="0000FF"/>
                <w:sz w:val="20"/>
              </w:rPr>
              <w:t xml:space="preserve"> </w:t>
            </w:r>
            <w:r>
              <w:rPr>
                <w:rFonts w:ascii="Arial" w:eastAsia="Arial" w:hAnsi="Arial" w:cs="Arial"/>
                <w:color w:val="0000FF"/>
                <w:sz w:val="20"/>
              </w:rPr>
              <w:t xml:space="preserve">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00FF"/>
                <w:sz w:val="20"/>
              </w:rPr>
              <w:t xml:space="preserve">Documentary Evidence </w:t>
            </w:r>
          </w:p>
        </w:tc>
      </w:tr>
      <w:tr w:rsidR="000768CF">
        <w:trPr>
          <w:trHeight w:val="470"/>
        </w:trPr>
        <w:tc>
          <w:tcPr>
            <w:tcW w:w="524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b/>
                <w:color w:val="0000FF"/>
                <w:sz w:val="20"/>
              </w:rPr>
              <w:t xml:space="preserve">5.3 </w:t>
            </w:r>
            <w:r>
              <w:rPr>
                <w:rFonts w:ascii="Arial" w:eastAsia="Arial" w:hAnsi="Arial" w:cs="Arial"/>
                <w:color w:val="0000FF"/>
                <w:sz w:val="20"/>
              </w:rPr>
              <w:t>Whether Supplier is</w:t>
            </w:r>
            <w:r>
              <w:rPr>
                <w:rFonts w:ascii="Arial" w:eastAsia="Arial" w:hAnsi="Arial" w:cs="Arial"/>
                <w:b/>
                <w:color w:val="0000FF"/>
                <w:sz w:val="20"/>
              </w:rPr>
              <w:t xml:space="preserve"> ISO 9001 </w:t>
            </w:r>
            <w:r>
              <w:rPr>
                <w:rFonts w:ascii="Arial" w:eastAsia="Arial" w:hAnsi="Arial" w:cs="Arial"/>
                <w:color w:val="0000FF"/>
                <w:sz w:val="20"/>
              </w:rPr>
              <w:t xml:space="preserve">Certified  </w:t>
            </w:r>
            <w:r>
              <w:rPr>
                <w:rFonts w:ascii="Arial" w:eastAsia="Arial" w:hAnsi="Arial" w:cs="Arial"/>
                <w:b/>
                <w:color w:val="0000FF"/>
                <w:sz w:val="20"/>
              </w:rPr>
              <w:t xml:space="preserve">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00FF"/>
                <w:sz w:val="20"/>
              </w:rPr>
              <w:t xml:space="preserve">ISO 9001 Certificate, approved QMS manual </w:t>
            </w:r>
          </w:p>
          <w:p w:rsidR="000768CF" w:rsidRDefault="00B2657A">
            <w:r>
              <w:rPr>
                <w:rFonts w:ascii="Arial" w:eastAsia="Arial" w:hAnsi="Arial" w:cs="Arial"/>
                <w:color w:val="0000FF"/>
                <w:sz w:val="20"/>
              </w:rPr>
              <w:t xml:space="preserve">(latest) </w:t>
            </w:r>
          </w:p>
        </w:tc>
      </w:tr>
      <w:tr w:rsidR="000768CF">
        <w:trPr>
          <w:trHeight w:val="276"/>
        </w:trPr>
        <w:tc>
          <w:tcPr>
            <w:tcW w:w="524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b/>
                <w:color w:val="0000FF"/>
                <w:sz w:val="20"/>
              </w:rPr>
              <w:t xml:space="preserve">5.4 </w:t>
            </w:r>
            <w:r>
              <w:rPr>
                <w:rFonts w:ascii="Arial" w:eastAsia="Arial" w:hAnsi="Arial" w:cs="Arial"/>
                <w:color w:val="0000FF"/>
                <w:sz w:val="20"/>
              </w:rPr>
              <w:t>Whether Supplier is</w:t>
            </w:r>
            <w:r>
              <w:rPr>
                <w:rFonts w:ascii="Arial" w:eastAsia="Arial" w:hAnsi="Arial" w:cs="Arial"/>
                <w:b/>
                <w:color w:val="0000FF"/>
                <w:sz w:val="20"/>
              </w:rPr>
              <w:t xml:space="preserve"> ISO 14000 </w:t>
            </w:r>
            <w:r>
              <w:rPr>
                <w:rFonts w:ascii="Arial" w:eastAsia="Arial" w:hAnsi="Arial" w:cs="Arial"/>
                <w:color w:val="0000FF"/>
                <w:sz w:val="20"/>
              </w:rPr>
              <w:t xml:space="preserve">Certified  </w:t>
            </w:r>
            <w:r>
              <w:rPr>
                <w:rFonts w:ascii="Arial" w:eastAsia="Arial" w:hAnsi="Arial" w:cs="Arial"/>
                <w:b/>
                <w:color w:val="0000FF"/>
                <w:sz w:val="20"/>
              </w:rPr>
              <w:t xml:space="preserve">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pPr>
              <w:ind w:right="116"/>
              <w:jc w:val="center"/>
            </w:pPr>
            <w:r>
              <w:rPr>
                <w:rFonts w:ascii="Arial" w:eastAsia="Arial" w:hAnsi="Arial" w:cs="Arial"/>
                <w:color w:val="0000FF"/>
                <w:sz w:val="20"/>
              </w:rPr>
              <w:t xml:space="preserve">ISO 14000 Certificate </w:t>
            </w:r>
          </w:p>
        </w:tc>
      </w:tr>
      <w:tr w:rsidR="000768CF">
        <w:trPr>
          <w:trHeight w:val="278"/>
        </w:trPr>
        <w:tc>
          <w:tcPr>
            <w:tcW w:w="524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b/>
                <w:color w:val="0000FF"/>
                <w:sz w:val="20"/>
              </w:rPr>
              <w:t xml:space="preserve">5.5 </w:t>
            </w:r>
            <w:r>
              <w:rPr>
                <w:rFonts w:ascii="Arial" w:eastAsia="Arial" w:hAnsi="Arial" w:cs="Arial"/>
                <w:color w:val="0000FF"/>
                <w:sz w:val="20"/>
              </w:rPr>
              <w:t>Whether Supplier is</w:t>
            </w:r>
            <w:r>
              <w:rPr>
                <w:rFonts w:ascii="Arial" w:eastAsia="Arial" w:hAnsi="Arial" w:cs="Arial"/>
                <w:b/>
                <w:color w:val="0000FF"/>
                <w:sz w:val="20"/>
              </w:rPr>
              <w:t xml:space="preserve"> OHSAS 18000 </w:t>
            </w:r>
            <w:r>
              <w:rPr>
                <w:rFonts w:ascii="Arial" w:eastAsia="Arial" w:hAnsi="Arial" w:cs="Arial"/>
                <w:color w:val="0000FF"/>
                <w:sz w:val="20"/>
              </w:rPr>
              <w:t>Certified</w:t>
            </w:r>
            <w:r>
              <w:rPr>
                <w:rFonts w:ascii="Arial" w:eastAsia="Arial" w:hAnsi="Arial" w:cs="Arial"/>
                <w:b/>
                <w:color w:val="0000FF"/>
                <w:sz w:val="20"/>
              </w:rPr>
              <w:t xml:space="preserve">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pPr>
              <w:ind w:right="113"/>
              <w:jc w:val="center"/>
            </w:pPr>
            <w:r>
              <w:rPr>
                <w:rFonts w:ascii="Arial" w:eastAsia="Arial" w:hAnsi="Arial" w:cs="Arial"/>
                <w:color w:val="0000FF"/>
                <w:sz w:val="20"/>
              </w:rPr>
              <w:t xml:space="preserve">OSHAS Certificate </w:t>
            </w:r>
          </w:p>
        </w:tc>
      </w:tr>
      <w:tr w:rsidR="000768CF">
        <w:trPr>
          <w:trHeight w:val="2079"/>
        </w:trPr>
        <w:tc>
          <w:tcPr>
            <w:tcW w:w="524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b/>
                <w:color w:val="0000FF"/>
                <w:sz w:val="20"/>
              </w:rPr>
              <w:t xml:space="preserve">5.6 </w:t>
            </w:r>
            <w:r>
              <w:rPr>
                <w:rFonts w:ascii="Arial" w:eastAsia="Arial" w:hAnsi="Arial" w:cs="Arial"/>
                <w:color w:val="0000FF"/>
                <w:sz w:val="20"/>
              </w:rPr>
              <w:t>Experience list</w:t>
            </w:r>
            <w:r>
              <w:rPr>
                <w:rFonts w:ascii="Arial" w:eastAsia="Arial" w:hAnsi="Arial" w:cs="Arial"/>
                <w:b/>
                <w:color w:val="0000FF"/>
                <w:sz w:val="20"/>
              </w:rPr>
              <w:t xml:space="preserve">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pPr>
              <w:spacing w:line="241" w:lineRule="auto"/>
              <w:ind w:right="111"/>
              <w:jc w:val="both"/>
            </w:pPr>
            <w:r>
              <w:rPr>
                <w:rFonts w:ascii="Arial" w:eastAsia="Arial" w:hAnsi="Arial" w:cs="Arial"/>
                <w:color w:val="0000FF"/>
                <w:sz w:val="20"/>
              </w:rPr>
              <w:t xml:space="preserve">Attach list of present customers with name &amp; address for offered/ similar type &amp; size of item/ equipment for which registration has been sought and with whom applicant has continuous business since last three years. Copies of latest previous two purchase orders executed to be attached. </w:t>
            </w:r>
          </w:p>
          <w:p w:rsidR="000768CF" w:rsidRDefault="00B2657A">
            <w:r>
              <w:rPr>
                <w:rFonts w:ascii="Arial" w:eastAsia="Arial" w:hAnsi="Arial" w:cs="Arial"/>
                <w:color w:val="0000FF"/>
                <w:sz w:val="20"/>
              </w:rPr>
              <w:t xml:space="preserve"> </w:t>
            </w:r>
          </w:p>
          <w:p w:rsidR="000768CF" w:rsidRDefault="00B2657A">
            <w:pPr>
              <w:jc w:val="both"/>
            </w:pPr>
            <w:r>
              <w:rPr>
                <w:rFonts w:ascii="Arial" w:eastAsia="Arial" w:hAnsi="Arial" w:cs="Arial"/>
                <w:i/>
                <w:color w:val="0000FF"/>
                <w:sz w:val="20"/>
              </w:rPr>
              <w:t>(Attach performance certificates issued by its customers for successful execution of the contracts)</w:t>
            </w:r>
            <w:r>
              <w:rPr>
                <w:rFonts w:ascii="Arial" w:eastAsia="Arial" w:hAnsi="Arial" w:cs="Arial"/>
                <w:b/>
                <w:color w:val="0000FF"/>
                <w:sz w:val="20"/>
              </w:rPr>
              <w:t xml:space="preserve"> </w:t>
            </w:r>
          </w:p>
        </w:tc>
      </w:tr>
    </w:tbl>
    <w:p w:rsidR="000768CF" w:rsidRDefault="00B2657A">
      <w:pPr>
        <w:spacing w:after="0"/>
        <w:ind w:left="245" w:hanging="10"/>
      </w:pPr>
      <w:r>
        <w:rPr>
          <w:rFonts w:ascii="Arial" w:eastAsia="Arial" w:hAnsi="Arial" w:cs="Arial"/>
          <w:b/>
          <w:color w:val="0000FF"/>
          <w:sz w:val="20"/>
        </w:rPr>
        <w:t xml:space="preserve">Part- B  FINANCIAL INFORMATION  </w:t>
      </w:r>
    </w:p>
    <w:tbl>
      <w:tblPr>
        <w:tblStyle w:val="TableGrid"/>
        <w:tblW w:w="10068" w:type="dxa"/>
        <w:tblInd w:w="142" w:type="dxa"/>
        <w:tblCellMar>
          <w:top w:w="20" w:type="dxa"/>
          <w:right w:w="115" w:type="dxa"/>
        </w:tblCellMar>
        <w:tblLook w:val="04A0" w:firstRow="1" w:lastRow="0" w:firstColumn="1" w:lastColumn="0" w:noHBand="0" w:noVBand="1"/>
      </w:tblPr>
      <w:tblGrid>
        <w:gridCol w:w="468"/>
        <w:gridCol w:w="9600"/>
      </w:tblGrid>
      <w:tr w:rsidR="000768CF">
        <w:trPr>
          <w:trHeight w:val="483"/>
        </w:trPr>
        <w:tc>
          <w:tcPr>
            <w:tcW w:w="468" w:type="dxa"/>
            <w:tcBorders>
              <w:top w:val="single" w:sz="4" w:space="0" w:color="000000"/>
              <w:left w:val="single" w:sz="4" w:space="0" w:color="000000"/>
              <w:bottom w:val="nil"/>
              <w:right w:val="nil"/>
            </w:tcBorders>
          </w:tcPr>
          <w:p w:rsidR="000768CF" w:rsidRDefault="00B2657A">
            <w:pPr>
              <w:ind w:left="108"/>
            </w:pPr>
            <w:r>
              <w:rPr>
                <w:rFonts w:ascii="Arial" w:eastAsia="Arial" w:hAnsi="Arial" w:cs="Arial"/>
                <w:color w:val="0000FF"/>
                <w:sz w:val="16"/>
              </w:rPr>
              <w:t xml:space="preserve">1. </w:t>
            </w:r>
          </w:p>
        </w:tc>
        <w:tc>
          <w:tcPr>
            <w:tcW w:w="9599" w:type="dxa"/>
            <w:tcBorders>
              <w:top w:val="single" w:sz="4" w:space="0" w:color="000000"/>
              <w:left w:val="nil"/>
              <w:bottom w:val="nil"/>
              <w:right w:val="single" w:sz="4" w:space="0" w:color="000000"/>
            </w:tcBorders>
          </w:tcPr>
          <w:p w:rsidR="000768CF" w:rsidRDefault="00B2657A">
            <w:r>
              <w:rPr>
                <w:rFonts w:ascii="Arial" w:eastAsia="Arial" w:hAnsi="Arial" w:cs="Arial"/>
                <w:color w:val="0000FF"/>
                <w:sz w:val="20"/>
              </w:rPr>
              <w:t xml:space="preserve">Audited copies of annual reports/ complete set of annual accounts for the last four years (or from date of incorporation whichever is less) are to be submitted.  </w:t>
            </w:r>
          </w:p>
        </w:tc>
      </w:tr>
      <w:tr w:rsidR="000768CF">
        <w:trPr>
          <w:trHeight w:val="446"/>
        </w:trPr>
        <w:tc>
          <w:tcPr>
            <w:tcW w:w="468" w:type="dxa"/>
            <w:tcBorders>
              <w:top w:val="nil"/>
              <w:left w:val="single" w:sz="4" w:space="0" w:color="000000"/>
              <w:bottom w:val="single" w:sz="4" w:space="0" w:color="000000"/>
              <w:right w:val="nil"/>
            </w:tcBorders>
          </w:tcPr>
          <w:p w:rsidR="000768CF" w:rsidRDefault="00B2657A">
            <w:pPr>
              <w:ind w:left="108"/>
            </w:pPr>
            <w:r>
              <w:rPr>
                <w:rFonts w:ascii="Arial" w:eastAsia="Arial" w:hAnsi="Arial" w:cs="Arial"/>
                <w:color w:val="0000FF"/>
                <w:sz w:val="16"/>
              </w:rPr>
              <w:t xml:space="preserve">2. </w:t>
            </w:r>
          </w:p>
        </w:tc>
        <w:tc>
          <w:tcPr>
            <w:tcW w:w="9599" w:type="dxa"/>
            <w:tcBorders>
              <w:top w:val="nil"/>
              <w:left w:val="nil"/>
              <w:bottom w:val="single" w:sz="4" w:space="0" w:color="000000"/>
              <w:right w:val="single" w:sz="4" w:space="0" w:color="000000"/>
            </w:tcBorders>
          </w:tcPr>
          <w:p w:rsidR="000768CF" w:rsidRDefault="00B2657A">
            <w:r>
              <w:rPr>
                <w:rFonts w:ascii="Arial" w:eastAsia="Arial" w:hAnsi="Arial" w:cs="Arial"/>
                <w:color w:val="0000FF"/>
                <w:sz w:val="20"/>
              </w:rPr>
              <w:t>If the supplier is new in business and does not have past data, then the financial evaluation will be done on the basis of information provided.</w:t>
            </w:r>
            <w:r>
              <w:rPr>
                <w:rFonts w:ascii="Arial" w:eastAsia="Arial" w:hAnsi="Arial" w:cs="Arial"/>
                <w:b/>
                <w:color w:val="0000FF"/>
                <w:sz w:val="20"/>
              </w:rPr>
              <w:t xml:space="preserve"> </w:t>
            </w:r>
          </w:p>
        </w:tc>
      </w:tr>
    </w:tbl>
    <w:p w:rsidR="000768CF" w:rsidRDefault="00B2657A">
      <w:pPr>
        <w:spacing w:after="0"/>
        <w:ind w:left="250"/>
      </w:pPr>
      <w:r>
        <w:rPr>
          <w:rFonts w:ascii="Arial" w:eastAsia="Arial" w:hAnsi="Arial" w:cs="Arial"/>
          <w:b/>
          <w:color w:val="0000FF"/>
          <w:sz w:val="20"/>
        </w:rPr>
        <w:t xml:space="preserve"> </w:t>
      </w:r>
    </w:p>
    <w:p w:rsidR="000768CF" w:rsidRDefault="00B2657A">
      <w:pPr>
        <w:spacing w:after="0"/>
        <w:ind w:left="245" w:hanging="10"/>
      </w:pPr>
      <w:r>
        <w:rPr>
          <w:noProof/>
          <w:lang w:bidi="hi-IN"/>
        </w:rPr>
        <mc:AlternateContent>
          <mc:Choice Requires="wpg">
            <w:drawing>
              <wp:anchor distT="0" distB="0" distL="114300" distR="114300" simplePos="0" relativeHeight="251666432" behindDoc="0" locked="0" layoutInCell="1" allowOverlap="1">
                <wp:simplePos x="0" y="0"/>
                <wp:positionH relativeFrom="page">
                  <wp:posOffset>630936</wp:posOffset>
                </wp:positionH>
                <wp:positionV relativeFrom="page">
                  <wp:posOffset>1252972</wp:posOffset>
                </wp:positionV>
                <wp:extent cx="6392936" cy="6096"/>
                <wp:effectExtent l="0" t="0" r="0" b="0"/>
                <wp:wrapTopAndBottom/>
                <wp:docPr id="225345" name="Group 225345"/>
                <wp:cNvGraphicFramePr/>
                <a:graphic xmlns:a="http://schemas.openxmlformats.org/drawingml/2006/main">
                  <a:graphicData uri="http://schemas.microsoft.com/office/word/2010/wordprocessingGroup">
                    <wpg:wgp>
                      <wpg:cNvGrpSpPr/>
                      <wpg:grpSpPr>
                        <a:xfrm>
                          <a:off x="0" y="0"/>
                          <a:ext cx="6392936" cy="6096"/>
                          <a:chOff x="0" y="0"/>
                          <a:chExt cx="6392936" cy="6096"/>
                        </a:xfrm>
                      </wpg:grpSpPr>
                      <wps:wsp>
                        <wps:cNvPr id="239414" name="Shape 239414"/>
                        <wps:cNvSpPr/>
                        <wps:spPr>
                          <a:xfrm>
                            <a:off x="0" y="0"/>
                            <a:ext cx="6392936" cy="9144"/>
                          </a:xfrm>
                          <a:custGeom>
                            <a:avLst/>
                            <a:gdLst/>
                            <a:ahLst/>
                            <a:cxnLst/>
                            <a:rect l="0" t="0" r="0" b="0"/>
                            <a:pathLst>
                              <a:path w="6392936" h="9144">
                                <a:moveTo>
                                  <a:pt x="0" y="0"/>
                                </a:moveTo>
                                <a:lnTo>
                                  <a:pt x="6392936" y="0"/>
                                </a:lnTo>
                                <a:lnTo>
                                  <a:pt x="6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6BEFA65" id="Group 225345" o:spid="_x0000_s1026" style="position:absolute;margin-left:49.7pt;margin-top:98.65pt;width:503.4pt;height:.5pt;z-index:251666432;mso-position-horizontal-relative:page;mso-position-vertical-relative:page" coordsize="639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">
                <v:shape id="Shape 239414" o:spid="_x0000_s1027" style="position:absolute;width:63929;height:91;visibility:visible;mso-wrap-style:square;v-text-anchor:top" coordsize="63929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" path="m,l6392936,r,9144l,9144,,e" fillcolor="black" stroked="f" strokeweight="0">
                  <v:stroke miterlimit="83231f" joinstyle="miter"/>
                  <v:path arrowok="t" textboxrect="0,0,6392936,9144"/>
                </v:shape>
                <w10:wrap type="topAndBottom" anchorx="page" anchory="page"/>
              </v:group>
            </w:pict>
          </mc:Fallback>
        </mc:AlternateContent>
      </w:r>
      <w:r>
        <w:rPr>
          <w:rFonts w:ascii="Arial" w:eastAsia="Arial" w:hAnsi="Arial" w:cs="Arial"/>
          <w:b/>
          <w:color w:val="0000FF"/>
          <w:sz w:val="20"/>
        </w:rPr>
        <w:t xml:space="preserve">Part-C  QUALITY SYSTEM </w:t>
      </w:r>
    </w:p>
    <w:tbl>
      <w:tblPr>
        <w:tblStyle w:val="TableGrid"/>
        <w:tblW w:w="10068" w:type="dxa"/>
        <w:tblInd w:w="142" w:type="dxa"/>
        <w:tblCellMar>
          <w:top w:w="42" w:type="dxa"/>
          <w:left w:w="106" w:type="dxa"/>
          <w:right w:w="3" w:type="dxa"/>
        </w:tblCellMar>
        <w:tblLook w:val="04A0" w:firstRow="1" w:lastRow="0" w:firstColumn="1" w:lastColumn="0" w:noHBand="0" w:noVBand="1"/>
      </w:tblPr>
      <w:tblGrid>
        <w:gridCol w:w="947"/>
        <w:gridCol w:w="4301"/>
        <w:gridCol w:w="4820"/>
      </w:tblGrid>
      <w:tr w:rsidR="000768CF">
        <w:trPr>
          <w:trHeight w:val="298"/>
        </w:trPr>
        <w:tc>
          <w:tcPr>
            <w:tcW w:w="946"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Sl  </w:t>
            </w:r>
          </w:p>
        </w:tc>
        <w:tc>
          <w:tcPr>
            <w:tcW w:w="4301"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Parameters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00FF"/>
                <w:sz w:val="20"/>
              </w:rPr>
              <w:t xml:space="preserve">Suggested documents to be furnished </w:t>
            </w:r>
          </w:p>
        </w:tc>
      </w:tr>
      <w:tr w:rsidR="000768CF">
        <w:trPr>
          <w:trHeight w:val="929"/>
        </w:trPr>
        <w:tc>
          <w:tcPr>
            <w:tcW w:w="946"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9.1 </w:t>
            </w:r>
          </w:p>
        </w:tc>
        <w:tc>
          <w:tcPr>
            <w:tcW w:w="4301"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Incoming Material Control System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pPr>
              <w:ind w:right="111"/>
              <w:jc w:val="both"/>
            </w:pPr>
            <w:r>
              <w:rPr>
                <w:rFonts w:ascii="Arial" w:eastAsia="Arial" w:hAnsi="Arial" w:cs="Arial"/>
                <w:color w:val="0000FF"/>
                <w:sz w:val="20"/>
              </w:rPr>
              <w:t xml:space="preserve">System and documentary evidence of control over sub-suppliers in the form of Quality Plan/ Checklist (Customer Hold Point (CHP), In-Stage Inspection etc.) at sub supplier works, inspection on receipt </w:t>
            </w:r>
          </w:p>
        </w:tc>
      </w:tr>
      <w:tr w:rsidR="000768CF">
        <w:trPr>
          <w:trHeight w:val="470"/>
        </w:trPr>
        <w:tc>
          <w:tcPr>
            <w:tcW w:w="946"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9.2.1 </w:t>
            </w:r>
          </w:p>
        </w:tc>
        <w:tc>
          <w:tcPr>
            <w:tcW w:w="4301"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In Process Control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pPr>
              <w:jc w:val="both"/>
            </w:pPr>
            <w:r>
              <w:rPr>
                <w:rFonts w:ascii="Arial" w:eastAsia="Arial" w:hAnsi="Arial" w:cs="Arial"/>
                <w:color w:val="0000FF"/>
                <w:sz w:val="20"/>
              </w:rPr>
              <w:t xml:space="preserve">Work instructions/ checklist/ job card &amp; record of process control parameter, log sheets, log book </w:t>
            </w:r>
          </w:p>
        </w:tc>
      </w:tr>
      <w:tr w:rsidR="000768CF">
        <w:trPr>
          <w:trHeight w:val="701"/>
        </w:trPr>
        <w:tc>
          <w:tcPr>
            <w:tcW w:w="946"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9.2.2 </w:t>
            </w:r>
          </w:p>
        </w:tc>
        <w:tc>
          <w:tcPr>
            <w:tcW w:w="4301"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Control </w:t>
            </w:r>
            <w:r>
              <w:rPr>
                <w:rFonts w:ascii="Arial" w:eastAsia="Arial" w:hAnsi="Arial" w:cs="Arial"/>
                <w:color w:val="0000FF"/>
                <w:sz w:val="20"/>
              </w:rPr>
              <w:tab/>
              <w:t xml:space="preserve">on </w:t>
            </w:r>
            <w:r>
              <w:rPr>
                <w:rFonts w:ascii="Arial" w:eastAsia="Arial" w:hAnsi="Arial" w:cs="Arial"/>
                <w:color w:val="0000FF"/>
                <w:sz w:val="20"/>
              </w:rPr>
              <w:tab/>
              <w:t xml:space="preserve">Outsourced </w:t>
            </w:r>
            <w:r>
              <w:rPr>
                <w:rFonts w:ascii="Arial" w:eastAsia="Arial" w:hAnsi="Arial" w:cs="Arial"/>
                <w:color w:val="0000FF"/>
                <w:sz w:val="20"/>
              </w:rPr>
              <w:tab/>
              <w:t xml:space="preserve">Processes, </w:t>
            </w:r>
            <w:r>
              <w:rPr>
                <w:rFonts w:ascii="Arial" w:eastAsia="Arial" w:hAnsi="Arial" w:cs="Arial"/>
                <w:color w:val="0000FF"/>
                <w:sz w:val="20"/>
              </w:rPr>
              <w:tab/>
              <w:t xml:space="preserve">if applicable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pPr>
              <w:ind w:right="110"/>
              <w:jc w:val="both"/>
            </w:pPr>
            <w:r>
              <w:rPr>
                <w:rFonts w:ascii="Arial" w:eastAsia="Arial" w:hAnsi="Arial" w:cs="Arial"/>
                <w:color w:val="0000FF"/>
                <w:sz w:val="20"/>
              </w:rPr>
              <w:t xml:space="preserve">Documentary evidence of control over suppliers in the form of Quality Plan/ Checklist (Customer Hold Point (CHP), In-Stage Inspection etc.) </w:t>
            </w:r>
          </w:p>
        </w:tc>
      </w:tr>
      <w:tr w:rsidR="000768CF">
        <w:trPr>
          <w:trHeight w:val="470"/>
        </w:trPr>
        <w:tc>
          <w:tcPr>
            <w:tcW w:w="946"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9.3 </w:t>
            </w:r>
          </w:p>
        </w:tc>
        <w:tc>
          <w:tcPr>
            <w:tcW w:w="4301"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Manufacturing Process/ Testing Procedure Qualification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pPr>
              <w:jc w:val="both"/>
            </w:pPr>
            <w:r>
              <w:rPr>
                <w:rFonts w:ascii="Arial" w:eastAsia="Arial" w:hAnsi="Arial" w:cs="Arial"/>
                <w:color w:val="0000FF"/>
                <w:sz w:val="20"/>
              </w:rPr>
              <w:t xml:space="preserve">Copy of Manufacturing process work flow/ Testing Procedure Qualification  </w:t>
            </w:r>
          </w:p>
        </w:tc>
      </w:tr>
      <w:tr w:rsidR="000768CF">
        <w:trPr>
          <w:trHeight w:val="698"/>
        </w:trPr>
        <w:tc>
          <w:tcPr>
            <w:tcW w:w="946"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9.4 </w:t>
            </w:r>
          </w:p>
        </w:tc>
        <w:tc>
          <w:tcPr>
            <w:tcW w:w="4301"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Personnel qualification for cl. 9.3 (above).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pPr>
              <w:ind w:right="107"/>
              <w:jc w:val="both"/>
            </w:pPr>
            <w:r>
              <w:rPr>
                <w:rFonts w:ascii="Arial" w:eastAsia="Arial" w:hAnsi="Arial" w:cs="Arial"/>
                <w:color w:val="0000FF"/>
                <w:sz w:val="20"/>
              </w:rPr>
              <w:t xml:space="preserve">Copy of Record of Personnel qualification for critical/ special processes (welding, painting, NDT, heat treatment, etc.) </w:t>
            </w:r>
          </w:p>
        </w:tc>
      </w:tr>
      <w:tr w:rsidR="000768CF">
        <w:trPr>
          <w:trHeight w:val="1162"/>
        </w:trPr>
        <w:tc>
          <w:tcPr>
            <w:tcW w:w="946"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9.5  </w:t>
            </w:r>
          </w:p>
        </w:tc>
        <w:tc>
          <w:tcPr>
            <w:tcW w:w="4301"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Calibration system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pPr>
              <w:spacing w:after="1"/>
              <w:ind w:right="114"/>
              <w:jc w:val="both"/>
            </w:pPr>
            <w:r>
              <w:rPr>
                <w:rFonts w:ascii="Arial" w:eastAsia="Arial" w:hAnsi="Arial" w:cs="Arial"/>
                <w:color w:val="0000FF"/>
                <w:sz w:val="20"/>
              </w:rPr>
              <w:t xml:space="preserve">Copy of list of instruments &amp; their calibration status(certificate from NABL/ any other Govt. approved &amp;  accredited lab) </w:t>
            </w:r>
          </w:p>
          <w:p w:rsidR="000768CF" w:rsidRDefault="00B2657A">
            <w:pPr>
              <w:jc w:val="both"/>
            </w:pPr>
            <w:r>
              <w:rPr>
                <w:rFonts w:ascii="Arial" w:eastAsia="Arial" w:hAnsi="Arial" w:cs="Arial"/>
                <w:color w:val="0000FF"/>
                <w:sz w:val="20"/>
              </w:rPr>
              <w:t xml:space="preserve">In case of Test Lab accreditation, Certification of own test labs from Govt agencies </w:t>
            </w:r>
          </w:p>
        </w:tc>
      </w:tr>
      <w:tr w:rsidR="000768CF">
        <w:trPr>
          <w:trHeight w:val="929"/>
        </w:trPr>
        <w:tc>
          <w:tcPr>
            <w:tcW w:w="946"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9.6 </w:t>
            </w:r>
          </w:p>
        </w:tc>
        <w:tc>
          <w:tcPr>
            <w:tcW w:w="4301" w:type="dxa"/>
            <w:tcBorders>
              <w:top w:val="single" w:sz="4" w:space="0" w:color="000000"/>
              <w:left w:val="single" w:sz="4" w:space="0" w:color="000000"/>
              <w:bottom w:val="single" w:sz="4" w:space="0" w:color="000000"/>
              <w:right w:val="single" w:sz="4" w:space="0" w:color="000000"/>
            </w:tcBorders>
          </w:tcPr>
          <w:p w:rsidR="000768CF" w:rsidRDefault="00B2657A">
            <w:pPr>
              <w:ind w:left="2" w:right="111"/>
              <w:jc w:val="both"/>
            </w:pPr>
            <w:r>
              <w:rPr>
                <w:rFonts w:ascii="Arial" w:eastAsia="Arial" w:hAnsi="Arial" w:cs="Arial"/>
                <w:color w:val="0000FF"/>
                <w:sz w:val="20"/>
              </w:rPr>
              <w:t xml:space="preserve">System of Identification &amp; Traceability of materials at incoming stage, during processing and finished goods, tools, jigs, fixtures &amp; processed components, etc.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00FF"/>
                <w:sz w:val="20"/>
              </w:rPr>
              <w:t xml:space="preserve">Copy of procedure </w:t>
            </w:r>
          </w:p>
        </w:tc>
      </w:tr>
      <w:tr w:rsidR="000768CF">
        <w:trPr>
          <w:trHeight w:val="470"/>
        </w:trPr>
        <w:tc>
          <w:tcPr>
            <w:tcW w:w="946"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9.7 a </w:t>
            </w:r>
          </w:p>
        </w:tc>
        <w:tc>
          <w:tcPr>
            <w:tcW w:w="4301"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System of Storage, Preservation, Painting &amp; packing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00FF"/>
                <w:sz w:val="20"/>
              </w:rPr>
              <w:t xml:space="preserve">Copy of procedure </w:t>
            </w:r>
          </w:p>
        </w:tc>
      </w:tr>
      <w:tr w:rsidR="000768CF">
        <w:trPr>
          <w:trHeight w:val="298"/>
        </w:trPr>
        <w:tc>
          <w:tcPr>
            <w:tcW w:w="946"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9.7 b </w:t>
            </w:r>
          </w:p>
        </w:tc>
        <w:tc>
          <w:tcPr>
            <w:tcW w:w="4301"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Application of 5S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00FF"/>
                <w:sz w:val="20"/>
              </w:rPr>
              <w:t xml:space="preserve">Details of 5S practices/ procedure </w:t>
            </w:r>
          </w:p>
        </w:tc>
      </w:tr>
      <w:tr w:rsidR="000768CF">
        <w:trPr>
          <w:trHeight w:val="701"/>
        </w:trPr>
        <w:tc>
          <w:tcPr>
            <w:tcW w:w="946"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9.8 </w:t>
            </w:r>
          </w:p>
        </w:tc>
        <w:tc>
          <w:tcPr>
            <w:tcW w:w="4301"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System of Non Conformity Report (NCR) </w:t>
            </w:r>
          </w:p>
          <w:p w:rsidR="000768CF" w:rsidRDefault="00B2657A">
            <w:pPr>
              <w:ind w:left="2"/>
            </w:pPr>
            <w:r>
              <w:rPr>
                <w:rFonts w:ascii="Arial" w:eastAsia="Arial" w:hAnsi="Arial" w:cs="Arial"/>
                <w:color w:val="0000FF"/>
                <w:sz w:val="20"/>
              </w:rPr>
              <w:t xml:space="preserve">disposition, corrective and preventive action  (CAPA)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pPr>
              <w:ind w:right="113"/>
              <w:jc w:val="both"/>
            </w:pPr>
            <w:r>
              <w:rPr>
                <w:rFonts w:ascii="Arial" w:eastAsia="Arial" w:hAnsi="Arial" w:cs="Arial"/>
                <w:color w:val="0000FF"/>
                <w:sz w:val="20"/>
              </w:rPr>
              <w:t xml:space="preserve">Copy of System for NCR handling and list of NCRs observed in the last three years along with details of disposition and CAPA. </w:t>
            </w:r>
          </w:p>
        </w:tc>
      </w:tr>
      <w:tr w:rsidR="000768CF">
        <w:trPr>
          <w:trHeight w:val="699"/>
        </w:trPr>
        <w:tc>
          <w:tcPr>
            <w:tcW w:w="946"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9.9 </w:t>
            </w:r>
          </w:p>
        </w:tc>
        <w:tc>
          <w:tcPr>
            <w:tcW w:w="4301" w:type="dxa"/>
            <w:tcBorders>
              <w:top w:val="single" w:sz="4" w:space="0" w:color="000000"/>
              <w:left w:val="single" w:sz="4" w:space="0" w:color="000000"/>
              <w:bottom w:val="single" w:sz="4" w:space="0" w:color="000000"/>
              <w:right w:val="single" w:sz="4" w:space="0" w:color="000000"/>
            </w:tcBorders>
          </w:tcPr>
          <w:p w:rsidR="000768CF" w:rsidRDefault="00B2657A">
            <w:pPr>
              <w:ind w:left="2" w:right="107"/>
              <w:jc w:val="both"/>
            </w:pPr>
            <w:r>
              <w:rPr>
                <w:rFonts w:ascii="Arial" w:eastAsia="Arial" w:hAnsi="Arial" w:cs="Arial"/>
                <w:color w:val="0000FF"/>
                <w:sz w:val="20"/>
              </w:rPr>
              <w:t xml:space="preserve">Customer complaints (CC) handling system, CC disposition, corrective and preventive action  (CAPA)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pPr>
              <w:ind w:right="115"/>
              <w:jc w:val="both"/>
            </w:pPr>
            <w:r>
              <w:rPr>
                <w:rFonts w:ascii="Arial" w:eastAsia="Arial" w:hAnsi="Arial" w:cs="Arial"/>
                <w:color w:val="0000FF"/>
                <w:sz w:val="20"/>
              </w:rPr>
              <w:t xml:space="preserve">Copy of System for CC handling and list of customer complaints in the last three years along with details of disposition and CAPA. </w:t>
            </w:r>
          </w:p>
        </w:tc>
      </w:tr>
      <w:tr w:rsidR="000768CF">
        <w:trPr>
          <w:trHeight w:val="701"/>
        </w:trPr>
        <w:tc>
          <w:tcPr>
            <w:tcW w:w="946"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9.10 </w:t>
            </w:r>
          </w:p>
        </w:tc>
        <w:tc>
          <w:tcPr>
            <w:tcW w:w="4301"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HSE measures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pPr>
              <w:ind w:right="110"/>
              <w:jc w:val="both"/>
            </w:pPr>
            <w:r>
              <w:rPr>
                <w:rFonts w:ascii="Arial" w:eastAsia="Arial" w:hAnsi="Arial" w:cs="Arial"/>
                <w:color w:val="0000FF"/>
                <w:sz w:val="20"/>
              </w:rPr>
              <w:t xml:space="preserve">Copy of health, safety and environment  procedure/ guideline (record of accidents for last three years, environment and health related initiatives). </w:t>
            </w:r>
          </w:p>
        </w:tc>
      </w:tr>
      <w:tr w:rsidR="000768CF">
        <w:trPr>
          <w:trHeight w:val="298"/>
        </w:trPr>
        <w:tc>
          <w:tcPr>
            <w:tcW w:w="946"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9.12 </w:t>
            </w:r>
          </w:p>
        </w:tc>
        <w:tc>
          <w:tcPr>
            <w:tcW w:w="4301"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Details of sub suppliers, outsourced  agency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00FF"/>
                <w:sz w:val="20"/>
              </w:rPr>
              <w:t xml:space="preserve">List of facilities, systems with sub suppliers </w:t>
            </w:r>
          </w:p>
        </w:tc>
      </w:tr>
    </w:tbl>
    <w:p w:rsidR="000768CF" w:rsidRDefault="00B2657A">
      <w:pPr>
        <w:spacing w:after="0"/>
        <w:ind w:left="250"/>
      </w:pPr>
      <w:r>
        <w:rPr>
          <w:rFonts w:ascii="Arial" w:eastAsia="Arial" w:hAnsi="Arial" w:cs="Arial"/>
          <w:b/>
          <w:color w:val="0000FF"/>
          <w:sz w:val="20"/>
        </w:rPr>
        <w:t xml:space="preserve"> </w:t>
      </w:r>
    </w:p>
    <w:p w:rsidR="000768CF" w:rsidRDefault="00B2657A">
      <w:pPr>
        <w:spacing w:after="0"/>
        <w:ind w:left="245" w:hanging="10"/>
      </w:pPr>
      <w:r>
        <w:rPr>
          <w:rFonts w:ascii="Arial" w:eastAsia="Arial" w:hAnsi="Arial" w:cs="Arial"/>
          <w:b/>
          <w:color w:val="0000FF"/>
          <w:sz w:val="20"/>
        </w:rPr>
        <w:t xml:space="preserve">PART-D TECHNICAL COMPETENCE </w:t>
      </w:r>
    </w:p>
    <w:tbl>
      <w:tblPr>
        <w:tblStyle w:val="TableGrid"/>
        <w:tblW w:w="10068" w:type="dxa"/>
        <w:tblInd w:w="142" w:type="dxa"/>
        <w:tblCellMar>
          <w:top w:w="40" w:type="dxa"/>
          <w:left w:w="106" w:type="dxa"/>
          <w:right w:w="67" w:type="dxa"/>
        </w:tblCellMar>
        <w:tblLook w:val="04A0" w:firstRow="1" w:lastRow="0" w:firstColumn="1" w:lastColumn="0" w:noHBand="0" w:noVBand="1"/>
      </w:tblPr>
      <w:tblGrid>
        <w:gridCol w:w="5248"/>
        <w:gridCol w:w="4820"/>
      </w:tblGrid>
      <w:tr w:rsidR="000768CF">
        <w:trPr>
          <w:trHeight w:val="458"/>
        </w:trPr>
        <w:tc>
          <w:tcPr>
            <w:tcW w:w="524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b/>
                <w:color w:val="0000FF"/>
                <w:sz w:val="20"/>
              </w:rPr>
              <w:t xml:space="preserve">Parameters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color w:val="0000FF"/>
                <w:sz w:val="20"/>
              </w:rPr>
              <w:t>(DOCUMENTS TO BE FURNISHED)</w:t>
            </w:r>
            <w:r>
              <w:rPr>
                <w:rFonts w:ascii="Arial" w:eastAsia="Arial" w:hAnsi="Arial" w:cs="Arial"/>
                <w:color w:val="0000FF"/>
                <w:sz w:val="20"/>
              </w:rPr>
              <w:t xml:space="preserve"> </w:t>
            </w:r>
          </w:p>
        </w:tc>
      </w:tr>
      <w:tr w:rsidR="000768CF">
        <w:trPr>
          <w:trHeight w:val="461"/>
        </w:trPr>
        <w:tc>
          <w:tcPr>
            <w:tcW w:w="524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Supplier understands the product specification.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00FF"/>
                <w:sz w:val="20"/>
              </w:rPr>
              <w:t xml:space="preserve">e.g. Technical Catalogue </w:t>
            </w:r>
          </w:p>
        </w:tc>
      </w:tr>
      <w:tr w:rsidR="000768CF">
        <w:trPr>
          <w:trHeight w:val="550"/>
        </w:trPr>
        <w:tc>
          <w:tcPr>
            <w:tcW w:w="524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Supplier understands the inspection requirements.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00FF"/>
                <w:sz w:val="20"/>
              </w:rPr>
              <w:t xml:space="preserve">e.g. Inspection Report  </w:t>
            </w:r>
          </w:p>
        </w:tc>
      </w:tr>
      <w:tr w:rsidR="000768CF">
        <w:trPr>
          <w:trHeight w:val="727"/>
        </w:trPr>
        <w:tc>
          <w:tcPr>
            <w:tcW w:w="524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Supplier has process capability to achieve the product   specification/dimensional requirement.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00FF"/>
                <w:sz w:val="20"/>
              </w:rPr>
              <w:t xml:space="preserve">e.g. Type test report </w:t>
            </w:r>
          </w:p>
        </w:tc>
      </w:tr>
      <w:tr w:rsidR="000768CF">
        <w:trPr>
          <w:trHeight w:val="523"/>
        </w:trPr>
        <w:tc>
          <w:tcPr>
            <w:tcW w:w="524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color w:val="0000FF"/>
                <w:sz w:val="20"/>
              </w:rPr>
              <w:t xml:space="preserve">Supplier has experienced manpower to carry out the job. </w:t>
            </w:r>
          </w:p>
        </w:tc>
        <w:tc>
          <w:tcPr>
            <w:tcW w:w="482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00FF"/>
                <w:sz w:val="20"/>
              </w:rPr>
              <w:t xml:space="preserve">e.g. skill matrix of the personnel </w:t>
            </w:r>
          </w:p>
        </w:tc>
      </w:tr>
    </w:tbl>
    <w:p w:rsidR="000768CF" w:rsidRDefault="00B2657A">
      <w:pPr>
        <w:spacing w:after="0"/>
      </w:pPr>
      <w:r>
        <w:rPr>
          <w:rFonts w:ascii="Arial" w:eastAsia="Arial" w:hAnsi="Arial" w:cs="Arial"/>
          <w:color w:val="0000FF"/>
          <w:sz w:val="20"/>
        </w:rPr>
        <w:t xml:space="preserve"> </w:t>
      </w:r>
    </w:p>
    <w:p w:rsidR="000768CF" w:rsidRDefault="000768CF">
      <w:pPr>
        <w:sectPr w:rsidR="000768CF">
          <w:headerReference w:type="even" r:id="rId37"/>
          <w:headerReference w:type="default" r:id="rId38"/>
          <w:footerReference w:type="even" r:id="rId39"/>
          <w:footerReference w:type="default" r:id="rId40"/>
          <w:headerReference w:type="first" r:id="rId41"/>
          <w:footerReference w:type="first" r:id="rId42"/>
          <w:pgSz w:w="11906" w:h="16838"/>
          <w:pgMar w:top="1978" w:right="565" w:bottom="667" w:left="672" w:header="93" w:footer="4" w:gutter="0"/>
          <w:pgNumType w:start="1"/>
          <w:cols w:space="720"/>
        </w:sectPr>
      </w:pPr>
    </w:p>
    <w:p w:rsidR="000768CF" w:rsidRDefault="00B2657A">
      <w:pPr>
        <w:spacing w:after="3"/>
        <w:ind w:left="-5" w:hanging="10"/>
      </w:pPr>
      <w:r>
        <w:rPr>
          <w:rFonts w:ascii="Arial" w:eastAsia="Arial" w:hAnsi="Arial" w:cs="Arial"/>
          <w:b/>
          <w:sz w:val="19"/>
          <w:u w:val="single" w:color="000000"/>
        </w:rPr>
        <w:t xml:space="preserve"> PART- A</w:t>
      </w:r>
      <w:r>
        <w:rPr>
          <w:rFonts w:ascii="Arial" w:eastAsia="Arial" w:hAnsi="Arial" w:cs="Arial"/>
          <w:b/>
          <w:sz w:val="19"/>
        </w:rPr>
        <w:t xml:space="preserve">: ORGANISATIONAL SOUNDNESS </w:t>
      </w:r>
    </w:p>
    <w:tbl>
      <w:tblPr>
        <w:tblStyle w:val="TableGrid"/>
        <w:tblW w:w="9762" w:type="dxa"/>
        <w:tblInd w:w="72" w:type="dxa"/>
        <w:tblCellMar>
          <w:top w:w="39" w:type="dxa"/>
        </w:tblCellMar>
        <w:tblLook w:val="04A0" w:firstRow="1" w:lastRow="0" w:firstColumn="1" w:lastColumn="0" w:noHBand="0" w:noVBand="1"/>
      </w:tblPr>
      <w:tblGrid>
        <w:gridCol w:w="669"/>
        <w:gridCol w:w="289"/>
        <w:gridCol w:w="1133"/>
        <w:gridCol w:w="161"/>
        <w:gridCol w:w="1117"/>
        <w:gridCol w:w="708"/>
        <w:gridCol w:w="141"/>
        <w:gridCol w:w="142"/>
        <w:gridCol w:w="1136"/>
        <w:gridCol w:w="707"/>
        <w:gridCol w:w="426"/>
        <w:gridCol w:w="424"/>
        <w:gridCol w:w="853"/>
        <w:gridCol w:w="291"/>
        <w:gridCol w:w="1565"/>
      </w:tblGrid>
      <w:tr w:rsidR="000768CF">
        <w:trPr>
          <w:trHeight w:val="372"/>
        </w:trPr>
        <w:tc>
          <w:tcPr>
            <w:tcW w:w="9762" w:type="dxa"/>
            <w:gridSpan w:val="15"/>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 xml:space="preserve">1.0 ORGANISATIONAL INFORMATION </w:t>
            </w:r>
          </w:p>
        </w:tc>
      </w:tr>
      <w:tr w:rsidR="000768CF">
        <w:trPr>
          <w:trHeight w:val="415"/>
        </w:trPr>
        <w:tc>
          <w:tcPr>
            <w:tcW w:w="9762" w:type="dxa"/>
            <w:gridSpan w:val="15"/>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 xml:space="preserve">1.1 NAME AND CORRESPONDENCE ADDRESS OF THE FIRM/ COMPANY TO BE REGISTERED: </w:t>
            </w:r>
          </w:p>
        </w:tc>
      </w:tr>
      <w:tr w:rsidR="000768CF">
        <w:trPr>
          <w:trHeight w:val="389"/>
        </w:trPr>
        <w:tc>
          <w:tcPr>
            <w:tcW w:w="9762" w:type="dxa"/>
            <w:gridSpan w:val="15"/>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 xml:space="preserve">1.2 REGISTERED OFFICE ADDRESS  </w:t>
            </w:r>
          </w:p>
        </w:tc>
      </w:tr>
      <w:tr w:rsidR="000768CF">
        <w:trPr>
          <w:trHeight w:val="228"/>
        </w:trPr>
        <w:tc>
          <w:tcPr>
            <w:tcW w:w="9762" w:type="dxa"/>
            <w:gridSpan w:val="15"/>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 xml:space="preserve">1.3  Address, Contact person &amp; Telephone no for: </w:t>
            </w:r>
          </w:p>
        </w:tc>
      </w:tr>
      <w:tr w:rsidR="000768CF">
        <w:trPr>
          <w:trHeight w:val="326"/>
        </w:trPr>
        <w:tc>
          <w:tcPr>
            <w:tcW w:w="9762" w:type="dxa"/>
            <w:gridSpan w:val="15"/>
            <w:tcBorders>
              <w:top w:val="single" w:sz="4" w:space="0" w:color="000000"/>
              <w:left w:val="single" w:sz="4" w:space="0" w:color="000000"/>
              <w:bottom w:val="single" w:sz="4" w:space="0" w:color="000000"/>
              <w:right w:val="single" w:sz="4" w:space="0" w:color="000000"/>
            </w:tcBorders>
          </w:tcPr>
          <w:p w:rsidR="000768CF" w:rsidRDefault="00B2657A">
            <w:pPr>
              <w:tabs>
                <w:tab w:val="center" w:pos="3033"/>
              </w:tabs>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t xml:space="preserve">WORKS N/ DIVISON N/ BRANCH N/ SISTER CONCERN N: </w:t>
            </w:r>
          </w:p>
        </w:tc>
      </w:tr>
      <w:tr w:rsidR="000768CF">
        <w:trPr>
          <w:trHeight w:val="446"/>
        </w:trPr>
        <w:tc>
          <w:tcPr>
            <w:tcW w:w="9762" w:type="dxa"/>
            <w:gridSpan w:val="15"/>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1.4 PRODUCTS/ SYSTEMS/ SERVICES FOR WHICH REGISTRATION IS APPLIED FOR (ATTACH BROCHURES &amp; CATALOGUES)</w:t>
            </w:r>
            <w:r>
              <w:rPr>
                <w:rFonts w:ascii="Arial" w:eastAsia="Arial" w:hAnsi="Arial" w:cs="Arial"/>
                <w:sz w:val="19"/>
              </w:rPr>
              <w:t xml:space="preserve"> </w:t>
            </w:r>
          </w:p>
        </w:tc>
      </w:tr>
      <w:tr w:rsidR="000768CF">
        <w:trPr>
          <w:trHeight w:val="449"/>
        </w:trPr>
        <w:tc>
          <w:tcPr>
            <w:tcW w:w="670" w:type="dxa"/>
            <w:tcBorders>
              <w:top w:val="single" w:sz="4" w:space="0" w:color="000000"/>
              <w:left w:val="single" w:sz="4" w:space="0" w:color="000000"/>
              <w:bottom w:val="single" w:sz="4" w:space="0" w:color="000000"/>
              <w:right w:val="single" w:sz="4" w:space="0" w:color="000000"/>
            </w:tcBorders>
          </w:tcPr>
          <w:p w:rsidR="000768CF" w:rsidRDefault="00B2657A">
            <w:pPr>
              <w:ind w:left="19"/>
            </w:pPr>
            <w:r>
              <w:rPr>
                <w:rFonts w:ascii="Arial" w:eastAsia="Arial" w:hAnsi="Arial" w:cs="Arial"/>
                <w:sz w:val="19"/>
              </w:rPr>
              <w:t xml:space="preserve">SNO </w:t>
            </w:r>
          </w:p>
        </w:tc>
        <w:tc>
          <w:tcPr>
            <w:tcW w:w="1584"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34"/>
            </w:pPr>
            <w:r>
              <w:rPr>
                <w:rFonts w:ascii="Arial" w:eastAsia="Arial" w:hAnsi="Arial" w:cs="Arial"/>
                <w:sz w:val="19"/>
              </w:rPr>
              <w:t xml:space="preserve">DESCRIPTION </w:t>
            </w:r>
          </w:p>
        </w:tc>
        <w:tc>
          <w:tcPr>
            <w:tcW w:w="1117" w:type="dxa"/>
            <w:tcBorders>
              <w:top w:val="single" w:sz="4" w:space="0" w:color="000000"/>
              <w:left w:val="single" w:sz="4" w:space="0" w:color="000000"/>
              <w:bottom w:val="single" w:sz="4" w:space="0" w:color="000000"/>
              <w:right w:val="single" w:sz="4" w:space="0" w:color="000000"/>
            </w:tcBorders>
          </w:tcPr>
          <w:p w:rsidR="000768CF" w:rsidRDefault="00B2657A">
            <w:pPr>
              <w:ind w:right="108"/>
              <w:jc w:val="center"/>
            </w:pPr>
            <w:r>
              <w:rPr>
                <w:rFonts w:ascii="Arial" w:eastAsia="Arial" w:hAnsi="Arial" w:cs="Arial"/>
                <w:sz w:val="19"/>
              </w:rPr>
              <w:t xml:space="preserve">SIZE &amp;  </w:t>
            </w:r>
          </w:p>
          <w:p w:rsidR="000768CF" w:rsidRDefault="00B2657A">
            <w:pPr>
              <w:ind w:left="111"/>
            </w:pPr>
            <w:r>
              <w:rPr>
                <w:rFonts w:ascii="Arial" w:eastAsia="Arial" w:hAnsi="Arial" w:cs="Arial"/>
                <w:sz w:val="19"/>
              </w:rPr>
              <w:t xml:space="preserve">RANGE </w:t>
            </w:r>
          </w:p>
        </w:tc>
        <w:tc>
          <w:tcPr>
            <w:tcW w:w="3260" w:type="dxa"/>
            <w:gridSpan w:val="6"/>
            <w:tcBorders>
              <w:top w:val="single" w:sz="4" w:space="0" w:color="000000"/>
              <w:left w:val="single" w:sz="4" w:space="0" w:color="000000"/>
              <w:bottom w:val="single" w:sz="4" w:space="0" w:color="000000"/>
              <w:right w:val="single" w:sz="4" w:space="0" w:color="000000"/>
            </w:tcBorders>
          </w:tcPr>
          <w:p w:rsidR="000768CF" w:rsidRDefault="00B2657A">
            <w:pPr>
              <w:ind w:right="109"/>
              <w:jc w:val="center"/>
            </w:pPr>
            <w:r>
              <w:rPr>
                <w:rFonts w:ascii="Arial" w:eastAsia="Arial" w:hAnsi="Arial" w:cs="Arial"/>
                <w:sz w:val="19"/>
              </w:rPr>
              <w:t xml:space="preserve">MANUFACTURING STANDARD </w:t>
            </w:r>
          </w:p>
          <w:p w:rsidR="000768CF" w:rsidRDefault="00B2657A">
            <w:pPr>
              <w:ind w:right="112"/>
              <w:jc w:val="center"/>
            </w:pPr>
            <w:r>
              <w:rPr>
                <w:rFonts w:ascii="Arial" w:eastAsia="Arial" w:hAnsi="Arial" w:cs="Arial"/>
                <w:sz w:val="19"/>
              </w:rPr>
              <w:t xml:space="preserve">(IS/ DIN/ BS/ ASME etc.) </w:t>
            </w:r>
          </w:p>
        </w:tc>
        <w:tc>
          <w:tcPr>
            <w:tcW w:w="3133" w:type="dxa"/>
            <w:gridSpan w:val="4"/>
            <w:tcBorders>
              <w:top w:val="single" w:sz="4" w:space="0" w:color="000000"/>
              <w:left w:val="single" w:sz="4" w:space="0" w:color="000000"/>
              <w:bottom w:val="single" w:sz="4" w:space="0" w:color="000000"/>
              <w:right w:val="single" w:sz="4" w:space="0" w:color="000000"/>
            </w:tcBorders>
          </w:tcPr>
          <w:p w:rsidR="000768CF" w:rsidRDefault="00B2657A">
            <w:pPr>
              <w:ind w:right="110"/>
              <w:jc w:val="center"/>
            </w:pPr>
            <w:r>
              <w:rPr>
                <w:rFonts w:ascii="Arial" w:eastAsia="Arial" w:hAnsi="Arial" w:cs="Arial"/>
                <w:sz w:val="19"/>
              </w:rPr>
              <w:t xml:space="preserve">WORKS/ DIVISON </w:t>
            </w:r>
          </w:p>
          <w:p w:rsidR="000768CF" w:rsidRDefault="00B2657A">
            <w:pPr>
              <w:ind w:right="110"/>
              <w:jc w:val="center"/>
            </w:pPr>
            <w:r>
              <w:rPr>
                <w:rFonts w:ascii="Arial" w:eastAsia="Arial" w:hAnsi="Arial" w:cs="Arial"/>
                <w:sz w:val="19"/>
              </w:rPr>
              <w:t xml:space="preserve">( as per cl 1.3) </w:t>
            </w:r>
          </w:p>
        </w:tc>
      </w:tr>
      <w:tr w:rsidR="000768CF">
        <w:trPr>
          <w:trHeight w:val="312"/>
        </w:trPr>
        <w:tc>
          <w:tcPr>
            <w:tcW w:w="67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c>
          <w:tcPr>
            <w:tcW w:w="1584" w:type="dxa"/>
            <w:gridSpan w:val="3"/>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c>
          <w:tcPr>
            <w:tcW w:w="3260" w:type="dxa"/>
            <w:gridSpan w:val="6"/>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c>
          <w:tcPr>
            <w:tcW w:w="3133" w:type="dxa"/>
            <w:gridSpan w:val="4"/>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r w:rsidR="000768CF">
        <w:trPr>
          <w:trHeight w:val="228"/>
        </w:trPr>
        <w:tc>
          <w:tcPr>
            <w:tcW w:w="9762" w:type="dxa"/>
            <w:gridSpan w:val="15"/>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 xml:space="preserve">2.0 GENERAL INFORMATION </w:t>
            </w:r>
          </w:p>
        </w:tc>
      </w:tr>
      <w:tr w:rsidR="000768CF">
        <w:trPr>
          <w:trHeight w:val="636"/>
        </w:trPr>
        <w:tc>
          <w:tcPr>
            <w:tcW w:w="9762" w:type="dxa"/>
            <w:gridSpan w:val="15"/>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 xml:space="preserve">2.1 DETAILS OF CONTACT PERSON FOR ANY CLARIFICATION (S): </w:t>
            </w:r>
          </w:p>
          <w:p w:rsidR="000768CF" w:rsidRDefault="00B2657A">
            <w:r>
              <w:rPr>
                <w:rFonts w:ascii="Arial" w:eastAsia="Arial" w:hAnsi="Arial" w:cs="Arial"/>
                <w:b/>
                <w:sz w:val="19"/>
              </w:rPr>
              <w:t>(</w:t>
            </w:r>
            <w:r>
              <w:rPr>
                <w:rFonts w:ascii="Arial" w:eastAsia="Arial" w:hAnsi="Arial" w:cs="Arial"/>
                <w:sz w:val="19"/>
              </w:rPr>
              <w:t xml:space="preserve">Name, email id, Tel: Landline, mobile no: ) </w:t>
            </w:r>
          </w:p>
        </w:tc>
      </w:tr>
      <w:tr w:rsidR="000768CF">
        <w:trPr>
          <w:trHeight w:val="883"/>
        </w:trPr>
        <w:tc>
          <w:tcPr>
            <w:tcW w:w="9762" w:type="dxa"/>
            <w:gridSpan w:val="15"/>
            <w:tcBorders>
              <w:top w:val="single" w:sz="4" w:space="0" w:color="000000"/>
              <w:left w:val="single" w:sz="4" w:space="0" w:color="000000"/>
              <w:bottom w:val="single" w:sz="4" w:space="0" w:color="000000"/>
              <w:right w:val="single" w:sz="4" w:space="0" w:color="000000"/>
            </w:tcBorders>
          </w:tcPr>
          <w:p w:rsidR="000768CF" w:rsidRDefault="00B2657A">
            <w:pPr>
              <w:jc w:val="both"/>
            </w:pPr>
            <w:r>
              <w:rPr>
                <w:rFonts w:ascii="Arial" w:eastAsia="Arial" w:hAnsi="Arial" w:cs="Arial"/>
                <w:b/>
                <w:color w:val="0000FF"/>
                <w:sz w:val="19"/>
              </w:rPr>
              <w:t>2.2</w:t>
            </w:r>
            <w:r>
              <w:rPr>
                <w:rFonts w:ascii="Arial" w:eastAsia="Arial" w:hAnsi="Arial" w:cs="Arial"/>
                <w:b/>
                <w:sz w:val="19"/>
              </w:rPr>
              <w:t xml:space="preserve"> DETAILS OF DIRECTORS IN CASE OF PRIVATE LTD., ONE PERSON COMPANY, PUBLIC LTD. AND </w:t>
            </w:r>
          </w:p>
          <w:p w:rsidR="000768CF" w:rsidRDefault="00B2657A">
            <w:pPr>
              <w:ind w:right="111"/>
              <w:jc w:val="both"/>
            </w:pPr>
            <w:r>
              <w:rPr>
                <w:rFonts w:ascii="Arial" w:eastAsia="Arial" w:hAnsi="Arial" w:cs="Arial"/>
                <w:b/>
                <w:sz w:val="19"/>
              </w:rPr>
              <w:t xml:space="preserve">PARTNERS IN CASE OF LIMITED LIABILITY PARTNERSHIP/ PARTNERSHIP FIRMS, OFFICE BEARERS IN CASE OF CO-OPERATIVE SOCIETY, TRUSTEES IN CASE OF TRUST, PROPRIETOR IN CASE OF PROPRIETORSHIP FIRM, Karta of HUF: </w:t>
            </w:r>
          </w:p>
        </w:tc>
      </w:tr>
      <w:tr w:rsidR="000768CF">
        <w:trPr>
          <w:trHeight w:val="449"/>
        </w:trPr>
        <w:tc>
          <w:tcPr>
            <w:tcW w:w="96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right="113"/>
              <w:jc w:val="center"/>
            </w:pPr>
            <w:r>
              <w:rPr>
                <w:rFonts w:ascii="Arial" w:eastAsia="Arial" w:hAnsi="Arial" w:cs="Arial"/>
                <w:sz w:val="19"/>
              </w:rPr>
              <w:t xml:space="preserve">Name </w:t>
            </w:r>
          </w:p>
        </w:tc>
        <w:tc>
          <w:tcPr>
            <w:tcW w:w="1133" w:type="dxa"/>
            <w:tcBorders>
              <w:top w:val="single" w:sz="4" w:space="0" w:color="000000"/>
              <w:left w:val="single" w:sz="4" w:space="0" w:color="000000"/>
              <w:bottom w:val="single" w:sz="4" w:space="0" w:color="000000"/>
              <w:right w:val="single" w:sz="4" w:space="0" w:color="000000"/>
            </w:tcBorders>
          </w:tcPr>
          <w:p w:rsidR="000768CF" w:rsidRDefault="00B2657A">
            <w:pPr>
              <w:ind w:right="110"/>
              <w:jc w:val="center"/>
            </w:pPr>
            <w:r>
              <w:rPr>
                <w:rFonts w:ascii="Arial" w:eastAsia="Arial" w:hAnsi="Arial" w:cs="Arial"/>
                <w:sz w:val="19"/>
              </w:rPr>
              <w:t xml:space="preserve">Gender </w:t>
            </w:r>
          </w:p>
        </w:tc>
        <w:tc>
          <w:tcPr>
            <w:tcW w:w="2269" w:type="dxa"/>
            <w:gridSpan w:val="5"/>
            <w:tcBorders>
              <w:top w:val="single" w:sz="4" w:space="0" w:color="000000"/>
              <w:left w:val="single" w:sz="4" w:space="0" w:color="000000"/>
              <w:bottom w:val="single" w:sz="4" w:space="0" w:color="000000"/>
              <w:right w:val="single" w:sz="4" w:space="0" w:color="000000"/>
            </w:tcBorders>
          </w:tcPr>
          <w:p w:rsidR="000768CF" w:rsidRDefault="00B2657A">
            <w:pPr>
              <w:ind w:left="74"/>
            </w:pPr>
            <w:r>
              <w:rPr>
                <w:rFonts w:ascii="Arial" w:eastAsia="Arial" w:hAnsi="Arial" w:cs="Arial"/>
                <w:sz w:val="19"/>
              </w:rPr>
              <w:t xml:space="preserve">% Share of Ownership </w:t>
            </w:r>
          </w:p>
        </w:tc>
        <w:tc>
          <w:tcPr>
            <w:tcW w:w="2268" w:type="dxa"/>
            <w:gridSpan w:val="3"/>
            <w:tcBorders>
              <w:top w:val="single" w:sz="4" w:space="0" w:color="000000"/>
              <w:left w:val="single" w:sz="4" w:space="0" w:color="000000"/>
              <w:bottom w:val="single" w:sz="4" w:space="0" w:color="000000"/>
              <w:right w:val="single" w:sz="4" w:space="0" w:color="000000"/>
            </w:tcBorders>
          </w:tcPr>
          <w:p w:rsidR="000768CF" w:rsidRDefault="00B2657A">
            <w:pPr>
              <w:ind w:right="108"/>
              <w:jc w:val="center"/>
            </w:pPr>
            <w:r>
              <w:rPr>
                <w:rFonts w:ascii="Arial" w:eastAsia="Arial" w:hAnsi="Arial" w:cs="Arial"/>
                <w:sz w:val="19"/>
              </w:rPr>
              <w:t xml:space="preserve">PAN  </w:t>
            </w:r>
          </w:p>
        </w:tc>
        <w:tc>
          <w:tcPr>
            <w:tcW w:w="1568" w:type="dxa"/>
            <w:gridSpan w:val="3"/>
            <w:tcBorders>
              <w:top w:val="single" w:sz="4" w:space="0" w:color="000000"/>
              <w:left w:val="single" w:sz="4" w:space="0" w:color="000000"/>
              <w:bottom w:val="single" w:sz="4" w:space="0" w:color="000000"/>
              <w:right w:val="single" w:sz="4" w:space="0" w:color="000000"/>
            </w:tcBorders>
          </w:tcPr>
          <w:p w:rsidR="000768CF" w:rsidRDefault="00B2657A">
            <w:pPr>
              <w:ind w:right="111"/>
              <w:jc w:val="center"/>
            </w:pPr>
            <w:r>
              <w:rPr>
                <w:rFonts w:ascii="Arial" w:eastAsia="Arial" w:hAnsi="Arial" w:cs="Arial"/>
                <w:sz w:val="19"/>
              </w:rPr>
              <w:t xml:space="preserve">Aadhar No </w:t>
            </w:r>
          </w:p>
        </w:tc>
        <w:tc>
          <w:tcPr>
            <w:tcW w:w="1565" w:type="dxa"/>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sz w:val="19"/>
              </w:rPr>
              <w:t xml:space="preserve">DIN No. (if applicable) </w:t>
            </w:r>
          </w:p>
        </w:tc>
      </w:tr>
      <w:tr w:rsidR="000768CF">
        <w:trPr>
          <w:trHeight w:val="298"/>
        </w:trPr>
        <w:tc>
          <w:tcPr>
            <w:tcW w:w="96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right="55"/>
              <w:jc w:val="center"/>
            </w:pPr>
            <w:r>
              <w:rPr>
                <w:rFonts w:ascii="Arial" w:eastAsia="Arial" w:hAnsi="Arial" w:cs="Arial"/>
                <w:sz w:val="19"/>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768CF" w:rsidRDefault="00B2657A">
            <w:pPr>
              <w:ind w:right="55"/>
              <w:jc w:val="center"/>
            </w:pPr>
            <w:r>
              <w:rPr>
                <w:rFonts w:ascii="Arial" w:eastAsia="Arial" w:hAnsi="Arial" w:cs="Arial"/>
                <w:sz w:val="19"/>
              </w:rPr>
              <w:t xml:space="preserve"> </w:t>
            </w:r>
          </w:p>
        </w:tc>
        <w:tc>
          <w:tcPr>
            <w:tcW w:w="2269" w:type="dxa"/>
            <w:gridSpan w:val="5"/>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c>
          <w:tcPr>
            <w:tcW w:w="1568" w:type="dxa"/>
            <w:gridSpan w:val="3"/>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c>
          <w:tcPr>
            <w:tcW w:w="1565"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r w:rsidR="000768CF">
        <w:trPr>
          <w:trHeight w:val="291"/>
        </w:trPr>
        <w:tc>
          <w:tcPr>
            <w:tcW w:w="9762" w:type="dxa"/>
            <w:gridSpan w:val="15"/>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color w:val="0000FF"/>
                <w:sz w:val="19"/>
              </w:rPr>
              <w:t>2.3</w:t>
            </w:r>
            <w:r>
              <w:rPr>
                <w:rFonts w:ascii="Arial" w:eastAsia="Arial" w:hAnsi="Arial" w:cs="Arial"/>
                <w:b/>
                <w:sz w:val="19"/>
              </w:rPr>
              <w:t xml:space="preserve"> DIRECTORS / PARTNERS/ PROPRIETOR, IF RELATED TO ANY BHEL EMPLOYEE </w:t>
            </w:r>
          </w:p>
        </w:tc>
      </w:tr>
      <w:tr w:rsidR="000768CF">
        <w:trPr>
          <w:trHeight w:val="576"/>
        </w:trPr>
        <w:tc>
          <w:tcPr>
            <w:tcW w:w="2254" w:type="dxa"/>
            <w:gridSpan w:val="4"/>
            <w:tcBorders>
              <w:top w:val="single" w:sz="4" w:space="0" w:color="000000"/>
              <w:left w:val="single" w:sz="4" w:space="0" w:color="000000"/>
              <w:bottom w:val="single" w:sz="4" w:space="0" w:color="000000"/>
              <w:right w:val="single" w:sz="4" w:space="0" w:color="000000"/>
            </w:tcBorders>
          </w:tcPr>
          <w:p w:rsidR="000768CF" w:rsidRDefault="00B2657A">
            <w:pPr>
              <w:tabs>
                <w:tab w:val="center" w:pos="1130"/>
                <w:tab w:val="right" w:pos="2254"/>
              </w:tabs>
            </w:pPr>
            <w:r>
              <w:rPr>
                <w:rFonts w:ascii="Arial" w:eastAsia="Arial" w:hAnsi="Arial" w:cs="Arial"/>
                <w:sz w:val="19"/>
              </w:rPr>
              <w:t xml:space="preserve">Name </w:t>
            </w:r>
            <w:r>
              <w:rPr>
                <w:rFonts w:ascii="Arial" w:eastAsia="Arial" w:hAnsi="Arial" w:cs="Arial"/>
                <w:sz w:val="19"/>
              </w:rPr>
              <w:tab/>
              <w:t xml:space="preserve">of </w:t>
            </w:r>
            <w:r>
              <w:rPr>
                <w:rFonts w:ascii="Arial" w:eastAsia="Arial" w:hAnsi="Arial" w:cs="Arial"/>
                <w:sz w:val="19"/>
              </w:rPr>
              <w:tab/>
              <w:t xml:space="preserve">BHEL </w:t>
            </w:r>
          </w:p>
          <w:p w:rsidR="000768CF" w:rsidRDefault="00B2657A">
            <w:r>
              <w:rPr>
                <w:rFonts w:ascii="Arial" w:eastAsia="Arial" w:hAnsi="Arial" w:cs="Arial"/>
                <w:sz w:val="19"/>
              </w:rPr>
              <w:t xml:space="preserve">Employee                   </w:t>
            </w:r>
            <w:r>
              <w:rPr>
                <w:rFonts w:ascii="Arial" w:eastAsia="Arial" w:hAnsi="Arial" w:cs="Arial"/>
                <w:b/>
                <w:sz w:val="19"/>
              </w:rPr>
              <w:t xml:space="preserve"> </w:t>
            </w:r>
          </w:p>
        </w:tc>
        <w:tc>
          <w:tcPr>
            <w:tcW w:w="1825" w:type="dxa"/>
            <w:gridSpan w:val="2"/>
            <w:tcBorders>
              <w:top w:val="single" w:sz="4" w:space="0" w:color="000000"/>
              <w:left w:val="single" w:sz="4" w:space="0" w:color="000000"/>
              <w:bottom w:val="single" w:sz="4" w:space="0" w:color="000000"/>
              <w:right w:val="single" w:sz="4" w:space="0" w:color="000000"/>
            </w:tcBorders>
          </w:tcPr>
          <w:p w:rsidR="000768CF" w:rsidRDefault="00B2657A">
            <w:pPr>
              <w:tabs>
                <w:tab w:val="right" w:pos="1825"/>
              </w:tabs>
            </w:pPr>
            <w:r>
              <w:rPr>
                <w:rFonts w:ascii="Arial" w:eastAsia="Arial" w:hAnsi="Arial" w:cs="Arial"/>
                <w:sz w:val="19"/>
              </w:rPr>
              <w:t xml:space="preserve">Staff </w:t>
            </w:r>
            <w:r>
              <w:rPr>
                <w:rFonts w:ascii="Arial" w:eastAsia="Arial" w:hAnsi="Arial" w:cs="Arial"/>
                <w:sz w:val="19"/>
              </w:rPr>
              <w:tab/>
              <w:t xml:space="preserve">No.&amp;  </w:t>
            </w:r>
          </w:p>
          <w:p w:rsidR="000768CF" w:rsidRDefault="00B2657A">
            <w:r>
              <w:rPr>
                <w:rFonts w:ascii="Arial" w:eastAsia="Arial" w:hAnsi="Arial" w:cs="Arial"/>
                <w:sz w:val="19"/>
              </w:rPr>
              <w:t xml:space="preserve">Designation       </w:t>
            </w:r>
            <w:r>
              <w:rPr>
                <w:rFonts w:ascii="Arial" w:eastAsia="Arial" w:hAnsi="Arial" w:cs="Arial"/>
                <w:b/>
                <w:sz w:val="19"/>
              </w:rPr>
              <w:t xml:space="preserve"> </w:t>
            </w:r>
          </w:p>
        </w:tc>
        <w:tc>
          <w:tcPr>
            <w:tcW w:w="2976" w:type="dxa"/>
            <w:gridSpan w:val="6"/>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Unit &amp; Department   </w:t>
            </w:r>
            <w:r>
              <w:rPr>
                <w:rFonts w:ascii="Arial" w:eastAsia="Arial" w:hAnsi="Arial" w:cs="Arial"/>
                <w:b/>
                <w:sz w:val="19"/>
              </w:rPr>
              <w:t xml:space="preserve"> </w:t>
            </w:r>
          </w:p>
        </w:tc>
        <w:tc>
          <w:tcPr>
            <w:tcW w:w="2708" w:type="dxa"/>
            <w:gridSpan w:val="3"/>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Relationship  </w:t>
            </w:r>
            <w:r>
              <w:rPr>
                <w:rFonts w:ascii="Arial" w:eastAsia="Arial" w:hAnsi="Arial" w:cs="Arial"/>
                <w:b/>
                <w:sz w:val="19"/>
              </w:rPr>
              <w:t xml:space="preserve"> </w:t>
            </w:r>
          </w:p>
        </w:tc>
      </w:tr>
      <w:tr w:rsidR="000768CF">
        <w:trPr>
          <w:trHeight w:val="274"/>
        </w:trPr>
        <w:tc>
          <w:tcPr>
            <w:tcW w:w="2254" w:type="dxa"/>
            <w:gridSpan w:val="4"/>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c>
          <w:tcPr>
            <w:tcW w:w="1825" w:type="dxa"/>
            <w:gridSpan w:val="2"/>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c>
          <w:tcPr>
            <w:tcW w:w="2976" w:type="dxa"/>
            <w:gridSpan w:val="6"/>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c>
          <w:tcPr>
            <w:tcW w:w="2708" w:type="dxa"/>
            <w:gridSpan w:val="3"/>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r w:rsidR="000768CF">
        <w:trPr>
          <w:trHeight w:val="305"/>
        </w:trPr>
        <w:tc>
          <w:tcPr>
            <w:tcW w:w="9762" w:type="dxa"/>
            <w:gridSpan w:val="15"/>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color w:val="0000FF"/>
                <w:sz w:val="19"/>
              </w:rPr>
              <w:t>2.4</w:t>
            </w:r>
            <w:r>
              <w:rPr>
                <w:rFonts w:ascii="Arial" w:eastAsia="Arial" w:hAnsi="Arial" w:cs="Arial"/>
                <w:b/>
                <w:sz w:val="19"/>
              </w:rPr>
              <w:t xml:space="preserve"> IF ANY EX-BHEL PERSONNEL IS EMPLOYED/ ENGAGED BY THE COMPANY </w:t>
            </w:r>
          </w:p>
        </w:tc>
      </w:tr>
      <w:tr w:rsidR="000768CF">
        <w:trPr>
          <w:trHeight w:val="449"/>
        </w:trPr>
        <w:tc>
          <w:tcPr>
            <w:tcW w:w="2254" w:type="dxa"/>
            <w:gridSpan w:val="4"/>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Name of Ex. BHEL </w:t>
            </w:r>
          </w:p>
          <w:p w:rsidR="000768CF" w:rsidRDefault="00B2657A">
            <w:r>
              <w:rPr>
                <w:rFonts w:ascii="Arial" w:eastAsia="Arial" w:hAnsi="Arial" w:cs="Arial"/>
                <w:sz w:val="19"/>
              </w:rPr>
              <w:t xml:space="preserve">Employee                   </w:t>
            </w:r>
            <w:r>
              <w:rPr>
                <w:rFonts w:ascii="Arial" w:eastAsia="Arial" w:hAnsi="Arial" w:cs="Arial"/>
                <w:b/>
                <w:sz w:val="19"/>
              </w:rPr>
              <w:t xml:space="preserve"> </w:t>
            </w:r>
          </w:p>
        </w:tc>
        <w:tc>
          <w:tcPr>
            <w:tcW w:w="1825" w:type="dxa"/>
            <w:gridSpan w:val="2"/>
            <w:tcBorders>
              <w:top w:val="single" w:sz="4" w:space="0" w:color="000000"/>
              <w:left w:val="single" w:sz="4" w:space="0" w:color="000000"/>
              <w:bottom w:val="single" w:sz="4" w:space="0" w:color="000000"/>
              <w:right w:val="single" w:sz="4" w:space="0" w:color="000000"/>
            </w:tcBorders>
          </w:tcPr>
          <w:p w:rsidR="000768CF" w:rsidRDefault="00B2657A">
            <w:pPr>
              <w:jc w:val="both"/>
            </w:pPr>
            <w:r>
              <w:rPr>
                <w:rFonts w:ascii="Arial" w:eastAsia="Arial" w:hAnsi="Arial" w:cs="Arial"/>
                <w:sz w:val="19"/>
              </w:rPr>
              <w:t xml:space="preserve">Staff No.&amp;   last Designation held      </w:t>
            </w:r>
          </w:p>
        </w:tc>
        <w:tc>
          <w:tcPr>
            <w:tcW w:w="2976" w:type="dxa"/>
            <w:gridSpan w:val="6"/>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Place of last posting (Unit &amp; Dept.)</w:t>
            </w:r>
            <w:r>
              <w:rPr>
                <w:rFonts w:ascii="Arial" w:eastAsia="Arial" w:hAnsi="Arial" w:cs="Arial"/>
                <w:b/>
                <w:sz w:val="19"/>
              </w:rPr>
              <w:t xml:space="preserve"> </w:t>
            </w:r>
          </w:p>
        </w:tc>
        <w:tc>
          <w:tcPr>
            <w:tcW w:w="2708" w:type="dxa"/>
            <w:gridSpan w:val="3"/>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Date of leaving Service  from </w:t>
            </w:r>
          </w:p>
          <w:p w:rsidR="000768CF" w:rsidRDefault="00B2657A">
            <w:r>
              <w:rPr>
                <w:rFonts w:ascii="Arial" w:eastAsia="Arial" w:hAnsi="Arial" w:cs="Arial"/>
                <w:sz w:val="19"/>
              </w:rPr>
              <w:t>BHEL</w:t>
            </w:r>
            <w:r>
              <w:rPr>
                <w:rFonts w:ascii="Arial" w:eastAsia="Arial" w:hAnsi="Arial" w:cs="Arial"/>
                <w:b/>
                <w:sz w:val="19"/>
              </w:rPr>
              <w:t xml:space="preserve"> </w:t>
            </w:r>
          </w:p>
        </w:tc>
      </w:tr>
      <w:tr w:rsidR="000768CF">
        <w:trPr>
          <w:trHeight w:val="305"/>
        </w:trPr>
        <w:tc>
          <w:tcPr>
            <w:tcW w:w="2254" w:type="dxa"/>
            <w:gridSpan w:val="4"/>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 xml:space="preserve"> </w:t>
            </w:r>
          </w:p>
        </w:tc>
        <w:tc>
          <w:tcPr>
            <w:tcW w:w="1825" w:type="dxa"/>
            <w:gridSpan w:val="2"/>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 xml:space="preserve"> </w:t>
            </w:r>
          </w:p>
        </w:tc>
        <w:tc>
          <w:tcPr>
            <w:tcW w:w="2976" w:type="dxa"/>
            <w:gridSpan w:val="6"/>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 xml:space="preserve"> </w:t>
            </w:r>
          </w:p>
        </w:tc>
        <w:tc>
          <w:tcPr>
            <w:tcW w:w="2708" w:type="dxa"/>
            <w:gridSpan w:val="3"/>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 xml:space="preserve"> </w:t>
            </w:r>
          </w:p>
        </w:tc>
      </w:tr>
      <w:tr w:rsidR="000768CF">
        <w:trPr>
          <w:trHeight w:val="619"/>
        </w:trPr>
        <w:tc>
          <w:tcPr>
            <w:tcW w:w="9762" w:type="dxa"/>
            <w:gridSpan w:val="15"/>
            <w:tcBorders>
              <w:top w:val="single" w:sz="4" w:space="0" w:color="000000"/>
              <w:left w:val="single" w:sz="4" w:space="0" w:color="000000"/>
              <w:bottom w:val="single" w:sz="4" w:space="0" w:color="000000"/>
              <w:right w:val="single" w:sz="4" w:space="0" w:color="000000"/>
            </w:tcBorders>
          </w:tcPr>
          <w:p w:rsidR="000768CF" w:rsidRDefault="00B2657A">
            <w:pPr>
              <w:jc w:val="both"/>
            </w:pPr>
            <w:r>
              <w:rPr>
                <w:rFonts w:ascii="Arial" w:eastAsia="Arial" w:hAnsi="Arial" w:cs="Arial"/>
                <w:b/>
                <w:color w:val="0000FF"/>
                <w:sz w:val="19"/>
              </w:rPr>
              <w:t>2.5</w:t>
            </w:r>
            <w:r>
              <w:rPr>
                <w:rFonts w:ascii="Arial" w:eastAsia="Arial" w:hAnsi="Arial" w:cs="Arial"/>
                <w:b/>
                <w:sz w:val="19"/>
              </w:rPr>
              <w:t xml:space="preserve"> DETAILS OF FAMILY MEMBERS, RELATED FIRMS, GROUP COMPANIES ETC. REGISTERED WITH </w:t>
            </w:r>
          </w:p>
          <w:p w:rsidR="000768CF" w:rsidRDefault="00B2657A">
            <w:r>
              <w:rPr>
                <w:rFonts w:ascii="Arial" w:eastAsia="Arial" w:hAnsi="Arial" w:cs="Arial"/>
                <w:b/>
                <w:sz w:val="19"/>
              </w:rPr>
              <w:t xml:space="preserve">BHEL </w:t>
            </w:r>
          </w:p>
        </w:tc>
      </w:tr>
      <w:tr w:rsidR="000768CF">
        <w:trPr>
          <w:trHeight w:val="552"/>
        </w:trPr>
        <w:tc>
          <w:tcPr>
            <w:tcW w:w="2254" w:type="dxa"/>
            <w:gridSpan w:val="4"/>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Name of The Firm/ </w:t>
            </w:r>
          </w:p>
          <w:p w:rsidR="000768CF" w:rsidRDefault="00B2657A">
            <w:r>
              <w:rPr>
                <w:rFonts w:ascii="Arial" w:eastAsia="Arial" w:hAnsi="Arial" w:cs="Arial"/>
                <w:sz w:val="19"/>
              </w:rPr>
              <w:t xml:space="preserve">Family Member                </w:t>
            </w:r>
          </w:p>
        </w:tc>
        <w:tc>
          <w:tcPr>
            <w:tcW w:w="1825" w:type="dxa"/>
            <w:gridSpan w:val="2"/>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Nature of Business </w:t>
            </w:r>
          </w:p>
        </w:tc>
        <w:tc>
          <w:tcPr>
            <w:tcW w:w="1419" w:type="dxa"/>
            <w:gridSpan w:val="3"/>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Relationship </w:t>
            </w:r>
          </w:p>
        </w:tc>
        <w:tc>
          <w:tcPr>
            <w:tcW w:w="2410" w:type="dxa"/>
            <w:gridSpan w:val="4"/>
            <w:tcBorders>
              <w:top w:val="single" w:sz="4" w:space="0" w:color="000000"/>
              <w:left w:val="single" w:sz="4" w:space="0" w:color="000000"/>
              <w:bottom w:val="single" w:sz="4" w:space="0" w:color="000000"/>
              <w:right w:val="single" w:sz="4" w:space="0" w:color="000000"/>
            </w:tcBorders>
          </w:tcPr>
          <w:p w:rsidR="000768CF" w:rsidRDefault="00B2657A">
            <w:pPr>
              <w:jc w:val="both"/>
            </w:pPr>
            <w:r>
              <w:rPr>
                <w:rFonts w:ascii="Arial" w:eastAsia="Arial" w:hAnsi="Arial" w:cs="Arial"/>
                <w:sz w:val="19"/>
              </w:rPr>
              <w:t xml:space="preserve">Item/s for which supplier is registered </w:t>
            </w:r>
          </w:p>
        </w:tc>
        <w:tc>
          <w:tcPr>
            <w:tcW w:w="1855" w:type="dxa"/>
            <w:gridSpan w:val="2"/>
            <w:tcBorders>
              <w:top w:val="single" w:sz="4" w:space="0" w:color="000000"/>
              <w:left w:val="single" w:sz="4" w:space="0" w:color="000000"/>
              <w:bottom w:val="single" w:sz="4" w:space="0" w:color="000000"/>
              <w:right w:val="single" w:sz="4" w:space="0" w:color="000000"/>
            </w:tcBorders>
          </w:tcPr>
          <w:p w:rsidR="000768CF" w:rsidRDefault="00B2657A">
            <w:pPr>
              <w:tabs>
                <w:tab w:val="right" w:pos="1855"/>
              </w:tabs>
            </w:pPr>
            <w:r>
              <w:rPr>
                <w:rFonts w:ascii="Arial" w:eastAsia="Arial" w:hAnsi="Arial" w:cs="Arial"/>
                <w:b/>
                <w:color w:val="0000FF"/>
                <w:sz w:val="19"/>
              </w:rPr>
              <w:t xml:space="preserve">Common/ </w:t>
            </w:r>
            <w:r>
              <w:rPr>
                <w:rFonts w:ascii="Arial" w:eastAsia="Arial" w:hAnsi="Arial" w:cs="Arial"/>
                <w:b/>
                <w:color w:val="0000FF"/>
                <w:sz w:val="19"/>
              </w:rPr>
              <w:tab/>
              <w:t xml:space="preserve">Unit </w:t>
            </w:r>
          </w:p>
          <w:p w:rsidR="000768CF" w:rsidRDefault="00B2657A">
            <w:r>
              <w:rPr>
                <w:rFonts w:ascii="Arial" w:eastAsia="Arial" w:hAnsi="Arial" w:cs="Arial"/>
                <w:b/>
                <w:color w:val="0000FF"/>
                <w:sz w:val="19"/>
              </w:rPr>
              <w:t>Supplier ID</w:t>
            </w:r>
            <w:r>
              <w:rPr>
                <w:rFonts w:ascii="Arial" w:eastAsia="Arial" w:hAnsi="Arial" w:cs="Arial"/>
                <w:color w:val="00B0F0"/>
                <w:sz w:val="19"/>
              </w:rPr>
              <w:t xml:space="preserve"> </w:t>
            </w:r>
          </w:p>
        </w:tc>
      </w:tr>
      <w:tr w:rsidR="000768CF">
        <w:trPr>
          <w:trHeight w:val="277"/>
        </w:trPr>
        <w:tc>
          <w:tcPr>
            <w:tcW w:w="2254" w:type="dxa"/>
            <w:gridSpan w:val="4"/>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c>
          <w:tcPr>
            <w:tcW w:w="1825" w:type="dxa"/>
            <w:gridSpan w:val="2"/>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c>
          <w:tcPr>
            <w:tcW w:w="1419" w:type="dxa"/>
            <w:gridSpan w:val="3"/>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c>
          <w:tcPr>
            <w:tcW w:w="2410" w:type="dxa"/>
            <w:gridSpan w:val="4"/>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70C0"/>
                <w:sz w:val="19"/>
              </w:rPr>
              <w:t xml:space="preserve"> </w:t>
            </w:r>
          </w:p>
        </w:tc>
        <w:tc>
          <w:tcPr>
            <w:tcW w:w="1855" w:type="dxa"/>
            <w:gridSpan w:val="2"/>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r w:rsidR="000768CF">
        <w:trPr>
          <w:trHeight w:val="343"/>
        </w:trPr>
        <w:tc>
          <w:tcPr>
            <w:tcW w:w="9762" w:type="dxa"/>
            <w:gridSpan w:val="15"/>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 xml:space="preserve">3.0 OWNERSHIP INFORMATION </w:t>
            </w:r>
          </w:p>
        </w:tc>
      </w:tr>
      <w:tr w:rsidR="000768CF">
        <w:trPr>
          <w:trHeight w:val="278"/>
        </w:trPr>
        <w:tc>
          <w:tcPr>
            <w:tcW w:w="9762" w:type="dxa"/>
            <w:gridSpan w:val="15"/>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 xml:space="preserve">3.1 </w:t>
            </w:r>
            <w:r>
              <w:rPr>
                <w:rFonts w:ascii="Arial" w:eastAsia="Arial" w:hAnsi="Arial" w:cs="Arial"/>
                <w:b/>
                <w:color w:val="0000FF"/>
                <w:sz w:val="19"/>
              </w:rPr>
              <w:t>TYPE OF</w:t>
            </w:r>
            <w:r>
              <w:rPr>
                <w:rFonts w:ascii="Arial" w:eastAsia="Arial" w:hAnsi="Arial" w:cs="Arial"/>
                <w:b/>
                <w:sz w:val="19"/>
              </w:rPr>
              <w:t xml:space="preserve"> OWNERSHIP: </w:t>
            </w:r>
            <w:r>
              <w:rPr>
                <w:rFonts w:ascii="Arial" w:eastAsia="Arial" w:hAnsi="Arial" w:cs="Arial"/>
                <w:color w:val="0000FF"/>
                <w:sz w:val="19"/>
              </w:rPr>
              <w:t>Govt./ State/ Pvt./ Co-Operative Society/ Trust/ Others</w:t>
            </w:r>
            <w:r>
              <w:rPr>
                <w:rFonts w:ascii="Arial" w:eastAsia="Arial" w:hAnsi="Arial" w:cs="Arial"/>
                <w:sz w:val="19"/>
              </w:rPr>
              <w:t xml:space="preserve"> </w:t>
            </w:r>
            <w:r>
              <w:rPr>
                <w:rFonts w:ascii="Arial" w:eastAsia="Arial" w:hAnsi="Arial" w:cs="Arial"/>
                <w:b/>
                <w:sz w:val="19"/>
              </w:rPr>
              <w:t xml:space="preserve"> </w:t>
            </w:r>
          </w:p>
        </w:tc>
      </w:tr>
      <w:tr w:rsidR="000768CF">
        <w:trPr>
          <w:trHeight w:val="482"/>
        </w:trPr>
        <w:tc>
          <w:tcPr>
            <w:tcW w:w="9762" w:type="dxa"/>
            <w:gridSpan w:val="15"/>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3.2 Nature of Business</w:t>
            </w:r>
            <w:r>
              <w:rPr>
                <w:rFonts w:ascii="Arial" w:eastAsia="Arial" w:hAnsi="Arial" w:cs="Arial"/>
                <w:sz w:val="19"/>
              </w:rPr>
              <w:t xml:space="preserve">: Manufacturer/ / Engg. Consultant/ EPC Contractor/ System Integrator   </w:t>
            </w:r>
          </w:p>
          <w:p w:rsidR="000768CF" w:rsidRDefault="00B2657A">
            <w:r>
              <w:rPr>
                <w:rFonts w:ascii="Arial" w:eastAsia="Arial" w:hAnsi="Arial" w:cs="Arial"/>
                <w:sz w:val="19"/>
              </w:rPr>
              <w:t xml:space="preserve">                                            Subcontractor - Machinist / Fabricator/ Non-manufacturer(s)/ Agents </w:t>
            </w:r>
          </w:p>
        </w:tc>
      </w:tr>
      <w:tr w:rsidR="000768CF">
        <w:trPr>
          <w:trHeight w:val="430"/>
        </w:trPr>
        <w:tc>
          <w:tcPr>
            <w:tcW w:w="6205" w:type="dxa"/>
            <w:gridSpan w:val="10"/>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3.3</w:t>
            </w:r>
            <w:r>
              <w:rPr>
                <w:rFonts w:ascii="Arial" w:eastAsia="Arial" w:hAnsi="Arial" w:cs="Arial"/>
                <w:sz w:val="19"/>
              </w:rPr>
              <w:t xml:space="preserve"> Year of Commencement of Business (attach relevant documents) </w:t>
            </w:r>
          </w:p>
        </w:tc>
        <w:tc>
          <w:tcPr>
            <w:tcW w:w="3557" w:type="dxa"/>
            <w:gridSpan w:val="5"/>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r w:rsidR="000768CF">
        <w:trPr>
          <w:trHeight w:val="278"/>
        </w:trPr>
        <w:tc>
          <w:tcPr>
            <w:tcW w:w="9762" w:type="dxa"/>
            <w:gridSpan w:val="15"/>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 xml:space="preserve">4.0 REGISTRATION PARTICULARS (COPY OF RELEVANT DOCUMENTS TO BE ATTACHED) </w:t>
            </w:r>
          </w:p>
        </w:tc>
      </w:tr>
      <w:tr w:rsidR="000768CF">
        <w:trPr>
          <w:trHeight w:val="298"/>
        </w:trPr>
        <w:tc>
          <w:tcPr>
            <w:tcW w:w="960" w:type="dxa"/>
            <w:gridSpan w:val="2"/>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 xml:space="preserve">4.1* </w:t>
            </w:r>
          </w:p>
        </w:tc>
        <w:tc>
          <w:tcPr>
            <w:tcW w:w="8802" w:type="dxa"/>
            <w:gridSpan w:val="13"/>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Permanent Account No (PAN) </w:t>
            </w:r>
            <w:r>
              <w:rPr>
                <w:rFonts w:ascii="Arial" w:eastAsia="Arial" w:hAnsi="Arial" w:cs="Arial"/>
                <w:color w:val="00B0F0"/>
                <w:sz w:val="19"/>
              </w:rPr>
              <w:t xml:space="preserve"> </w:t>
            </w:r>
            <w:r>
              <w:rPr>
                <w:rFonts w:ascii="Arial" w:eastAsia="Arial" w:hAnsi="Arial" w:cs="Arial"/>
                <w:color w:val="0000FF"/>
                <w:sz w:val="19"/>
              </w:rPr>
              <w:t>(Mandatory)</w:t>
            </w:r>
            <w:r>
              <w:rPr>
                <w:rFonts w:ascii="Arial" w:eastAsia="Arial" w:hAnsi="Arial" w:cs="Arial"/>
                <w:sz w:val="19"/>
              </w:rPr>
              <w:t xml:space="preserve"> </w:t>
            </w:r>
          </w:p>
        </w:tc>
      </w:tr>
      <w:tr w:rsidR="000768CF">
        <w:trPr>
          <w:trHeight w:val="446"/>
        </w:trPr>
        <w:tc>
          <w:tcPr>
            <w:tcW w:w="960" w:type="dxa"/>
            <w:gridSpan w:val="2"/>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 xml:space="preserve">4.2 </w:t>
            </w:r>
          </w:p>
        </w:tc>
        <w:tc>
          <w:tcPr>
            <w:tcW w:w="3260" w:type="dxa"/>
            <w:gridSpan w:val="5"/>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GSTIN:        applicable/ exempted </w:t>
            </w:r>
          </w:p>
          <w:p w:rsidR="000768CF" w:rsidRDefault="00B2657A">
            <w:r>
              <w:rPr>
                <w:rFonts w:ascii="Arial" w:eastAsia="Arial" w:hAnsi="Arial" w:cs="Arial"/>
                <w:sz w:val="19"/>
              </w:rPr>
              <w:t xml:space="preserve"> </w:t>
            </w:r>
          </w:p>
        </w:tc>
        <w:tc>
          <w:tcPr>
            <w:tcW w:w="5543" w:type="dxa"/>
            <w:gridSpan w:val="8"/>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(If applicable give details: State-wise GSTIN: Name of State/ </w:t>
            </w:r>
          </w:p>
          <w:p w:rsidR="000768CF" w:rsidRDefault="00B2657A">
            <w:r>
              <w:rPr>
                <w:rFonts w:ascii="Arial" w:eastAsia="Arial" w:hAnsi="Arial" w:cs="Arial"/>
                <w:sz w:val="19"/>
              </w:rPr>
              <w:t xml:space="preserve">UT: GSTIN: Copy of Registration Certificate) </w:t>
            </w:r>
          </w:p>
        </w:tc>
      </w:tr>
      <w:tr w:rsidR="000768CF">
        <w:trPr>
          <w:trHeight w:val="524"/>
        </w:trPr>
        <w:tc>
          <w:tcPr>
            <w:tcW w:w="960" w:type="dxa"/>
            <w:gridSpan w:val="2"/>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 xml:space="preserve">4.3 </w:t>
            </w:r>
          </w:p>
        </w:tc>
        <w:tc>
          <w:tcPr>
            <w:tcW w:w="3260" w:type="dxa"/>
            <w:gridSpan w:val="5"/>
            <w:tcBorders>
              <w:top w:val="single" w:sz="4" w:space="0" w:color="000000"/>
              <w:left w:val="single" w:sz="4" w:space="0" w:color="000000"/>
              <w:bottom w:val="single" w:sz="4" w:space="0" w:color="000000"/>
              <w:right w:val="single" w:sz="4" w:space="0" w:color="000000"/>
            </w:tcBorders>
          </w:tcPr>
          <w:p w:rsidR="000768CF" w:rsidRDefault="00B2657A">
            <w:pPr>
              <w:jc w:val="both"/>
            </w:pPr>
            <w:r>
              <w:rPr>
                <w:rFonts w:ascii="Arial" w:eastAsia="Arial" w:hAnsi="Arial" w:cs="Arial"/>
                <w:sz w:val="19"/>
              </w:rPr>
              <w:t xml:space="preserve">Whether  Company is  Micro/ Small Enterprise (MSE) Category </w:t>
            </w:r>
          </w:p>
        </w:tc>
        <w:tc>
          <w:tcPr>
            <w:tcW w:w="5543" w:type="dxa"/>
            <w:gridSpan w:val="8"/>
            <w:tcBorders>
              <w:top w:val="single" w:sz="4" w:space="0" w:color="000000"/>
              <w:left w:val="single" w:sz="4" w:space="0" w:color="000000"/>
              <w:bottom w:val="single" w:sz="4" w:space="0" w:color="000000"/>
              <w:right w:val="single" w:sz="4" w:space="0" w:color="000000"/>
            </w:tcBorders>
          </w:tcPr>
          <w:p w:rsidR="000768CF" w:rsidRDefault="00B2657A">
            <w:pPr>
              <w:ind w:right="110"/>
              <w:jc w:val="center"/>
            </w:pPr>
            <w:r>
              <w:rPr>
                <w:rFonts w:ascii="Arial" w:eastAsia="Arial" w:hAnsi="Arial" w:cs="Arial"/>
                <w:sz w:val="19"/>
              </w:rPr>
              <w:t xml:space="preserve">YES/ NO </w:t>
            </w:r>
          </w:p>
          <w:p w:rsidR="000768CF" w:rsidRDefault="00B2657A">
            <w:pPr>
              <w:ind w:right="112"/>
              <w:jc w:val="center"/>
            </w:pPr>
            <w:r>
              <w:rPr>
                <w:rFonts w:ascii="Arial" w:eastAsia="Arial" w:hAnsi="Arial" w:cs="Arial"/>
                <w:color w:val="0000FF"/>
                <w:sz w:val="19"/>
              </w:rPr>
              <w:t xml:space="preserve">If yes, provided Udyam Registration Number </w:t>
            </w:r>
          </w:p>
        </w:tc>
      </w:tr>
      <w:tr w:rsidR="000768CF">
        <w:trPr>
          <w:trHeight w:val="274"/>
        </w:trPr>
        <w:tc>
          <w:tcPr>
            <w:tcW w:w="960" w:type="dxa"/>
            <w:gridSpan w:val="2"/>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 xml:space="preserve">4.3.1 </w:t>
            </w:r>
          </w:p>
        </w:tc>
        <w:tc>
          <w:tcPr>
            <w:tcW w:w="3260" w:type="dxa"/>
            <w:gridSpan w:val="5"/>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Category as per extant MSME Act </w:t>
            </w:r>
          </w:p>
        </w:tc>
        <w:tc>
          <w:tcPr>
            <w:tcW w:w="5543" w:type="dxa"/>
            <w:gridSpan w:val="8"/>
            <w:tcBorders>
              <w:top w:val="single" w:sz="4" w:space="0" w:color="000000"/>
              <w:left w:val="single" w:sz="4" w:space="0" w:color="000000"/>
              <w:bottom w:val="single" w:sz="4" w:space="0" w:color="000000"/>
              <w:right w:val="single" w:sz="4" w:space="0" w:color="000000"/>
            </w:tcBorders>
          </w:tcPr>
          <w:p w:rsidR="000768CF" w:rsidRDefault="00B2657A">
            <w:pPr>
              <w:ind w:right="110"/>
              <w:jc w:val="center"/>
            </w:pPr>
            <w:r>
              <w:rPr>
                <w:rFonts w:ascii="Arial" w:eastAsia="Arial" w:hAnsi="Arial" w:cs="Arial"/>
                <w:sz w:val="19"/>
              </w:rPr>
              <w:t xml:space="preserve">Micro/ Small/ Medium </w:t>
            </w:r>
          </w:p>
        </w:tc>
      </w:tr>
      <w:tr w:rsidR="000768CF">
        <w:trPr>
          <w:trHeight w:val="334"/>
        </w:trPr>
        <w:tc>
          <w:tcPr>
            <w:tcW w:w="960" w:type="dxa"/>
            <w:gridSpan w:val="2"/>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 xml:space="preserve">4.3.2 </w:t>
            </w:r>
          </w:p>
        </w:tc>
        <w:tc>
          <w:tcPr>
            <w:tcW w:w="8802" w:type="dxa"/>
            <w:gridSpan w:val="13"/>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MSE Ownership w.r.t. SC/ ST, if applicable, documents to be furnished  </w:t>
            </w:r>
          </w:p>
        </w:tc>
      </w:tr>
      <w:tr w:rsidR="000768CF">
        <w:trPr>
          <w:trHeight w:val="334"/>
        </w:trPr>
        <w:tc>
          <w:tcPr>
            <w:tcW w:w="960" w:type="dxa"/>
            <w:gridSpan w:val="2"/>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color w:val="0000FF"/>
                <w:sz w:val="19"/>
              </w:rPr>
              <w:t xml:space="preserve">4.4* </w:t>
            </w:r>
          </w:p>
        </w:tc>
        <w:tc>
          <w:tcPr>
            <w:tcW w:w="8802" w:type="dxa"/>
            <w:gridSpan w:val="13"/>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00FF"/>
                <w:sz w:val="19"/>
              </w:rPr>
              <w:t xml:space="preserve">Registered with GeM  - (provide GeM ID)   (Mandatory) </w:t>
            </w:r>
          </w:p>
        </w:tc>
      </w:tr>
      <w:tr w:rsidR="000768CF">
        <w:trPr>
          <w:trHeight w:val="230"/>
        </w:trPr>
        <w:tc>
          <w:tcPr>
            <w:tcW w:w="9762" w:type="dxa"/>
            <w:gridSpan w:val="15"/>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5.0</w:t>
            </w:r>
            <w:r>
              <w:rPr>
                <w:rFonts w:ascii="Arial" w:eastAsia="Arial" w:hAnsi="Arial" w:cs="Arial"/>
                <w:sz w:val="19"/>
              </w:rPr>
              <w:t xml:space="preserve"> </w:t>
            </w:r>
            <w:r>
              <w:rPr>
                <w:rFonts w:ascii="Arial" w:eastAsia="Arial" w:hAnsi="Arial" w:cs="Arial"/>
                <w:b/>
                <w:sz w:val="19"/>
              </w:rPr>
              <w:t xml:space="preserve">OTHER PARTICULARS   </w:t>
            </w:r>
          </w:p>
        </w:tc>
      </w:tr>
      <w:tr w:rsidR="000768CF">
        <w:trPr>
          <w:trHeight w:val="228"/>
        </w:trPr>
        <w:tc>
          <w:tcPr>
            <w:tcW w:w="9762" w:type="dxa"/>
            <w:gridSpan w:val="15"/>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 xml:space="preserve">5.1 IF REGISTERED WITH ANY OF BHEL UNITS      </w:t>
            </w:r>
          </w:p>
        </w:tc>
      </w:tr>
      <w:tr w:rsidR="000768CF">
        <w:trPr>
          <w:trHeight w:val="230"/>
        </w:trPr>
        <w:tc>
          <w:tcPr>
            <w:tcW w:w="5497" w:type="dxa"/>
            <w:gridSpan w:val="9"/>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Name of BHEL unit &amp; Common/ Unit Supplier ID </w:t>
            </w:r>
          </w:p>
        </w:tc>
        <w:tc>
          <w:tcPr>
            <w:tcW w:w="2410" w:type="dxa"/>
            <w:gridSpan w:val="4"/>
            <w:tcBorders>
              <w:top w:val="single" w:sz="4" w:space="0" w:color="000000"/>
              <w:left w:val="single" w:sz="4" w:space="0" w:color="000000"/>
              <w:bottom w:val="single" w:sz="4" w:space="0" w:color="000000"/>
              <w:right w:val="nil"/>
            </w:tcBorders>
          </w:tcPr>
          <w:p w:rsidR="000768CF" w:rsidRDefault="00B2657A">
            <w:pPr>
              <w:ind w:left="108"/>
            </w:pPr>
            <w:r>
              <w:rPr>
                <w:rFonts w:ascii="Arial" w:eastAsia="Arial" w:hAnsi="Arial" w:cs="Arial"/>
                <w:b/>
                <w:sz w:val="19"/>
              </w:rPr>
              <w:t xml:space="preserve"> </w:t>
            </w:r>
          </w:p>
        </w:tc>
        <w:tc>
          <w:tcPr>
            <w:tcW w:w="1855" w:type="dxa"/>
            <w:gridSpan w:val="2"/>
            <w:tcBorders>
              <w:top w:val="single" w:sz="4" w:space="0" w:color="000000"/>
              <w:left w:val="nil"/>
              <w:bottom w:val="single" w:sz="4" w:space="0" w:color="000000"/>
              <w:right w:val="single" w:sz="4" w:space="0" w:color="000000"/>
            </w:tcBorders>
          </w:tcPr>
          <w:p w:rsidR="000768CF" w:rsidRDefault="000768CF"/>
        </w:tc>
      </w:tr>
      <w:tr w:rsidR="000768CF">
        <w:trPr>
          <w:trHeight w:val="238"/>
        </w:trPr>
        <w:tc>
          <w:tcPr>
            <w:tcW w:w="5497" w:type="dxa"/>
            <w:gridSpan w:val="9"/>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Common/ Unit Supplier Identification (ID)Number </w:t>
            </w:r>
          </w:p>
        </w:tc>
        <w:tc>
          <w:tcPr>
            <w:tcW w:w="2410" w:type="dxa"/>
            <w:gridSpan w:val="4"/>
            <w:tcBorders>
              <w:top w:val="single" w:sz="4" w:space="0" w:color="000000"/>
              <w:left w:val="single" w:sz="4" w:space="0" w:color="000000"/>
              <w:bottom w:val="single" w:sz="4" w:space="0" w:color="000000"/>
              <w:right w:val="nil"/>
            </w:tcBorders>
          </w:tcPr>
          <w:p w:rsidR="000768CF" w:rsidRDefault="00B2657A">
            <w:pPr>
              <w:ind w:left="108"/>
            </w:pPr>
            <w:r>
              <w:rPr>
                <w:rFonts w:ascii="Arial" w:eastAsia="Arial" w:hAnsi="Arial" w:cs="Arial"/>
                <w:b/>
                <w:sz w:val="19"/>
              </w:rPr>
              <w:t xml:space="preserve"> </w:t>
            </w:r>
          </w:p>
        </w:tc>
        <w:tc>
          <w:tcPr>
            <w:tcW w:w="1855" w:type="dxa"/>
            <w:gridSpan w:val="2"/>
            <w:tcBorders>
              <w:top w:val="single" w:sz="4" w:space="0" w:color="000000"/>
              <w:left w:val="nil"/>
              <w:bottom w:val="single" w:sz="4" w:space="0" w:color="000000"/>
              <w:right w:val="single" w:sz="4" w:space="0" w:color="000000"/>
            </w:tcBorders>
          </w:tcPr>
          <w:p w:rsidR="000768CF" w:rsidRDefault="000768CF"/>
        </w:tc>
      </w:tr>
      <w:tr w:rsidR="000768CF">
        <w:trPr>
          <w:trHeight w:val="228"/>
        </w:trPr>
        <w:tc>
          <w:tcPr>
            <w:tcW w:w="5497" w:type="dxa"/>
            <w:gridSpan w:val="9"/>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Items for which supplier is registered </w:t>
            </w:r>
            <w:r>
              <w:rPr>
                <w:rFonts w:ascii="Arial" w:eastAsia="Arial" w:hAnsi="Arial" w:cs="Arial"/>
                <w:color w:val="0000FF"/>
                <w:sz w:val="19"/>
              </w:rPr>
              <w:t>&amp; its specifications</w:t>
            </w:r>
            <w:r>
              <w:rPr>
                <w:rFonts w:ascii="Arial" w:eastAsia="Arial" w:hAnsi="Arial" w:cs="Arial"/>
                <w:sz w:val="19"/>
              </w:rPr>
              <w:t xml:space="preserve"> </w:t>
            </w:r>
          </w:p>
        </w:tc>
        <w:tc>
          <w:tcPr>
            <w:tcW w:w="2410" w:type="dxa"/>
            <w:gridSpan w:val="4"/>
            <w:tcBorders>
              <w:top w:val="single" w:sz="4" w:space="0" w:color="000000"/>
              <w:left w:val="single" w:sz="4" w:space="0" w:color="000000"/>
              <w:bottom w:val="single" w:sz="4" w:space="0" w:color="000000"/>
              <w:right w:val="nil"/>
            </w:tcBorders>
          </w:tcPr>
          <w:p w:rsidR="000768CF" w:rsidRDefault="00B2657A">
            <w:pPr>
              <w:ind w:left="108"/>
            </w:pPr>
            <w:r>
              <w:rPr>
                <w:rFonts w:ascii="Arial" w:eastAsia="Arial" w:hAnsi="Arial" w:cs="Arial"/>
                <w:b/>
                <w:sz w:val="19"/>
              </w:rPr>
              <w:t xml:space="preserve"> </w:t>
            </w:r>
          </w:p>
        </w:tc>
        <w:tc>
          <w:tcPr>
            <w:tcW w:w="1855" w:type="dxa"/>
            <w:gridSpan w:val="2"/>
            <w:tcBorders>
              <w:top w:val="single" w:sz="4" w:space="0" w:color="000000"/>
              <w:left w:val="nil"/>
              <w:bottom w:val="single" w:sz="4" w:space="0" w:color="000000"/>
              <w:right w:val="single" w:sz="4" w:space="0" w:color="000000"/>
            </w:tcBorders>
          </w:tcPr>
          <w:p w:rsidR="000768CF" w:rsidRDefault="000768CF"/>
        </w:tc>
      </w:tr>
      <w:tr w:rsidR="000768CF">
        <w:trPr>
          <w:trHeight w:val="883"/>
        </w:trPr>
        <w:tc>
          <w:tcPr>
            <w:tcW w:w="5497" w:type="dxa"/>
            <w:gridSpan w:val="9"/>
            <w:tcBorders>
              <w:top w:val="single" w:sz="4" w:space="0" w:color="000000"/>
              <w:left w:val="single" w:sz="4" w:space="0" w:color="000000"/>
              <w:bottom w:val="single" w:sz="4" w:space="0" w:color="000000"/>
              <w:right w:val="single" w:sz="4" w:space="0" w:color="000000"/>
            </w:tcBorders>
          </w:tcPr>
          <w:p w:rsidR="000768CF" w:rsidRDefault="00B2657A">
            <w:pPr>
              <w:ind w:left="108" w:right="70"/>
              <w:jc w:val="both"/>
            </w:pPr>
            <w:r>
              <w:rPr>
                <w:rFonts w:ascii="Arial" w:eastAsia="Arial" w:hAnsi="Arial" w:cs="Arial"/>
                <w:b/>
                <w:sz w:val="19"/>
              </w:rPr>
              <w:t xml:space="preserve">5.2 </w:t>
            </w:r>
            <w:r>
              <w:rPr>
                <w:rFonts w:ascii="Arial" w:eastAsia="Arial" w:hAnsi="Arial" w:cs="Arial"/>
                <w:sz w:val="19"/>
              </w:rPr>
              <w:t>Whether approved by</w:t>
            </w:r>
            <w:r>
              <w:rPr>
                <w:rFonts w:ascii="Arial" w:eastAsia="Arial" w:hAnsi="Arial" w:cs="Arial"/>
                <w:b/>
                <w:sz w:val="19"/>
              </w:rPr>
              <w:t xml:space="preserve"> ASME / NTPC/ NPC/ EIL/ DGS&amp;D/ RAILWAYS/ IBR/ LLOYDS/ ONGC/ PGCIL/ BARC/ RITES/ IOCL/ PDIL/ CPWD/ Any other CPSU </w:t>
            </w:r>
            <w:r>
              <w:rPr>
                <w:rFonts w:ascii="Arial" w:eastAsia="Arial" w:hAnsi="Arial" w:cs="Arial"/>
                <w:sz w:val="19"/>
              </w:rPr>
              <w:t>for similar items, for which registration is sought?</w:t>
            </w:r>
            <w:r>
              <w:rPr>
                <w:rFonts w:ascii="Arial" w:eastAsia="Arial" w:hAnsi="Arial" w:cs="Arial"/>
                <w:b/>
                <w:sz w:val="19"/>
              </w:rPr>
              <w:t xml:space="preserve"> </w:t>
            </w:r>
            <w:r>
              <w:rPr>
                <w:rFonts w:ascii="Arial" w:eastAsia="Arial" w:hAnsi="Arial" w:cs="Arial"/>
                <w:sz w:val="19"/>
              </w:rPr>
              <w:t xml:space="preserve"> </w:t>
            </w:r>
          </w:p>
        </w:tc>
        <w:tc>
          <w:tcPr>
            <w:tcW w:w="2410" w:type="dxa"/>
            <w:gridSpan w:val="4"/>
            <w:tcBorders>
              <w:top w:val="single" w:sz="4" w:space="0" w:color="000000"/>
              <w:left w:val="single" w:sz="4" w:space="0" w:color="000000"/>
              <w:bottom w:val="single" w:sz="4" w:space="0" w:color="000000"/>
              <w:right w:val="nil"/>
            </w:tcBorders>
          </w:tcPr>
          <w:p w:rsidR="000768CF" w:rsidRDefault="00B2657A">
            <w:pPr>
              <w:ind w:right="2"/>
              <w:jc w:val="right"/>
            </w:pPr>
            <w:r>
              <w:rPr>
                <w:rFonts w:ascii="Arial" w:eastAsia="Arial" w:hAnsi="Arial" w:cs="Arial"/>
                <w:sz w:val="19"/>
              </w:rPr>
              <w:t>YES/ N</w:t>
            </w:r>
          </w:p>
          <w:p w:rsidR="000768CF" w:rsidRDefault="00B2657A">
            <w:pPr>
              <w:ind w:left="108"/>
            </w:pPr>
            <w:r>
              <w:rPr>
                <w:rFonts w:ascii="Arial" w:eastAsia="Arial" w:hAnsi="Arial" w:cs="Arial"/>
                <w:sz w:val="19"/>
              </w:rPr>
              <w:t xml:space="preserve"> </w:t>
            </w:r>
          </w:p>
        </w:tc>
        <w:tc>
          <w:tcPr>
            <w:tcW w:w="1855" w:type="dxa"/>
            <w:gridSpan w:val="2"/>
            <w:tcBorders>
              <w:top w:val="single" w:sz="4" w:space="0" w:color="000000"/>
              <w:left w:val="nil"/>
              <w:bottom w:val="single" w:sz="4" w:space="0" w:color="000000"/>
              <w:right w:val="single" w:sz="4" w:space="0" w:color="000000"/>
            </w:tcBorders>
          </w:tcPr>
          <w:p w:rsidR="000768CF" w:rsidRDefault="00B2657A">
            <w:pPr>
              <w:ind w:left="-42"/>
            </w:pPr>
            <w:r>
              <w:rPr>
                <w:rFonts w:ascii="Arial" w:eastAsia="Arial" w:hAnsi="Arial" w:cs="Arial"/>
                <w:sz w:val="19"/>
              </w:rPr>
              <w:t xml:space="preserve">O </w:t>
            </w:r>
          </w:p>
        </w:tc>
      </w:tr>
      <w:tr w:rsidR="000768CF">
        <w:trPr>
          <w:trHeight w:val="230"/>
        </w:trPr>
        <w:tc>
          <w:tcPr>
            <w:tcW w:w="5497" w:type="dxa"/>
            <w:gridSpan w:val="9"/>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19"/>
              </w:rPr>
              <w:t xml:space="preserve">5.3 </w:t>
            </w:r>
            <w:r>
              <w:rPr>
                <w:rFonts w:ascii="Arial" w:eastAsia="Arial" w:hAnsi="Arial" w:cs="Arial"/>
                <w:sz w:val="19"/>
              </w:rPr>
              <w:t>Whether Supplier is</w:t>
            </w:r>
            <w:r>
              <w:rPr>
                <w:rFonts w:ascii="Arial" w:eastAsia="Arial" w:hAnsi="Arial" w:cs="Arial"/>
                <w:b/>
                <w:sz w:val="19"/>
              </w:rPr>
              <w:t xml:space="preserve"> ISO 9001 </w:t>
            </w:r>
            <w:r>
              <w:rPr>
                <w:rFonts w:ascii="Arial" w:eastAsia="Arial" w:hAnsi="Arial" w:cs="Arial"/>
                <w:sz w:val="19"/>
              </w:rPr>
              <w:t xml:space="preserve">Certified  </w:t>
            </w:r>
            <w:r>
              <w:rPr>
                <w:rFonts w:ascii="Arial" w:eastAsia="Arial" w:hAnsi="Arial" w:cs="Arial"/>
                <w:b/>
                <w:sz w:val="19"/>
              </w:rPr>
              <w:t xml:space="preserve"> </w:t>
            </w:r>
          </w:p>
        </w:tc>
        <w:tc>
          <w:tcPr>
            <w:tcW w:w="2410" w:type="dxa"/>
            <w:gridSpan w:val="4"/>
            <w:tcBorders>
              <w:top w:val="single" w:sz="4" w:space="0" w:color="000000"/>
              <w:left w:val="single" w:sz="4" w:space="0" w:color="000000"/>
              <w:bottom w:val="single" w:sz="4" w:space="0" w:color="000000"/>
              <w:right w:val="nil"/>
            </w:tcBorders>
          </w:tcPr>
          <w:p w:rsidR="000768CF" w:rsidRDefault="00B2657A">
            <w:pPr>
              <w:ind w:right="2"/>
              <w:jc w:val="right"/>
            </w:pPr>
            <w:r>
              <w:rPr>
                <w:rFonts w:ascii="Arial" w:eastAsia="Arial" w:hAnsi="Arial" w:cs="Arial"/>
                <w:sz w:val="19"/>
              </w:rPr>
              <w:t>YES/ N</w:t>
            </w:r>
          </w:p>
        </w:tc>
        <w:tc>
          <w:tcPr>
            <w:tcW w:w="1855" w:type="dxa"/>
            <w:gridSpan w:val="2"/>
            <w:tcBorders>
              <w:top w:val="single" w:sz="4" w:space="0" w:color="000000"/>
              <w:left w:val="nil"/>
              <w:bottom w:val="single" w:sz="4" w:space="0" w:color="000000"/>
              <w:right w:val="single" w:sz="4" w:space="0" w:color="000000"/>
            </w:tcBorders>
          </w:tcPr>
          <w:p w:rsidR="000768CF" w:rsidRDefault="00B2657A">
            <w:pPr>
              <w:ind w:left="-42"/>
            </w:pPr>
            <w:r>
              <w:rPr>
                <w:rFonts w:ascii="Arial" w:eastAsia="Arial" w:hAnsi="Arial" w:cs="Arial"/>
                <w:sz w:val="19"/>
              </w:rPr>
              <w:t xml:space="preserve">O </w:t>
            </w:r>
          </w:p>
        </w:tc>
      </w:tr>
      <w:tr w:rsidR="000768CF">
        <w:trPr>
          <w:trHeight w:val="228"/>
        </w:trPr>
        <w:tc>
          <w:tcPr>
            <w:tcW w:w="5497" w:type="dxa"/>
            <w:gridSpan w:val="9"/>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19"/>
              </w:rPr>
              <w:t xml:space="preserve">5.4 </w:t>
            </w:r>
            <w:r>
              <w:rPr>
                <w:rFonts w:ascii="Arial" w:eastAsia="Arial" w:hAnsi="Arial" w:cs="Arial"/>
                <w:sz w:val="19"/>
              </w:rPr>
              <w:t>Whether Supplier is</w:t>
            </w:r>
            <w:r>
              <w:rPr>
                <w:rFonts w:ascii="Arial" w:eastAsia="Arial" w:hAnsi="Arial" w:cs="Arial"/>
                <w:b/>
                <w:sz w:val="19"/>
              </w:rPr>
              <w:t xml:space="preserve"> ISO 14000 </w:t>
            </w:r>
            <w:r>
              <w:rPr>
                <w:rFonts w:ascii="Arial" w:eastAsia="Arial" w:hAnsi="Arial" w:cs="Arial"/>
                <w:sz w:val="19"/>
              </w:rPr>
              <w:t xml:space="preserve">Certified  </w:t>
            </w:r>
            <w:r>
              <w:rPr>
                <w:rFonts w:ascii="Arial" w:eastAsia="Arial" w:hAnsi="Arial" w:cs="Arial"/>
                <w:b/>
                <w:sz w:val="19"/>
              </w:rPr>
              <w:t xml:space="preserve"> </w:t>
            </w:r>
          </w:p>
        </w:tc>
        <w:tc>
          <w:tcPr>
            <w:tcW w:w="2410" w:type="dxa"/>
            <w:gridSpan w:val="4"/>
            <w:tcBorders>
              <w:top w:val="single" w:sz="4" w:space="0" w:color="000000"/>
              <w:left w:val="single" w:sz="4" w:space="0" w:color="000000"/>
              <w:bottom w:val="single" w:sz="4" w:space="0" w:color="000000"/>
              <w:right w:val="nil"/>
            </w:tcBorders>
          </w:tcPr>
          <w:p w:rsidR="000768CF" w:rsidRDefault="00B2657A">
            <w:pPr>
              <w:jc w:val="right"/>
            </w:pPr>
            <w:r>
              <w:rPr>
                <w:rFonts w:ascii="Arial" w:eastAsia="Arial" w:hAnsi="Arial" w:cs="Arial"/>
                <w:sz w:val="19"/>
              </w:rPr>
              <w:t>YES/ N</w:t>
            </w:r>
          </w:p>
        </w:tc>
        <w:tc>
          <w:tcPr>
            <w:tcW w:w="1855" w:type="dxa"/>
            <w:gridSpan w:val="2"/>
            <w:tcBorders>
              <w:top w:val="single" w:sz="4" w:space="0" w:color="000000"/>
              <w:left w:val="nil"/>
              <w:bottom w:val="single" w:sz="4" w:space="0" w:color="000000"/>
              <w:right w:val="single" w:sz="4" w:space="0" w:color="000000"/>
            </w:tcBorders>
          </w:tcPr>
          <w:p w:rsidR="000768CF" w:rsidRDefault="00B2657A">
            <w:pPr>
              <w:ind w:left="-39"/>
            </w:pPr>
            <w:r>
              <w:rPr>
                <w:rFonts w:ascii="Arial" w:eastAsia="Arial" w:hAnsi="Arial" w:cs="Arial"/>
                <w:sz w:val="19"/>
              </w:rPr>
              <w:t xml:space="preserve">O  </w:t>
            </w:r>
          </w:p>
        </w:tc>
      </w:tr>
      <w:tr w:rsidR="000768CF">
        <w:trPr>
          <w:trHeight w:val="228"/>
        </w:trPr>
        <w:tc>
          <w:tcPr>
            <w:tcW w:w="5497" w:type="dxa"/>
            <w:gridSpan w:val="9"/>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19"/>
              </w:rPr>
              <w:t xml:space="preserve">5.5 </w:t>
            </w:r>
            <w:r>
              <w:rPr>
                <w:rFonts w:ascii="Arial" w:eastAsia="Arial" w:hAnsi="Arial" w:cs="Arial"/>
                <w:sz w:val="19"/>
              </w:rPr>
              <w:t>Whether Supplier is</w:t>
            </w:r>
            <w:r>
              <w:rPr>
                <w:rFonts w:ascii="Arial" w:eastAsia="Arial" w:hAnsi="Arial" w:cs="Arial"/>
                <w:b/>
                <w:sz w:val="19"/>
              </w:rPr>
              <w:t xml:space="preserve"> OHSAS 18000 </w:t>
            </w:r>
            <w:r>
              <w:rPr>
                <w:rFonts w:ascii="Arial" w:eastAsia="Arial" w:hAnsi="Arial" w:cs="Arial"/>
                <w:sz w:val="19"/>
              </w:rPr>
              <w:t>Certified</w:t>
            </w:r>
            <w:r>
              <w:rPr>
                <w:rFonts w:ascii="Arial" w:eastAsia="Arial" w:hAnsi="Arial" w:cs="Arial"/>
                <w:b/>
                <w:sz w:val="19"/>
              </w:rPr>
              <w:t xml:space="preserve">         </w:t>
            </w:r>
          </w:p>
        </w:tc>
        <w:tc>
          <w:tcPr>
            <w:tcW w:w="2410" w:type="dxa"/>
            <w:gridSpan w:val="4"/>
            <w:tcBorders>
              <w:top w:val="single" w:sz="4" w:space="0" w:color="000000"/>
              <w:left w:val="single" w:sz="4" w:space="0" w:color="000000"/>
              <w:bottom w:val="single" w:sz="4" w:space="0" w:color="000000"/>
              <w:right w:val="nil"/>
            </w:tcBorders>
          </w:tcPr>
          <w:p w:rsidR="000768CF" w:rsidRDefault="00B2657A">
            <w:pPr>
              <w:jc w:val="right"/>
            </w:pPr>
            <w:r>
              <w:rPr>
                <w:rFonts w:ascii="Arial" w:eastAsia="Arial" w:hAnsi="Arial" w:cs="Arial"/>
                <w:sz w:val="19"/>
              </w:rPr>
              <w:t>YES/ N</w:t>
            </w:r>
          </w:p>
        </w:tc>
        <w:tc>
          <w:tcPr>
            <w:tcW w:w="1855" w:type="dxa"/>
            <w:gridSpan w:val="2"/>
            <w:tcBorders>
              <w:top w:val="single" w:sz="4" w:space="0" w:color="000000"/>
              <w:left w:val="nil"/>
              <w:bottom w:val="single" w:sz="4" w:space="0" w:color="000000"/>
              <w:right w:val="single" w:sz="4" w:space="0" w:color="000000"/>
            </w:tcBorders>
          </w:tcPr>
          <w:p w:rsidR="000768CF" w:rsidRDefault="00B2657A">
            <w:pPr>
              <w:ind w:left="-39"/>
            </w:pPr>
            <w:r>
              <w:rPr>
                <w:rFonts w:ascii="Arial" w:eastAsia="Arial" w:hAnsi="Arial" w:cs="Arial"/>
                <w:sz w:val="19"/>
              </w:rPr>
              <w:t xml:space="preserve">O  </w:t>
            </w:r>
          </w:p>
        </w:tc>
      </w:tr>
      <w:tr w:rsidR="000768CF">
        <w:trPr>
          <w:trHeight w:val="401"/>
        </w:trPr>
        <w:tc>
          <w:tcPr>
            <w:tcW w:w="7907" w:type="dxa"/>
            <w:gridSpan w:val="13"/>
            <w:tcBorders>
              <w:top w:val="single" w:sz="4" w:space="0" w:color="000000"/>
              <w:left w:val="single" w:sz="4" w:space="0" w:color="000000"/>
              <w:bottom w:val="single" w:sz="4" w:space="0" w:color="000000"/>
              <w:right w:val="nil"/>
            </w:tcBorders>
          </w:tcPr>
          <w:p w:rsidR="000768CF" w:rsidRDefault="00B2657A">
            <w:pPr>
              <w:ind w:left="108"/>
            </w:pPr>
            <w:r>
              <w:rPr>
                <w:rFonts w:ascii="Arial" w:eastAsia="Arial" w:hAnsi="Arial" w:cs="Arial"/>
                <w:b/>
                <w:sz w:val="19"/>
              </w:rPr>
              <w:t>5.6</w:t>
            </w:r>
            <w:r>
              <w:rPr>
                <w:rFonts w:ascii="Arial" w:eastAsia="Arial" w:hAnsi="Arial" w:cs="Arial"/>
                <w:sz w:val="19"/>
              </w:rPr>
              <w:t xml:space="preserve"> Experience List: </w:t>
            </w:r>
            <w:r>
              <w:rPr>
                <w:rFonts w:ascii="Arial" w:eastAsia="Arial" w:hAnsi="Arial" w:cs="Arial"/>
                <w:i/>
                <w:sz w:val="19"/>
              </w:rPr>
              <w:t xml:space="preserve"> </w:t>
            </w:r>
          </w:p>
        </w:tc>
        <w:tc>
          <w:tcPr>
            <w:tcW w:w="1855" w:type="dxa"/>
            <w:gridSpan w:val="2"/>
            <w:tcBorders>
              <w:top w:val="single" w:sz="4" w:space="0" w:color="000000"/>
              <w:left w:val="nil"/>
              <w:bottom w:val="single" w:sz="4" w:space="0" w:color="000000"/>
              <w:right w:val="single" w:sz="4" w:space="0" w:color="000000"/>
            </w:tcBorders>
          </w:tcPr>
          <w:p w:rsidR="000768CF" w:rsidRDefault="000768CF"/>
        </w:tc>
      </w:tr>
      <w:tr w:rsidR="000768CF">
        <w:trPr>
          <w:trHeight w:val="458"/>
        </w:trPr>
        <w:tc>
          <w:tcPr>
            <w:tcW w:w="7907" w:type="dxa"/>
            <w:gridSpan w:val="13"/>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19"/>
              </w:rPr>
              <w:t xml:space="preserve">5.7 </w:t>
            </w:r>
            <w:r>
              <w:rPr>
                <w:rFonts w:ascii="Arial" w:eastAsia="Arial" w:hAnsi="Arial" w:cs="Arial"/>
                <w:sz w:val="19"/>
              </w:rPr>
              <w:t xml:space="preserve">Details of Pending Legal/ Arbitrations issues on contractual aspects with customer, if any? (If Yes, kindly furnish details with latest status on a separate sheet) </w:t>
            </w:r>
          </w:p>
        </w:tc>
        <w:tc>
          <w:tcPr>
            <w:tcW w:w="1855"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90"/>
              <w:jc w:val="center"/>
            </w:pPr>
            <w:r>
              <w:rPr>
                <w:rFonts w:ascii="Arial" w:eastAsia="Arial" w:hAnsi="Arial" w:cs="Arial"/>
                <w:b/>
                <w:sz w:val="19"/>
              </w:rPr>
              <w:t xml:space="preserve"> </w:t>
            </w:r>
          </w:p>
          <w:p w:rsidR="000768CF" w:rsidRDefault="00B2657A">
            <w:pPr>
              <w:ind w:left="38"/>
              <w:jc w:val="center"/>
            </w:pPr>
            <w:r>
              <w:rPr>
                <w:rFonts w:ascii="Arial" w:eastAsia="Arial" w:hAnsi="Arial" w:cs="Arial"/>
                <w:sz w:val="19"/>
              </w:rPr>
              <w:t>YES/ NO</w:t>
            </w:r>
            <w:r>
              <w:rPr>
                <w:rFonts w:ascii="Arial" w:eastAsia="Arial" w:hAnsi="Arial" w:cs="Arial"/>
                <w:b/>
                <w:sz w:val="19"/>
              </w:rPr>
              <w:t xml:space="preserve"> </w:t>
            </w:r>
          </w:p>
        </w:tc>
      </w:tr>
    </w:tbl>
    <w:p w:rsidR="000768CF" w:rsidRDefault="00B2657A">
      <w:pPr>
        <w:spacing w:after="0"/>
        <w:ind w:left="180"/>
      </w:pPr>
      <w:r>
        <w:rPr>
          <w:rFonts w:ascii="Arial" w:eastAsia="Arial" w:hAnsi="Arial" w:cs="Arial"/>
          <w:b/>
          <w:sz w:val="19"/>
        </w:rPr>
        <w:t xml:space="preserve"> </w:t>
      </w:r>
    </w:p>
    <w:p w:rsidR="000768CF" w:rsidRDefault="00B2657A">
      <w:pPr>
        <w:spacing w:after="3"/>
        <w:ind w:left="190" w:hanging="10"/>
      </w:pPr>
      <w:r>
        <w:rPr>
          <w:rFonts w:ascii="Arial" w:eastAsia="Arial" w:hAnsi="Arial" w:cs="Arial"/>
          <w:b/>
          <w:sz w:val="19"/>
        </w:rPr>
        <w:t>6.0   MANUFACTURING FACILITIES</w:t>
      </w:r>
      <w:r>
        <w:rPr>
          <w:rFonts w:ascii="Arial" w:eastAsia="Arial" w:hAnsi="Arial" w:cs="Arial"/>
          <w:sz w:val="19"/>
        </w:rPr>
        <w:t xml:space="preserve">: </w:t>
      </w:r>
    </w:p>
    <w:p w:rsidR="000768CF" w:rsidRDefault="00B2657A">
      <w:pPr>
        <w:spacing w:after="0"/>
        <w:ind w:left="180"/>
      </w:pPr>
      <w:r>
        <w:rPr>
          <w:rFonts w:ascii="Arial" w:eastAsia="Arial" w:hAnsi="Arial" w:cs="Arial"/>
          <w:b/>
          <w:sz w:val="19"/>
        </w:rPr>
        <w:t xml:space="preserve"> </w:t>
      </w:r>
    </w:p>
    <w:p w:rsidR="000768CF" w:rsidRDefault="00B2657A">
      <w:pPr>
        <w:spacing w:after="5" w:line="250" w:lineRule="auto"/>
        <w:ind w:left="175" w:hanging="10"/>
      </w:pPr>
      <w:r>
        <w:rPr>
          <w:rFonts w:ascii="Arial" w:eastAsia="Arial" w:hAnsi="Arial" w:cs="Arial"/>
          <w:b/>
          <w:sz w:val="19"/>
        </w:rPr>
        <w:t xml:space="preserve">6.1 </w:t>
      </w:r>
      <w:r>
        <w:rPr>
          <w:rFonts w:ascii="Arial" w:eastAsia="Arial" w:hAnsi="Arial" w:cs="Arial"/>
          <w:sz w:val="19"/>
        </w:rPr>
        <w:t>LIST OF MANUFACTURING FACILITIES/EQUIPMENTS INCLUDING MATERIAL HANDLING FACILITY (RELATED TO THE ITEMs APPLIED FOR REGISTRATION)</w:t>
      </w:r>
      <w:r>
        <w:rPr>
          <w:rFonts w:ascii="Arial" w:eastAsia="Arial" w:hAnsi="Arial" w:cs="Arial"/>
          <w:b/>
          <w:sz w:val="19"/>
        </w:rPr>
        <w:t xml:space="preserve"> </w:t>
      </w:r>
    </w:p>
    <w:tbl>
      <w:tblPr>
        <w:tblStyle w:val="TableGrid"/>
        <w:tblW w:w="9642" w:type="dxa"/>
        <w:tblInd w:w="38" w:type="dxa"/>
        <w:tblCellMar>
          <w:top w:w="44" w:type="dxa"/>
          <w:left w:w="106" w:type="dxa"/>
          <w:right w:w="113" w:type="dxa"/>
        </w:tblCellMar>
        <w:tblLook w:val="04A0" w:firstRow="1" w:lastRow="0" w:firstColumn="1" w:lastColumn="0" w:noHBand="0" w:noVBand="1"/>
      </w:tblPr>
      <w:tblGrid>
        <w:gridCol w:w="515"/>
        <w:gridCol w:w="1337"/>
        <w:gridCol w:w="2521"/>
        <w:gridCol w:w="989"/>
        <w:gridCol w:w="2033"/>
        <w:gridCol w:w="2247"/>
      </w:tblGrid>
      <w:tr w:rsidR="000768CF">
        <w:trPr>
          <w:trHeight w:val="665"/>
        </w:trPr>
        <w:tc>
          <w:tcPr>
            <w:tcW w:w="516"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Sl. </w:t>
            </w:r>
          </w:p>
          <w:p w:rsidR="000768CF" w:rsidRDefault="00B2657A">
            <w:pPr>
              <w:ind w:left="2"/>
            </w:pPr>
            <w:r>
              <w:rPr>
                <w:rFonts w:ascii="Arial" w:eastAsia="Arial" w:hAnsi="Arial" w:cs="Arial"/>
                <w:sz w:val="19"/>
              </w:rPr>
              <w:t xml:space="preserve">No </w:t>
            </w:r>
          </w:p>
        </w:tc>
        <w:tc>
          <w:tcPr>
            <w:tcW w:w="133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Works/ </w:t>
            </w:r>
          </w:p>
          <w:p w:rsidR="000768CF" w:rsidRDefault="00B2657A">
            <w:pPr>
              <w:ind w:left="2"/>
            </w:pPr>
            <w:r>
              <w:rPr>
                <w:rFonts w:ascii="Arial" w:eastAsia="Arial" w:hAnsi="Arial" w:cs="Arial"/>
                <w:sz w:val="19"/>
              </w:rPr>
              <w:t xml:space="preserve">Division (as per cl. 1.)  </w:t>
            </w:r>
          </w:p>
        </w:tc>
        <w:tc>
          <w:tcPr>
            <w:tcW w:w="252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Description of </w:t>
            </w:r>
          </w:p>
          <w:p w:rsidR="000768CF" w:rsidRDefault="00B2657A">
            <w:r>
              <w:rPr>
                <w:rFonts w:ascii="Arial" w:eastAsia="Arial" w:hAnsi="Arial" w:cs="Arial"/>
                <w:sz w:val="19"/>
              </w:rPr>
              <w:t xml:space="preserve">Machine/Equipment </w:t>
            </w:r>
          </w:p>
        </w:tc>
        <w:tc>
          <w:tcPr>
            <w:tcW w:w="98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Quantity </w:t>
            </w:r>
          </w:p>
        </w:tc>
        <w:tc>
          <w:tcPr>
            <w:tcW w:w="2033"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Make &amp; Year of </w:t>
            </w:r>
          </w:p>
          <w:p w:rsidR="000768CF" w:rsidRDefault="00B2657A">
            <w:pPr>
              <w:ind w:left="2"/>
            </w:pPr>
            <w:r>
              <w:rPr>
                <w:rFonts w:ascii="Arial" w:eastAsia="Arial" w:hAnsi="Arial" w:cs="Arial"/>
                <w:sz w:val="19"/>
              </w:rPr>
              <w:t xml:space="preserve">Installation </w:t>
            </w:r>
          </w:p>
        </w:tc>
        <w:tc>
          <w:tcPr>
            <w:tcW w:w="2247" w:type="dxa"/>
            <w:tcBorders>
              <w:top w:val="single" w:sz="4" w:space="0" w:color="000000"/>
              <w:left w:val="single" w:sz="4" w:space="0" w:color="000000"/>
              <w:bottom w:val="single" w:sz="4" w:space="0" w:color="000000"/>
              <w:right w:val="single" w:sz="4" w:space="0" w:color="000000"/>
            </w:tcBorders>
          </w:tcPr>
          <w:p w:rsidR="000768CF" w:rsidRDefault="00B2657A">
            <w:pPr>
              <w:ind w:left="3"/>
            </w:pPr>
            <w:r>
              <w:rPr>
                <w:rFonts w:ascii="Arial" w:eastAsia="Arial" w:hAnsi="Arial" w:cs="Arial"/>
                <w:sz w:val="19"/>
              </w:rPr>
              <w:t xml:space="preserve">Remarks </w:t>
            </w:r>
          </w:p>
        </w:tc>
      </w:tr>
      <w:tr w:rsidR="000768CF">
        <w:trPr>
          <w:trHeight w:val="228"/>
        </w:trPr>
        <w:tc>
          <w:tcPr>
            <w:tcW w:w="516"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c>
          <w:tcPr>
            <w:tcW w:w="2033"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 </w:t>
            </w:r>
          </w:p>
        </w:tc>
        <w:tc>
          <w:tcPr>
            <w:tcW w:w="2247" w:type="dxa"/>
            <w:tcBorders>
              <w:top w:val="single" w:sz="4" w:space="0" w:color="000000"/>
              <w:left w:val="single" w:sz="4" w:space="0" w:color="000000"/>
              <w:bottom w:val="single" w:sz="4" w:space="0" w:color="000000"/>
              <w:right w:val="single" w:sz="4" w:space="0" w:color="000000"/>
            </w:tcBorders>
          </w:tcPr>
          <w:p w:rsidR="000768CF" w:rsidRDefault="00B2657A">
            <w:pPr>
              <w:ind w:left="3"/>
            </w:pPr>
            <w:r>
              <w:rPr>
                <w:rFonts w:ascii="Arial" w:eastAsia="Arial" w:hAnsi="Arial" w:cs="Arial"/>
                <w:sz w:val="19"/>
              </w:rPr>
              <w:t xml:space="preserve"> </w:t>
            </w:r>
          </w:p>
        </w:tc>
      </w:tr>
    </w:tbl>
    <w:p w:rsidR="000768CF" w:rsidRDefault="00B2657A">
      <w:pPr>
        <w:spacing w:after="0"/>
        <w:ind w:left="180"/>
      </w:pPr>
      <w:r>
        <w:rPr>
          <w:rFonts w:ascii="Arial" w:eastAsia="Arial" w:hAnsi="Arial" w:cs="Arial"/>
          <w:b/>
          <w:sz w:val="19"/>
        </w:rPr>
        <w:t xml:space="preserve"> </w:t>
      </w:r>
    </w:p>
    <w:p w:rsidR="000768CF" w:rsidRDefault="00B2657A">
      <w:pPr>
        <w:spacing w:after="5" w:line="250" w:lineRule="auto"/>
        <w:ind w:left="175" w:hanging="10"/>
      </w:pPr>
      <w:r>
        <w:rPr>
          <w:rFonts w:ascii="Arial" w:eastAsia="Arial" w:hAnsi="Arial" w:cs="Arial"/>
          <w:b/>
          <w:sz w:val="19"/>
        </w:rPr>
        <w:t xml:space="preserve">6.2   </w:t>
      </w:r>
      <w:r>
        <w:rPr>
          <w:rFonts w:ascii="Arial" w:eastAsia="Arial" w:hAnsi="Arial" w:cs="Arial"/>
          <w:sz w:val="19"/>
        </w:rPr>
        <w:t>IF IN-HOUSE MFG FACILITIES NOT AVAILABLE, INFORM SOURCE OF MFG. DETAILS ALONG WITH THEIR FACILITIES (RELATED TO THE ITEMS APPLIED FOR REGISTRATION)</w:t>
      </w:r>
      <w:r>
        <w:rPr>
          <w:rFonts w:ascii="Arial" w:eastAsia="Arial" w:hAnsi="Arial" w:cs="Arial"/>
          <w:b/>
          <w:sz w:val="19"/>
        </w:rPr>
        <w:t xml:space="preserve"> </w:t>
      </w:r>
    </w:p>
    <w:tbl>
      <w:tblPr>
        <w:tblStyle w:val="TableGrid"/>
        <w:tblW w:w="9681" w:type="dxa"/>
        <w:tblInd w:w="0" w:type="dxa"/>
        <w:tblCellMar>
          <w:top w:w="44" w:type="dxa"/>
          <w:left w:w="108" w:type="dxa"/>
          <w:right w:w="113" w:type="dxa"/>
        </w:tblCellMar>
        <w:tblLook w:val="04A0" w:firstRow="1" w:lastRow="0" w:firstColumn="1" w:lastColumn="0" w:noHBand="0" w:noVBand="1"/>
      </w:tblPr>
      <w:tblGrid>
        <w:gridCol w:w="516"/>
        <w:gridCol w:w="1786"/>
        <w:gridCol w:w="1697"/>
        <w:gridCol w:w="3382"/>
        <w:gridCol w:w="2300"/>
      </w:tblGrid>
      <w:tr w:rsidR="000768CF">
        <w:trPr>
          <w:trHeight w:val="466"/>
        </w:trPr>
        <w:tc>
          <w:tcPr>
            <w:tcW w:w="516"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Sl. </w:t>
            </w:r>
          </w:p>
          <w:p w:rsidR="000768CF" w:rsidRDefault="00B2657A">
            <w:r>
              <w:rPr>
                <w:rFonts w:ascii="Arial" w:eastAsia="Arial" w:hAnsi="Arial" w:cs="Arial"/>
                <w:sz w:val="19"/>
              </w:rPr>
              <w:t xml:space="preserve">No </w:t>
            </w:r>
          </w:p>
        </w:tc>
        <w:tc>
          <w:tcPr>
            <w:tcW w:w="1786"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Process </w:t>
            </w:r>
          </w:p>
          <w:p w:rsidR="000768CF" w:rsidRDefault="00B2657A">
            <w:r>
              <w:rPr>
                <w:rFonts w:ascii="Arial" w:eastAsia="Arial" w:hAnsi="Arial" w:cs="Arial"/>
                <w:sz w:val="19"/>
              </w:rPr>
              <w:t xml:space="preserve">Outsourced </w:t>
            </w:r>
          </w:p>
        </w:tc>
        <w:tc>
          <w:tcPr>
            <w:tcW w:w="1697" w:type="dxa"/>
            <w:tcBorders>
              <w:top w:val="single" w:sz="4" w:space="0" w:color="000000"/>
              <w:left w:val="single" w:sz="4" w:space="0" w:color="000000"/>
              <w:bottom w:val="single" w:sz="4" w:space="0" w:color="000000"/>
              <w:right w:val="single" w:sz="4" w:space="0" w:color="000000"/>
            </w:tcBorders>
          </w:tcPr>
          <w:p w:rsidR="000768CF" w:rsidRDefault="00B2657A">
            <w:pPr>
              <w:jc w:val="both"/>
            </w:pPr>
            <w:r>
              <w:rPr>
                <w:rFonts w:ascii="Arial" w:eastAsia="Arial" w:hAnsi="Arial" w:cs="Arial"/>
                <w:sz w:val="19"/>
              </w:rPr>
              <w:t xml:space="preserve">Name &amp; address of The Company </w:t>
            </w:r>
          </w:p>
        </w:tc>
        <w:tc>
          <w:tcPr>
            <w:tcW w:w="338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Description of Machine / Equipment </w:t>
            </w:r>
          </w:p>
        </w:tc>
        <w:tc>
          <w:tcPr>
            <w:tcW w:w="230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Remarks </w:t>
            </w:r>
          </w:p>
        </w:tc>
      </w:tr>
      <w:tr w:rsidR="000768CF">
        <w:trPr>
          <w:trHeight w:val="252"/>
        </w:trPr>
        <w:tc>
          <w:tcPr>
            <w:tcW w:w="516"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c>
          <w:tcPr>
            <w:tcW w:w="1786"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c>
          <w:tcPr>
            <w:tcW w:w="1697"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c>
          <w:tcPr>
            <w:tcW w:w="338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c>
          <w:tcPr>
            <w:tcW w:w="230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bl>
    <w:p w:rsidR="000768CF" w:rsidRDefault="00B2657A">
      <w:pPr>
        <w:spacing w:after="0"/>
        <w:ind w:left="180"/>
      </w:pPr>
      <w:r>
        <w:rPr>
          <w:rFonts w:ascii="Arial" w:eastAsia="Arial" w:hAnsi="Arial" w:cs="Arial"/>
          <w:b/>
          <w:sz w:val="19"/>
        </w:rPr>
        <w:t xml:space="preserve"> </w:t>
      </w:r>
    </w:p>
    <w:p w:rsidR="000768CF" w:rsidRDefault="00B2657A">
      <w:pPr>
        <w:spacing w:after="5" w:line="250" w:lineRule="auto"/>
        <w:ind w:left="175" w:hanging="10"/>
      </w:pPr>
      <w:r>
        <w:rPr>
          <w:rFonts w:ascii="Arial" w:eastAsia="Arial" w:hAnsi="Arial" w:cs="Arial"/>
          <w:b/>
          <w:sz w:val="19"/>
        </w:rPr>
        <w:t xml:space="preserve"> 6.3   </w:t>
      </w:r>
      <w:r>
        <w:rPr>
          <w:rFonts w:ascii="Arial" w:eastAsia="Arial" w:hAnsi="Arial" w:cs="Arial"/>
          <w:sz w:val="19"/>
        </w:rPr>
        <w:t>RATIO OF OUTSOURCED COST TO TOTAL PRODUCTION VALUE</w:t>
      </w:r>
      <w:r>
        <w:rPr>
          <w:rFonts w:ascii="Arial" w:eastAsia="Arial" w:hAnsi="Arial" w:cs="Arial"/>
          <w:b/>
          <w:sz w:val="19"/>
        </w:rPr>
        <w:t xml:space="preserve">:   </w:t>
      </w:r>
      <w:r>
        <w:rPr>
          <w:rFonts w:ascii="Arial" w:eastAsia="Arial" w:hAnsi="Arial" w:cs="Arial"/>
          <w:b/>
          <w:sz w:val="19"/>
          <w:u w:val="single" w:color="000000"/>
        </w:rPr>
        <w:t xml:space="preserve">                 .</w:t>
      </w:r>
      <w:r>
        <w:rPr>
          <w:rFonts w:ascii="Arial" w:eastAsia="Arial" w:hAnsi="Arial" w:cs="Arial"/>
          <w:b/>
          <w:sz w:val="19"/>
        </w:rPr>
        <w:t xml:space="preserve"> </w:t>
      </w:r>
    </w:p>
    <w:p w:rsidR="000768CF" w:rsidRDefault="00B2657A">
      <w:pPr>
        <w:spacing w:after="0"/>
        <w:ind w:left="180"/>
      </w:pPr>
      <w:r>
        <w:rPr>
          <w:rFonts w:ascii="Arial" w:eastAsia="Arial" w:hAnsi="Arial" w:cs="Arial"/>
          <w:b/>
          <w:sz w:val="19"/>
        </w:rPr>
        <w:t xml:space="preserve"> </w:t>
      </w:r>
    </w:p>
    <w:p w:rsidR="000768CF" w:rsidRDefault="00B2657A">
      <w:pPr>
        <w:tabs>
          <w:tab w:val="center" w:pos="6325"/>
        </w:tabs>
        <w:spacing w:after="5" w:line="250" w:lineRule="auto"/>
      </w:pPr>
      <w:r>
        <w:rPr>
          <w:rFonts w:ascii="Arial" w:eastAsia="Arial" w:hAnsi="Arial" w:cs="Arial"/>
          <w:b/>
          <w:sz w:val="19"/>
        </w:rPr>
        <w:t xml:space="preserve"> 6.4 </w:t>
      </w:r>
      <w:r>
        <w:rPr>
          <w:rFonts w:ascii="Arial" w:eastAsia="Arial" w:hAnsi="Arial" w:cs="Arial"/>
          <w:sz w:val="19"/>
        </w:rPr>
        <w:t>POWER BACK UP (Furnish details on separate sheet)</w:t>
      </w:r>
      <w:r>
        <w:rPr>
          <w:rFonts w:ascii="Arial" w:eastAsia="Arial" w:hAnsi="Arial" w:cs="Arial"/>
          <w:b/>
          <w:sz w:val="19"/>
        </w:rPr>
        <w:t xml:space="preserve">  </w:t>
      </w:r>
      <w:r>
        <w:rPr>
          <w:rFonts w:ascii="Arial" w:eastAsia="Arial" w:hAnsi="Arial" w:cs="Arial"/>
          <w:b/>
          <w:sz w:val="19"/>
        </w:rPr>
        <w:tab/>
      </w:r>
      <w:r>
        <w:rPr>
          <w:rFonts w:ascii="Arial" w:eastAsia="Arial" w:hAnsi="Arial" w:cs="Arial"/>
          <w:sz w:val="19"/>
        </w:rPr>
        <w:t>YES/ NO</w:t>
      </w:r>
      <w:r>
        <w:rPr>
          <w:rFonts w:ascii="Arial" w:eastAsia="Arial" w:hAnsi="Arial" w:cs="Arial"/>
          <w:b/>
          <w:sz w:val="19"/>
        </w:rPr>
        <w:t xml:space="preserve"> </w:t>
      </w:r>
    </w:p>
    <w:p w:rsidR="000768CF" w:rsidRDefault="00B2657A">
      <w:pPr>
        <w:spacing w:after="0"/>
        <w:ind w:left="180"/>
      </w:pPr>
      <w:r>
        <w:rPr>
          <w:rFonts w:ascii="Arial" w:eastAsia="Arial" w:hAnsi="Arial" w:cs="Arial"/>
          <w:b/>
          <w:sz w:val="19"/>
        </w:rPr>
        <w:t xml:space="preserve"> </w:t>
      </w:r>
    </w:p>
    <w:p w:rsidR="000768CF" w:rsidRDefault="00B2657A">
      <w:pPr>
        <w:spacing w:after="3"/>
        <w:ind w:left="190" w:hanging="10"/>
      </w:pPr>
      <w:r>
        <w:rPr>
          <w:rFonts w:ascii="Arial" w:eastAsia="Arial" w:hAnsi="Arial" w:cs="Arial"/>
          <w:b/>
          <w:sz w:val="19"/>
        </w:rPr>
        <w:t xml:space="preserve"> 7.0     INSPECTION &amp; TESTING FACILITIES </w:t>
      </w:r>
    </w:p>
    <w:p w:rsidR="000768CF" w:rsidRDefault="00B2657A">
      <w:pPr>
        <w:spacing w:after="0"/>
        <w:ind w:left="180"/>
      </w:pPr>
      <w:r>
        <w:rPr>
          <w:rFonts w:ascii="Arial" w:eastAsia="Arial" w:hAnsi="Arial" w:cs="Arial"/>
          <w:b/>
          <w:sz w:val="19"/>
        </w:rPr>
        <w:t xml:space="preserve"> </w:t>
      </w:r>
    </w:p>
    <w:p w:rsidR="000768CF" w:rsidRDefault="00B2657A">
      <w:pPr>
        <w:spacing w:after="5" w:line="250" w:lineRule="auto"/>
        <w:ind w:left="175" w:hanging="10"/>
      </w:pPr>
      <w:r>
        <w:rPr>
          <w:rFonts w:ascii="Arial" w:eastAsia="Arial" w:hAnsi="Arial" w:cs="Arial"/>
          <w:b/>
          <w:sz w:val="19"/>
        </w:rPr>
        <w:t xml:space="preserve"> 7.1</w:t>
      </w:r>
      <w:r>
        <w:rPr>
          <w:rFonts w:ascii="Arial" w:eastAsia="Arial" w:hAnsi="Arial" w:cs="Arial"/>
          <w:sz w:val="19"/>
        </w:rPr>
        <w:t xml:space="preserve"> LIST OF INSPECTION &amp; TESTING FACILITIES / EQUIPMENT AVALIABLE (RELATED TO THE      ITEMS APPLIED FOR REGISTRATION) </w:t>
      </w:r>
    </w:p>
    <w:tbl>
      <w:tblPr>
        <w:tblStyle w:val="TableGrid"/>
        <w:tblW w:w="9681" w:type="dxa"/>
        <w:tblInd w:w="0" w:type="dxa"/>
        <w:tblCellMar>
          <w:top w:w="44" w:type="dxa"/>
          <w:right w:w="57" w:type="dxa"/>
        </w:tblCellMar>
        <w:tblLook w:val="04A0" w:firstRow="1" w:lastRow="0" w:firstColumn="1" w:lastColumn="0" w:noHBand="0" w:noVBand="1"/>
      </w:tblPr>
      <w:tblGrid>
        <w:gridCol w:w="557"/>
        <w:gridCol w:w="1334"/>
        <w:gridCol w:w="2341"/>
        <w:gridCol w:w="629"/>
        <w:gridCol w:w="1983"/>
        <w:gridCol w:w="2837"/>
      </w:tblGrid>
      <w:tr w:rsidR="000768CF">
        <w:trPr>
          <w:trHeight w:val="665"/>
        </w:trPr>
        <w:tc>
          <w:tcPr>
            <w:tcW w:w="557"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Sl. </w:t>
            </w:r>
          </w:p>
          <w:p w:rsidR="000768CF" w:rsidRDefault="00B2657A">
            <w:r>
              <w:rPr>
                <w:rFonts w:ascii="Arial" w:eastAsia="Arial" w:hAnsi="Arial" w:cs="Arial"/>
                <w:sz w:val="19"/>
              </w:rPr>
              <w:t xml:space="preserve">No </w:t>
            </w:r>
          </w:p>
        </w:tc>
        <w:tc>
          <w:tcPr>
            <w:tcW w:w="1334"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Works/ Division(as per cl. 1.2) </w:t>
            </w:r>
          </w:p>
        </w:tc>
        <w:tc>
          <w:tcPr>
            <w:tcW w:w="2341" w:type="dxa"/>
            <w:tcBorders>
              <w:top w:val="single" w:sz="4" w:space="0" w:color="000000"/>
              <w:left w:val="single" w:sz="4" w:space="0" w:color="000000"/>
              <w:bottom w:val="single" w:sz="4" w:space="0" w:color="000000"/>
              <w:right w:val="single" w:sz="4" w:space="0" w:color="000000"/>
            </w:tcBorders>
          </w:tcPr>
          <w:p w:rsidR="000768CF" w:rsidRDefault="00B2657A">
            <w:pPr>
              <w:ind w:left="50"/>
              <w:jc w:val="center"/>
            </w:pPr>
            <w:r>
              <w:rPr>
                <w:rFonts w:ascii="Arial" w:eastAsia="Arial" w:hAnsi="Arial" w:cs="Arial"/>
                <w:sz w:val="19"/>
              </w:rPr>
              <w:t xml:space="preserve">Description of Facility/ </w:t>
            </w:r>
          </w:p>
          <w:p w:rsidR="000768CF" w:rsidRDefault="00B2657A">
            <w:pPr>
              <w:ind w:left="52"/>
              <w:jc w:val="center"/>
            </w:pPr>
            <w:r>
              <w:rPr>
                <w:rFonts w:ascii="Arial" w:eastAsia="Arial" w:hAnsi="Arial" w:cs="Arial"/>
                <w:sz w:val="19"/>
              </w:rPr>
              <w:t xml:space="preserve">Equipment &amp; Capacity </w:t>
            </w:r>
          </w:p>
        </w:tc>
        <w:tc>
          <w:tcPr>
            <w:tcW w:w="629" w:type="dxa"/>
            <w:tcBorders>
              <w:top w:val="single" w:sz="4" w:space="0" w:color="000000"/>
              <w:left w:val="single" w:sz="4" w:space="0" w:color="000000"/>
              <w:bottom w:val="single" w:sz="4" w:space="0" w:color="000000"/>
              <w:right w:val="single" w:sz="4" w:space="0" w:color="000000"/>
            </w:tcBorders>
          </w:tcPr>
          <w:p w:rsidR="000768CF" w:rsidRDefault="00B2657A">
            <w:pPr>
              <w:ind w:left="115"/>
            </w:pPr>
            <w:r>
              <w:rPr>
                <w:rFonts w:ascii="Arial" w:eastAsia="Arial" w:hAnsi="Arial" w:cs="Arial"/>
                <w:sz w:val="19"/>
              </w:rPr>
              <w:t xml:space="preserve">Nos. </w:t>
            </w:r>
          </w:p>
        </w:tc>
        <w:tc>
          <w:tcPr>
            <w:tcW w:w="1983"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Make &amp; Year of </w:t>
            </w:r>
          </w:p>
          <w:p w:rsidR="000768CF" w:rsidRDefault="00B2657A">
            <w:pPr>
              <w:ind w:left="108"/>
            </w:pPr>
            <w:r>
              <w:rPr>
                <w:rFonts w:ascii="Arial" w:eastAsia="Arial" w:hAnsi="Arial" w:cs="Arial"/>
                <w:sz w:val="19"/>
              </w:rPr>
              <w:t xml:space="preserve">Manufacturing </w:t>
            </w:r>
          </w:p>
        </w:tc>
        <w:tc>
          <w:tcPr>
            <w:tcW w:w="2837"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Last Date of Calibration(With </w:t>
            </w:r>
          </w:p>
          <w:p w:rsidR="000768CF" w:rsidRDefault="00B2657A">
            <w:pPr>
              <w:ind w:left="108"/>
            </w:pPr>
            <w:r>
              <w:rPr>
                <w:rFonts w:ascii="Arial" w:eastAsia="Arial" w:hAnsi="Arial" w:cs="Arial"/>
                <w:sz w:val="19"/>
              </w:rPr>
              <w:t xml:space="preserve">Traceability)  </w:t>
            </w:r>
          </w:p>
        </w:tc>
      </w:tr>
      <w:tr w:rsidR="000768CF">
        <w:trPr>
          <w:trHeight w:val="230"/>
        </w:trPr>
        <w:tc>
          <w:tcPr>
            <w:tcW w:w="557"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c>
          <w:tcPr>
            <w:tcW w:w="1334"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2341" w:type="dxa"/>
            <w:tcBorders>
              <w:top w:val="single" w:sz="4" w:space="0" w:color="000000"/>
              <w:left w:val="single" w:sz="4" w:space="0" w:color="000000"/>
              <w:bottom w:val="single" w:sz="4" w:space="0" w:color="000000"/>
              <w:right w:val="single" w:sz="4" w:space="0" w:color="000000"/>
            </w:tcBorders>
          </w:tcPr>
          <w:p w:rsidR="000768CF" w:rsidRDefault="00B2657A">
            <w:pPr>
              <w:ind w:left="103"/>
              <w:jc w:val="center"/>
            </w:pPr>
            <w:r>
              <w:rPr>
                <w:rFonts w:ascii="Arial" w:eastAsia="Arial" w:hAnsi="Arial" w:cs="Arial"/>
                <w:sz w:val="19"/>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0768CF" w:rsidRDefault="00B2657A">
            <w:pPr>
              <w:ind w:left="105"/>
              <w:jc w:val="center"/>
            </w:pPr>
            <w:r>
              <w:rPr>
                <w:rFonts w:ascii="Arial" w:eastAsia="Arial" w:hAnsi="Arial" w:cs="Arial"/>
                <w:sz w:val="19"/>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r>
    </w:tbl>
    <w:p w:rsidR="000768CF" w:rsidRDefault="00B2657A">
      <w:pPr>
        <w:spacing w:after="0"/>
      </w:pPr>
      <w:r>
        <w:rPr>
          <w:rFonts w:ascii="Arial" w:eastAsia="Arial" w:hAnsi="Arial" w:cs="Arial"/>
          <w:sz w:val="19"/>
        </w:rPr>
        <w:t xml:space="preserve">     </w:t>
      </w:r>
    </w:p>
    <w:p w:rsidR="000768CF" w:rsidRDefault="00B2657A">
      <w:pPr>
        <w:spacing w:after="5" w:line="250" w:lineRule="auto"/>
        <w:ind w:left="10" w:hanging="10"/>
      </w:pPr>
      <w:r>
        <w:rPr>
          <w:rFonts w:ascii="Arial" w:eastAsia="Arial" w:hAnsi="Arial" w:cs="Arial"/>
          <w:b/>
          <w:sz w:val="19"/>
        </w:rPr>
        <w:t>7.2</w:t>
      </w:r>
      <w:r>
        <w:rPr>
          <w:rFonts w:ascii="Arial" w:eastAsia="Arial" w:hAnsi="Arial" w:cs="Arial"/>
          <w:sz w:val="19"/>
        </w:rPr>
        <w:t xml:space="preserve">   IF IN-HOUSE TESTING FACILITIES NOT AVAILABLE, INDICATE SOURCE OF TESTING     </w:t>
      </w:r>
    </w:p>
    <w:p w:rsidR="000768CF" w:rsidRDefault="00B2657A">
      <w:pPr>
        <w:spacing w:after="5" w:line="250" w:lineRule="auto"/>
        <w:ind w:left="175" w:hanging="10"/>
      </w:pPr>
      <w:r>
        <w:rPr>
          <w:rFonts w:ascii="Arial" w:eastAsia="Arial" w:hAnsi="Arial" w:cs="Arial"/>
          <w:sz w:val="19"/>
        </w:rPr>
        <w:t xml:space="preserve">     ALONGWITH THEIR FACILITIES (RELATED TO THE ITEMS APPLIED FOR REGISTERATION) </w:t>
      </w:r>
    </w:p>
    <w:tbl>
      <w:tblPr>
        <w:tblStyle w:val="TableGrid"/>
        <w:tblW w:w="9681" w:type="dxa"/>
        <w:tblInd w:w="0" w:type="dxa"/>
        <w:tblCellMar>
          <w:top w:w="44" w:type="dxa"/>
          <w:left w:w="108" w:type="dxa"/>
          <w:right w:w="71" w:type="dxa"/>
        </w:tblCellMar>
        <w:tblLook w:val="04A0" w:firstRow="1" w:lastRow="0" w:firstColumn="1" w:lastColumn="0" w:noHBand="0" w:noVBand="1"/>
      </w:tblPr>
      <w:tblGrid>
        <w:gridCol w:w="504"/>
        <w:gridCol w:w="792"/>
        <w:gridCol w:w="1405"/>
        <w:gridCol w:w="3060"/>
        <w:gridCol w:w="3920"/>
      </w:tblGrid>
      <w:tr w:rsidR="000768CF">
        <w:trPr>
          <w:trHeight w:val="446"/>
        </w:trPr>
        <w:tc>
          <w:tcPr>
            <w:tcW w:w="504"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Sl. </w:t>
            </w:r>
          </w:p>
          <w:p w:rsidR="000768CF" w:rsidRDefault="00B2657A">
            <w:r>
              <w:rPr>
                <w:rFonts w:ascii="Arial" w:eastAsia="Arial" w:hAnsi="Arial" w:cs="Arial"/>
                <w:sz w:val="19"/>
              </w:rPr>
              <w:t xml:space="preserve">No </w:t>
            </w:r>
          </w:p>
        </w:tc>
        <w:tc>
          <w:tcPr>
            <w:tcW w:w="792" w:type="dxa"/>
            <w:tcBorders>
              <w:top w:val="single" w:sz="4" w:space="0" w:color="000000"/>
              <w:left w:val="single" w:sz="4" w:space="0" w:color="000000"/>
              <w:bottom w:val="single" w:sz="4" w:space="0" w:color="000000"/>
              <w:right w:val="single" w:sz="4" w:space="0" w:color="000000"/>
            </w:tcBorders>
          </w:tcPr>
          <w:p w:rsidR="000768CF" w:rsidRDefault="00B2657A">
            <w:pPr>
              <w:ind w:right="42"/>
              <w:jc w:val="center"/>
            </w:pPr>
            <w:r>
              <w:rPr>
                <w:rFonts w:ascii="Arial" w:eastAsia="Arial" w:hAnsi="Arial" w:cs="Arial"/>
                <w:sz w:val="19"/>
              </w:rPr>
              <w:t xml:space="preserve">Test </w:t>
            </w:r>
          </w:p>
        </w:tc>
        <w:tc>
          <w:tcPr>
            <w:tcW w:w="1405" w:type="dxa"/>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sz w:val="19"/>
              </w:rPr>
              <w:t xml:space="preserve">Source of Testing </w:t>
            </w:r>
          </w:p>
        </w:tc>
        <w:tc>
          <w:tcPr>
            <w:tcW w:w="3060" w:type="dxa"/>
            <w:tcBorders>
              <w:top w:val="single" w:sz="4" w:space="0" w:color="000000"/>
              <w:left w:val="single" w:sz="4" w:space="0" w:color="000000"/>
              <w:bottom w:val="single" w:sz="4" w:space="0" w:color="000000"/>
              <w:right w:val="single" w:sz="4" w:space="0" w:color="000000"/>
            </w:tcBorders>
          </w:tcPr>
          <w:p w:rsidR="000768CF" w:rsidRDefault="00B2657A">
            <w:pPr>
              <w:ind w:left="12"/>
            </w:pPr>
            <w:r>
              <w:rPr>
                <w:rFonts w:ascii="Arial" w:eastAsia="Arial" w:hAnsi="Arial" w:cs="Arial"/>
                <w:sz w:val="19"/>
              </w:rPr>
              <w:t xml:space="preserve">Description of Facility/ Equipment </w:t>
            </w:r>
          </w:p>
          <w:p w:rsidR="000768CF" w:rsidRDefault="00B2657A">
            <w:pPr>
              <w:ind w:right="37"/>
              <w:jc w:val="center"/>
            </w:pPr>
            <w:r>
              <w:rPr>
                <w:rFonts w:ascii="Arial" w:eastAsia="Arial" w:hAnsi="Arial" w:cs="Arial"/>
                <w:sz w:val="19"/>
              </w:rPr>
              <w:t xml:space="preserve">&amp; Capacity </w:t>
            </w:r>
          </w:p>
        </w:tc>
        <w:tc>
          <w:tcPr>
            <w:tcW w:w="3920" w:type="dxa"/>
            <w:tcBorders>
              <w:top w:val="single" w:sz="4" w:space="0" w:color="000000"/>
              <w:left w:val="single" w:sz="4" w:space="0" w:color="000000"/>
              <w:bottom w:val="single" w:sz="4" w:space="0" w:color="000000"/>
              <w:right w:val="single" w:sz="4" w:space="0" w:color="000000"/>
            </w:tcBorders>
          </w:tcPr>
          <w:p w:rsidR="000768CF" w:rsidRDefault="00B2657A">
            <w:pPr>
              <w:ind w:left="12"/>
            </w:pPr>
            <w:r>
              <w:rPr>
                <w:rFonts w:ascii="Arial" w:eastAsia="Arial" w:hAnsi="Arial" w:cs="Arial"/>
                <w:sz w:val="19"/>
              </w:rPr>
              <w:t xml:space="preserve">Approval of Equipment/ Process/ Personnel </w:t>
            </w:r>
          </w:p>
          <w:p w:rsidR="000768CF" w:rsidRDefault="00B2657A">
            <w:pPr>
              <w:ind w:right="40"/>
              <w:jc w:val="center"/>
            </w:pPr>
            <w:r>
              <w:rPr>
                <w:rFonts w:ascii="Arial" w:eastAsia="Arial" w:hAnsi="Arial" w:cs="Arial"/>
                <w:sz w:val="19"/>
              </w:rPr>
              <w:t xml:space="preserve">Qualification </w:t>
            </w:r>
          </w:p>
        </w:tc>
      </w:tr>
      <w:tr w:rsidR="000768CF">
        <w:trPr>
          <w:trHeight w:val="228"/>
        </w:trPr>
        <w:tc>
          <w:tcPr>
            <w:tcW w:w="504"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c>
          <w:tcPr>
            <w:tcW w:w="792" w:type="dxa"/>
            <w:tcBorders>
              <w:top w:val="single" w:sz="4" w:space="0" w:color="000000"/>
              <w:left w:val="single" w:sz="4" w:space="0" w:color="000000"/>
              <w:bottom w:val="single" w:sz="4" w:space="0" w:color="000000"/>
              <w:right w:val="single" w:sz="4" w:space="0" w:color="000000"/>
            </w:tcBorders>
          </w:tcPr>
          <w:p w:rsidR="000768CF" w:rsidRDefault="00B2657A">
            <w:pPr>
              <w:ind w:left="10"/>
              <w:jc w:val="center"/>
            </w:pPr>
            <w:r>
              <w:rPr>
                <w:rFonts w:ascii="Arial" w:eastAsia="Arial" w:hAnsi="Arial" w:cs="Arial"/>
                <w:sz w:val="19"/>
              </w:rPr>
              <w:t xml:space="preserve"> </w:t>
            </w:r>
          </w:p>
        </w:tc>
        <w:tc>
          <w:tcPr>
            <w:tcW w:w="1405" w:type="dxa"/>
            <w:tcBorders>
              <w:top w:val="single" w:sz="4" w:space="0" w:color="000000"/>
              <w:left w:val="single" w:sz="4" w:space="0" w:color="000000"/>
              <w:bottom w:val="single" w:sz="4" w:space="0" w:color="000000"/>
              <w:right w:val="single" w:sz="4" w:space="0" w:color="000000"/>
            </w:tcBorders>
          </w:tcPr>
          <w:p w:rsidR="000768CF" w:rsidRDefault="00B2657A">
            <w:pPr>
              <w:ind w:left="12"/>
              <w:jc w:val="center"/>
            </w:pPr>
            <w:r>
              <w:rPr>
                <w:rFonts w:ascii="Arial" w:eastAsia="Arial" w:hAnsi="Arial" w:cs="Arial"/>
                <w:sz w:val="19"/>
              </w:rPr>
              <w:t xml:space="preserve"> </w:t>
            </w:r>
          </w:p>
        </w:tc>
        <w:tc>
          <w:tcPr>
            <w:tcW w:w="3060" w:type="dxa"/>
            <w:tcBorders>
              <w:top w:val="single" w:sz="4" w:space="0" w:color="000000"/>
              <w:left w:val="single" w:sz="4" w:space="0" w:color="000000"/>
              <w:bottom w:val="single" w:sz="4" w:space="0" w:color="000000"/>
              <w:right w:val="single" w:sz="4" w:space="0" w:color="000000"/>
            </w:tcBorders>
          </w:tcPr>
          <w:p w:rsidR="000768CF" w:rsidRDefault="00B2657A">
            <w:pPr>
              <w:ind w:left="13"/>
              <w:jc w:val="center"/>
            </w:pPr>
            <w:r>
              <w:rPr>
                <w:rFonts w:ascii="Arial" w:eastAsia="Arial" w:hAnsi="Arial" w:cs="Arial"/>
                <w:sz w:val="19"/>
              </w:rPr>
              <w:t xml:space="preserve"> </w:t>
            </w:r>
          </w:p>
        </w:tc>
        <w:tc>
          <w:tcPr>
            <w:tcW w:w="3920" w:type="dxa"/>
            <w:tcBorders>
              <w:top w:val="single" w:sz="4" w:space="0" w:color="000000"/>
              <w:left w:val="single" w:sz="4" w:space="0" w:color="000000"/>
              <w:bottom w:val="single" w:sz="4" w:space="0" w:color="000000"/>
              <w:right w:val="single" w:sz="4" w:space="0" w:color="000000"/>
            </w:tcBorders>
          </w:tcPr>
          <w:p w:rsidR="000768CF" w:rsidRDefault="00B2657A">
            <w:pPr>
              <w:ind w:left="13"/>
              <w:jc w:val="center"/>
            </w:pPr>
            <w:r>
              <w:rPr>
                <w:rFonts w:ascii="Arial" w:eastAsia="Arial" w:hAnsi="Arial" w:cs="Arial"/>
                <w:sz w:val="19"/>
              </w:rPr>
              <w:t xml:space="preserve"> </w:t>
            </w:r>
          </w:p>
        </w:tc>
      </w:tr>
    </w:tbl>
    <w:p w:rsidR="000768CF" w:rsidRDefault="00B2657A">
      <w:pPr>
        <w:spacing w:after="5" w:line="250" w:lineRule="auto"/>
        <w:ind w:left="175" w:hanging="10"/>
      </w:pPr>
      <w:r>
        <w:rPr>
          <w:rFonts w:ascii="Arial" w:eastAsia="Arial" w:hAnsi="Arial" w:cs="Arial"/>
          <w:sz w:val="19"/>
          <w:u w:val="single" w:color="000000"/>
        </w:rPr>
        <w:t>Note:</w:t>
      </w:r>
      <w:r>
        <w:rPr>
          <w:rFonts w:ascii="Arial" w:eastAsia="Arial" w:hAnsi="Arial" w:cs="Arial"/>
          <w:sz w:val="19"/>
        </w:rPr>
        <w:t xml:space="preserve"> In case of outsourcing of major testing such as NDT, Electrical &amp; Mechanical Testing, no marks will be awarded. However, material composition testing by chemical method from recognized laboratory shall not attract negative marking. </w:t>
      </w:r>
    </w:p>
    <w:p w:rsidR="000768CF" w:rsidRDefault="00B2657A">
      <w:pPr>
        <w:spacing w:after="0"/>
        <w:ind w:left="180"/>
      </w:pPr>
      <w:r>
        <w:rPr>
          <w:rFonts w:ascii="Arial" w:eastAsia="Arial" w:hAnsi="Arial" w:cs="Arial"/>
          <w:b/>
          <w:sz w:val="19"/>
        </w:rPr>
        <w:t xml:space="preserve"> </w:t>
      </w:r>
    </w:p>
    <w:p w:rsidR="000768CF" w:rsidRDefault="00B2657A">
      <w:pPr>
        <w:spacing w:after="3"/>
        <w:ind w:left="190" w:hanging="10"/>
      </w:pPr>
      <w:r>
        <w:rPr>
          <w:rFonts w:ascii="Arial" w:eastAsia="Arial" w:hAnsi="Arial" w:cs="Arial"/>
          <w:b/>
          <w:sz w:val="19"/>
          <w:u w:val="single" w:color="000000"/>
        </w:rPr>
        <w:t>PART- B</w:t>
      </w:r>
      <w:r>
        <w:rPr>
          <w:rFonts w:ascii="Arial" w:eastAsia="Arial" w:hAnsi="Arial" w:cs="Arial"/>
          <w:b/>
          <w:sz w:val="19"/>
        </w:rPr>
        <w:t xml:space="preserve">:  FINANCIAL INFORMATION (to be certified by a Chartered Accountant) </w:t>
      </w:r>
    </w:p>
    <w:p w:rsidR="000768CF" w:rsidRDefault="00B2657A">
      <w:pPr>
        <w:spacing w:after="0"/>
        <w:ind w:left="180"/>
      </w:pPr>
      <w:r>
        <w:rPr>
          <w:rFonts w:ascii="Arial" w:eastAsia="Arial" w:hAnsi="Arial" w:cs="Arial"/>
          <w:b/>
          <w:sz w:val="19"/>
        </w:rPr>
        <w:t xml:space="preserve"> </w:t>
      </w:r>
    </w:p>
    <w:tbl>
      <w:tblPr>
        <w:tblStyle w:val="TableGrid"/>
        <w:tblW w:w="9642" w:type="dxa"/>
        <w:tblInd w:w="38" w:type="dxa"/>
        <w:tblCellMar>
          <w:right w:w="2" w:type="dxa"/>
        </w:tblCellMar>
        <w:tblLook w:val="04A0" w:firstRow="1" w:lastRow="0" w:firstColumn="1" w:lastColumn="0" w:noHBand="0" w:noVBand="1"/>
      </w:tblPr>
      <w:tblGrid>
        <w:gridCol w:w="38"/>
        <w:gridCol w:w="669"/>
        <w:gridCol w:w="38"/>
        <w:gridCol w:w="3496"/>
        <w:gridCol w:w="38"/>
        <w:gridCol w:w="1374"/>
        <w:gridCol w:w="38"/>
        <w:gridCol w:w="1090"/>
        <w:gridCol w:w="38"/>
        <w:gridCol w:w="1233"/>
        <w:gridCol w:w="38"/>
        <w:gridCol w:w="1514"/>
        <w:gridCol w:w="38"/>
      </w:tblGrid>
      <w:tr w:rsidR="000768CF">
        <w:trPr>
          <w:gridBefore w:val="1"/>
          <w:wBefore w:w="38" w:type="dxa"/>
          <w:trHeight w:val="339"/>
        </w:trPr>
        <w:tc>
          <w:tcPr>
            <w:tcW w:w="708" w:type="dxa"/>
            <w:gridSpan w:val="2"/>
            <w:tcBorders>
              <w:top w:val="single" w:sz="4" w:space="0" w:color="000000"/>
              <w:left w:val="single" w:sz="4" w:space="0" w:color="000000"/>
              <w:bottom w:val="single" w:sz="4" w:space="0" w:color="000000"/>
              <w:right w:val="nil"/>
            </w:tcBorders>
          </w:tcPr>
          <w:p w:rsidR="000768CF" w:rsidRDefault="00B2657A">
            <w:pPr>
              <w:tabs>
                <w:tab w:val="right" w:pos="706"/>
              </w:tabs>
            </w:pPr>
            <w:r>
              <w:rPr>
                <w:rFonts w:ascii="Arial" w:eastAsia="Arial" w:hAnsi="Arial" w:cs="Arial"/>
                <w:sz w:val="16"/>
              </w:rPr>
              <w:t xml:space="preserve">1. </w:t>
            </w:r>
            <w:r>
              <w:rPr>
                <w:rFonts w:ascii="Arial" w:eastAsia="Arial" w:hAnsi="Arial" w:cs="Arial"/>
                <w:sz w:val="16"/>
              </w:rPr>
              <w:tab/>
            </w:r>
            <w:r>
              <w:rPr>
                <w:rFonts w:ascii="Arial" w:eastAsia="Arial" w:hAnsi="Arial" w:cs="Arial"/>
                <w:sz w:val="19"/>
              </w:rPr>
              <w:t>Sc</w:t>
            </w:r>
          </w:p>
        </w:tc>
        <w:tc>
          <w:tcPr>
            <w:tcW w:w="8934" w:type="dxa"/>
            <w:gridSpan w:val="10"/>
            <w:tcBorders>
              <w:top w:val="single" w:sz="4" w:space="0" w:color="000000"/>
              <w:left w:val="nil"/>
              <w:bottom w:val="single" w:sz="4" w:space="0" w:color="000000"/>
              <w:right w:val="single" w:sz="4" w:space="0" w:color="000000"/>
            </w:tcBorders>
          </w:tcPr>
          <w:p w:rsidR="000768CF" w:rsidRDefault="00B2657A">
            <w:pPr>
              <w:ind w:left="-17"/>
            </w:pPr>
            <w:r>
              <w:rPr>
                <w:rFonts w:ascii="Arial" w:eastAsia="Arial" w:hAnsi="Arial" w:cs="Arial"/>
                <w:sz w:val="19"/>
              </w:rPr>
              <w:t xml:space="preserve">anned copy of the financial information as below signed by a Chartered Accountant is to be uploaded. </w:t>
            </w:r>
          </w:p>
        </w:tc>
      </w:tr>
      <w:tr w:rsidR="000768CF">
        <w:trPr>
          <w:gridBefore w:val="1"/>
          <w:wBefore w:w="38" w:type="dxa"/>
          <w:trHeight w:val="446"/>
        </w:trPr>
        <w:tc>
          <w:tcPr>
            <w:tcW w:w="708" w:type="dxa"/>
            <w:gridSpan w:val="2"/>
            <w:tcBorders>
              <w:top w:val="single" w:sz="4" w:space="0" w:color="000000"/>
              <w:left w:val="single" w:sz="4" w:space="0" w:color="000000"/>
              <w:bottom w:val="single" w:sz="4" w:space="0" w:color="000000"/>
              <w:right w:val="nil"/>
            </w:tcBorders>
          </w:tcPr>
          <w:p w:rsidR="000768CF" w:rsidRDefault="000768CF"/>
        </w:tc>
        <w:tc>
          <w:tcPr>
            <w:tcW w:w="8934" w:type="dxa"/>
            <w:gridSpan w:val="10"/>
            <w:tcBorders>
              <w:top w:val="single" w:sz="4" w:space="0" w:color="000000"/>
              <w:left w:val="nil"/>
              <w:bottom w:val="single" w:sz="4" w:space="0" w:color="000000"/>
              <w:right w:val="single" w:sz="4" w:space="0" w:color="000000"/>
            </w:tcBorders>
          </w:tcPr>
          <w:p w:rsidR="000768CF" w:rsidRDefault="00B2657A">
            <w:pPr>
              <w:ind w:left="1294"/>
            </w:pPr>
            <w:r>
              <w:rPr>
                <w:rFonts w:ascii="Arial" w:eastAsia="Arial" w:hAnsi="Arial" w:cs="Arial"/>
                <w:b/>
                <w:sz w:val="19"/>
              </w:rPr>
              <w:t xml:space="preserve">FINANCIAL INFORMATION FOR THE PREVIOUS FOUR YEARS </w:t>
            </w:r>
          </w:p>
          <w:p w:rsidR="000768CF" w:rsidRDefault="00B2657A">
            <w:pPr>
              <w:ind w:left="305"/>
            </w:pPr>
            <w:r>
              <w:rPr>
                <w:rFonts w:ascii="Arial" w:eastAsia="Arial" w:hAnsi="Arial" w:cs="Arial"/>
                <w:b/>
                <w:sz w:val="19"/>
                <w:u w:val="single" w:color="000000"/>
              </w:rPr>
              <w:t>“Figures to be as per Revised Schedule 6 of the Companies Act 2013, as applicable”</w:t>
            </w:r>
            <w:r>
              <w:rPr>
                <w:rFonts w:ascii="Arial" w:eastAsia="Arial" w:hAnsi="Arial" w:cs="Arial"/>
                <w:b/>
                <w:sz w:val="19"/>
              </w:rPr>
              <w:t xml:space="preserve"> </w:t>
            </w:r>
          </w:p>
        </w:tc>
      </w:tr>
      <w:tr w:rsidR="000768CF">
        <w:trPr>
          <w:gridBefore w:val="1"/>
          <w:wBefore w:w="38" w:type="dxa"/>
          <w:trHeight w:val="257"/>
        </w:trPr>
        <w:tc>
          <w:tcPr>
            <w:tcW w:w="708" w:type="dxa"/>
            <w:gridSpan w:val="2"/>
            <w:vMerge w:val="restart"/>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b/>
                <w:sz w:val="19"/>
              </w:rPr>
              <w:t xml:space="preserve">8.0 </w:t>
            </w:r>
          </w:p>
        </w:tc>
        <w:tc>
          <w:tcPr>
            <w:tcW w:w="3545" w:type="dxa"/>
            <w:gridSpan w:val="2"/>
            <w:vMerge w:val="restart"/>
            <w:tcBorders>
              <w:top w:val="single" w:sz="4" w:space="0" w:color="000000"/>
              <w:left w:val="single" w:sz="4" w:space="0" w:color="000000"/>
              <w:bottom w:val="single" w:sz="4" w:space="0" w:color="000000"/>
              <w:right w:val="single" w:sz="4" w:space="0" w:color="000000"/>
            </w:tcBorders>
            <w:vAlign w:val="center"/>
          </w:tcPr>
          <w:p w:rsidR="000768CF" w:rsidRDefault="00B2657A">
            <w:pPr>
              <w:ind w:left="16"/>
              <w:jc w:val="center"/>
            </w:pPr>
            <w:r>
              <w:rPr>
                <w:rFonts w:ascii="Arial" w:eastAsia="Arial" w:hAnsi="Arial" w:cs="Arial"/>
                <w:b/>
                <w:sz w:val="19"/>
              </w:rPr>
              <w:t xml:space="preserve">Parameter </w:t>
            </w:r>
          </w:p>
        </w:tc>
        <w:tc>
          <w:tcPr>
            <w:tcW w:w="1419"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5"/>
              <w:jc w:val="center"/>
            </w:pPr>
            <w:r>
              <w:rPr>
                <w:rFonts w:ascii="Arial" w:eastAsia="Arial" w:hAnsi="Arial" w:cs="Arial"/>
                <w:b/>
                <w:sz w:val="19"/>
              </w:rPr>
              <w:t xml:space="preserve">Year 1 </w:t>
            </w:r>
          </w:p>
        </w:tc>
        <w:tc>
          <w:tcPr>
            <w:tcW w:w="1133"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7"/>
              <w:jc w:val="center"/>
            </w:pPr>
            <w:r>
              <w:rPr>
                <w:rFonts w:ascii="Arial" w:eastAsia="Arial" w:hAnsi="Arial" w:cs="Arial"/>
                <w:b/>
                <w:sz w:val="19"/>
              </w:rPr>
              <w:t xml:space="preserve">Year 2 </w:t>
            </w:r>
          </w:p>
        </w:tc>
        <w:tc>
          <w:tcPr>
            <w:tcW w:w="127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2"/>
              <w:jc w:val="center"/>
            </w:pPr>
            <w:r>
              <w:rPr>
                <w:rFonts w:ascii="Arial" w:eastAsia="Arial" w:hAnsi="Arial" w:cs="Arial"/>
                <w:b/>
                <w:sz w:val="19"/>
              </w:rPr>
              <w:t xml:space="preserve">Year 3 </w:t>
            </w:r>
          </w:p>
        </w:tc>
        <w:tc>
          <w:tcPr>
            <w:tcW w:w="156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3"/>
              <w:jc w:val="center"/>
            </w:pPr>
            <w:r>
              <w:rPr>
                <w:rFonts w:ascii="Arial" w:eastAsia="Arial" w:hAnsi="Arial" w:cs="Arial"/>
                <w:b/>
                <w:sz w:val="19"/>
              </w:rPr>
              <w:t xml:space="preserve">Year 4 </w:t>
            </w:r>
          </w:p>
        </w:tc>
      </w:tr>
      <w:tr w:rsidR="000768CF">
        <w:trPr>
          <w:gridBefore w:val="1"/>
          <w:wBefore w:w="38" w:type="dxa"/>
          <w:trHeight w:val="228"/>
        </w:trPr>
        <w:tc>
          <w:tcPr>
            <w:tcW w:w="0" w:type="auto"/>
            <w:gridSpan w:val="2"/>
            <w:vMerge/>
            <w:tcBorders>
              <w:top w:val="nil"/>
              <w:left w:val="single" w:sz="4" w:space="0" w:color="000000"/>
              <w:bottom w:val="single" w:sz="4" w:space="0" w:color="000000"/>
              <w:right w:val="single" w:sz="4" w:space="0" w:color="000000"/>
            </w:tcBorders>
          </w:tcPr>
          <w:p w:rsidR="000768CF" w:rsidRDefault="000768CF"/>
        </w:tc>
        <w:tc>
          <w:tcPr>
            <w:tcW w:w="0" w:type="auto"/>
            <w:gridSpan w:val="2"/>
            <w:vMerge/>
            <w:tcBorders>
              <w:top w:val="nil"/>
              <w:left w:val="single" w:sz="4" w:space="0" w:color="000000"/>
              <w:bottom w:val="single" w:sz="4" w:space="0" w:color="000000"/>
              <w:right w:val="single" w:sz="4" w:space="0" w:color="000000"/>
            </w:tcBorders>
          </w:tcPr>
          <w:p w:rsidR="000768CF" w:rsidRDefault="000768CF"/>
        </w:tc>
        <w:tc>
          <w:tcPr>
            <w:tcW w:w="5389" w:type="dxa"/>
            <w:gridSpan w:val="8"/>
            <w:tcBorders>
              <w:top w:val="single" w:sz="4" w:space="0" w:color="000000"/>
              <w:left w:val="single" w:sz="4" w:space="0" w:color="000000"/>
              <w:bottom w:val="single" w:sz="4" w:space="0" w:color="000000"/>
              <w:right w:val="single" w:sz="4" w:space="0" w:color="000000"/>
            </w:tcBorders>
          </w:tcPr>
          <w:p w:rsidR="000768CF" w:rsidRDefault="00B2657A">
            <w:pPr>
              <w:ind w:left="12"/>
              <w:jc w:val="center"/>
            </w:pPr>
            <w:r>
              <w:rPr>
                <w:rFonts w:ascii="Arial" w:eastAsia="Arial" w:hAnsi="Arial" w:cs="Arial"/>
                <w:b/>
                <w:sz w:val="19"/>
              </w:rPr>
              <w:t xml:space="preserve">(Years in ascending order, Money value in Rs. Lakhs ) </w:t>
            </w:r>
          </w:p>
        </w:tc>
      </w:tr>
      <w:tr w:rsidR="000768CF">
        <w:trPr>
          <w:gridBefore w:val="1"/>
          <w:wBefore w:w="38" w:type="dxa"/>
          <w:trHeight w:val="446"/>
        </w:trPr>
        <w:tc>
          <w:tcPr>
            <w:tcW w:w="708"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b/>
                <w:sz w:val="19"/>
              </w:rPr>
              <w:t xml:space="preserve">8.1 </w:t>
            </w:r>
          </w:p>
        </w:tc>
        <w:tc>
          <w:tcPr>
            <w:tcW w:w="3545"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NET WORTH </w:t>
            </w:r>
          </w:p>
          <w:p w:rsidR="000768CF" w:rsidRDefault="00B2657A">
            <w:pPr>
              <w:ind w:left="108"/>
            </w:pPr>
            <w:r>
              <w:rPr>
                <w:rFonts w:ascii="Arial" w:eastAsia="Arial" w:hAnsi="Arial" w:cs="Arial"/>
                <w:sz w:val="19"/>
              </w:rPr>
              <w:t xml:space="preserve">(Share Capital + Reserves) </w:t>
            </w:r>
          </w:p>
        </w:tc>
        <w:tc>
          <w:tcPr>
            <w:tcW w:w="1419"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sz w:val="19"/>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sz w:val="19"/>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sz w:val="19"/>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6"/>
            </w:pPr>
            <w:r>
              <w:rPr>
                <w:rFonts w:ascii="Arial" w:eastAsia="Arial" w:hAnsi="Arial" w:cs="Arial"/>
                <w:sz w:val="19"/>
              </w:rPr>
              <w:t xml:space="preserve"> </w:t>
            </w:r>
          </w:p>
        </w:tc>
      </w:tr>
      <w:tr w:rsidR="000768CF">
        <w:trPr>
          <w:gridAfter w:val="1"/>
          <w:wAfter w:w="38" w:type="dxa"/>
          <w:trHeight w:val="348"/>
        </w:trPr>
        <w:tc>
          <w:tcPr>
            <w:tcW w:w="708"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19"/>
              </w:rPr>
              <w:t xml:space="preserve">8.2 </w:t>
            </w:r>
          </w:p>
        </w:tc>
        <w:tc>
          <w:tcPr>
            <w:tcW w:w="3545"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LONG TERM DEBT/ LOAN  </w:t>
            </w:r>
          </w:p>
        </w:tc>
        <w:tc>
          <w:tcPr>
            <w:tcW w:w="1419"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6"/>
            </w:pPr>
            <w:r>
              <w:rPr>
                <w:rFonts w:ascii="Arial" w:eastAsia="Arial" w:hAnsi="Arial" w:cs="Arial"/>
                <w:sz w:val="19"/>
              </w:rPr>
              <w:t xml:space="preserve"> </w:t>
            </w:r>
          </w:p>
        </w:tc>
      </w:tr>
      <w:tr w:rsidR="000768CF">
        <w:trPr>
          <w:gridAfter w:val="1"/>
          <w:wAfter w:w="38" w:type="dxa"/>
          <w:trHeight w:val="667"/>
        </w:trPr>
        <w:tc>
          <w:tcPr>
            <w:tcW w:w="708"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b/>
                <w:sz w:val="19"/>
              </w:rPr>
              <w:t xml:space="preserve">8.3 </w:t>
            </w:r>
          </w:p>
        </w:tc>
        <w:tc>
          <w:tcPr>
            <w:tcW w:w="3545"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DEBT EQUITY RATIO </w:t>
            </w:r>
          </w:p>
          <w:p w:rsidR="000768CF" w:rsidRDefault="00B2657A">
            <w:pPr>
              <w:ind w:left="108"/>
            </w:pPr>
            <w:r>
              <w:rPr>
                <w:rFonts w:ascii="Arial" w:eastAsia="Arial" w:hAnsi="Arial" w:cs="Arial"/>
                <w:sz w:val="19"/>
              </w:rPr>
              <w:t xml:space="preserve">           </w:t>
            </w:r>
            <w:r>
              <w:rPr>
                <w:rFonts w:ascii="Arial" w:eastAsia="Arial" w:hAnsi="Arial" w:cs="Arial"/>
                <w:sz w:val="19"/>
                <w:u w:val="single" w:color="000000"/>
              </w:rPr>
              <w:t>Long term Debt    (8.2)</w:t>
            </w:r>
            <w:r>
              <w:rPr>
                <w:rFonts w:ascii="Arial" w:eastAsia="Arial" w:hAnsi="Arial" w:cs="Arial"/>
                <w:sz w:val="19"/>
              </w:rPr>
              <w:t xml:space="preserve">    </w:t>
            </w:r>
          </w:p>
          <w:p w:rsidR="000768CF" w:rsidRDefault="00B2657A">
            <w:pPr>
              <w:ind w:left="108"/>
            </w:pPr>
            <w:r>
              <w:rPr>
                <w:rFonts w:ascii="Arial" w:eastAsia="Arial" w:hAnsi="Arial" w:cs="Arial"/>
                <w:sz w:val="19"/>
              </w:rPr>
              <w:t xml:space="preserve">           Net worth             (8.1)  </w:t>
            </w:r>
          </w:p>
        </w:tc>
        <w:tc>
          <w:tcPr>
            <w:tcW w:w="1419"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color w:val="FF0000"/>
                <w:sz w:val="19"/>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color w:val="FF0000"/>
                <w:sz w:val="19"/>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color w:val="FF0000"/>
                <w:sz w:val="19"/>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6"/>
            </w:pPr>
            <w:r>
              <w:rPr>
                <w:rFonts w:ascii="Arial" w:eastAsia="Arial" w:hAnsi="Arial" w:cs="Arial"/>
                <w:color w:val="FF0000"/>
                <w:sz w:val="19"/>
              </w:rPr>
              <w:t xml:space="preserve"> </w:t>
            </w:r>
          </w:p>
        </w:tc>
      </w:tr>
      <w:tr w:rsidR="000768CF">
        <w:trPr>
          <w:gridAfter w:val="1"/>
          <w:wAfter w:w="38" w:type="dxa"/>
          <w:trHeight w:val="490"/>
        </w:trPr>
        <w:tc>
          <w:tcPr>
            <w:tcW w:w="708" w:type="dxa"/>
            <w:gridSpan w:val="2"/>
            <w:vMerge w:val="restart"/>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b/>
                <w:sz w:val="19"/>
              </w:rPr>
              <w:t xml:space="preserve">8.4    </w:t>
            </w:r>
          </w:p>
        </w:tc>
        <w:tc>
          <w:tcPr>
            <w:tcW w:w="3545"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408" w:right="649" w:hanging="300"/>
            </w:pPr>
            <w:r>
              <w:rPr>
                <w:rFonts w:ascii="Arial" w:eastAsia="Arial" w:hAnsi="Arial" w:cs="Arial"/>
                <w:sz w:val="19"/>
              </w:rPr>
              <w:t xml:space="preserve">INVESTMENT IN:                   Land &amp; Building  </w:t>
            </w:r>
          </w:p>
        </w:tc>
        <w:tc>
          <w:tcPr>
            <w:tcW w:w="1419"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color w:val="FF0000"/>
                <w:sz w:val="19"/>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color w:val="FF0000"/>
                <w:sz w:val="19"/>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color w:val="FF0000"/>
                <w:sz w:val="19"/>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6"/>
            </w:pPr>
            <w:r>
              <w:rPr>
                <w:rFonts w:ascii="Arial" w:eastAsia="Arial" w:hAnsi="Arial" w:cs="Arial"/>
                <w:color w:val="FF0000"/>
                <w:sz w:val="19"/>
              </w:rPr>
              <w:t xml:space="preserve"> </w:t>
            </w:r>
          </w:p>
        </w:tc>
      </w:tr>
      <w:tr w:rsidR="000768CF">
        <w:trPr>
          <w:gridAfter w:val="1"/>
          <w:wAfter w:w="38" w:type="dxa"/>
          <w:trHeight w:val="331"/>
        </w:trPr>
        <w:tc>
          <w:tcPr>
            <w:tcW w:w="0" w:type="auto"/>
            <w:gridSpan w:val="2"/>
            <w:vMerge/>
            <w:tcBorders>
              <w:top w:val="nil"/>
              <w:left w:val="single" w:sz="4" w:space="0" w:color="000000"/>
              <w:bottom w:val="nil"/>
              <w:right w:val="single" w:sz="4" w:space="0" w:color="000000"/>
            </w:tcBorders>
          </w:tcPr>
          <w:p w:rsidR="000768CF" w:rsidRDefault="000768CF"/>
        </w:tc>
        <w:tc>
          <w:tcPr>
            <w:tcW w:w="3545"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408"/>
            </w:pPr>
            <w:r>
              <w:rPr>
                <w:rFonts w:ascii="Arial" w:eastAsia="Arial" w:hAnsi="Arial" w:cs="Arial"/>
                <w:sz w:val="19"/>
              </w:rPr>
              <w:t xml:space="preserve">   Plant &amp; Machinery  </w:t>
            </w:r>
          </w:p>
        </w:tc>
        <w:tc>
          <w:tcPr>
            <w:tcW w:w="1419"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6"/>
            </w:pPr>
            <w:r>
              <w:rPr>
                <w:rFonts w:ascii="Arial" w:eastAsia="Arial" w:hAnsi="Arial" w:cs="Arial"/>
                <w:color w:val="FF0000"/>
                <w:sz w:val="19"/>
              </w:rPr>
              <w:t xml:space="preserve"> </w:t>
            </w:r>
          </w:p>
        </w:tc>
      </w:tr>
      <w:tr w:rsidR="000768CF">
        <w:trPr>
          <w:gridAfter w:val="1"/>
          <w:wAfter w:w="38" w:type="dxa"/>
          <w:trHeight w:val="228"/>
        </w:trPr>
        <w:tc>
          <w:tcPr>
            <w:tcW w:w="0" w:type="auto"/>
            <w:gridSpan w:val="2"/>
            <w:vMerge/>
            <w:tcBorders>
              <w:top w:val="nil"/>
              <w:left w:val="single" w:sz="4" w:space="0" w:color="000000"/>
              <w:bottom w:val="single" w:sz="4" w:space="0" w:color="000000"/>
              <w:right w:val="single" w:sz="4" w:space="0" w:color="000000"/>
            </w:tcBorders>
          </w:tcPr>
          <w:p w:rsidR="000768CF" w:rsidRDefault="000768CF"/>
        </w:tc>
        <w:tc>
          <w:tcPr>
            <w:tcW w:w="3545"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Other Fixed Assets  </w:t>
            </w:r>
          </w:p>
        </w:tc>
        <w:tc>
          <w:tcPr>
            <w:tcW w:w="1419"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6"/>
            </w:pPr>
            <w:r>
              <w:rPr>
                <w:rFonts w:ascii="Arial" w:eastAsia="Arial" w:hAnsi="Arial" w:cs="Arial"/>
                <w:color w:val="FF0000"/>
                <w:sz w:val="19"/>
              </w:rPr>
              <w:t xml:space="preserve"> </w:t>
            </w:r>
          </w:p>
        </w:tc>
      </w:tr>
      <w:tr w:rsidR="000768CF">
        <w:trPr>
          <w:gridAfter w:val="1"/>
          <w:wAfter w:w="38" w:type="dxa"/>
          <w:trHeight w:val="446"/>
        </w:trPr>
        <w:tc>
          <w:tcPr>
            <w:tcW w:w="708" w:type="dxa"/>
            <w:gridSpan w:val="2"/>
            <w:vMerge w:val="restart"/>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b/>
                <w:sz w:val="19"/>
              </w:rPr>
              <w:t xml:space="preserve">8.5 </w:t>
            </w:r>
          </w:p>
        </w:tc>
        <w:tc>
          <w:tcPr>
            <w:tcW w:w="3545"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346"/>
            </w:pPr>
            <w:r>
              <w:rPr>
                <w:rFonts w:ascii="Arial" w:eastAsia="Arial" w:hAnsi="Arial" w:cs="Arial"/>
                <w:sz w:val="19"/>
              </w:rPr>
              <w:t xml:space="preserve">NET CURRENT ASSETS </w:t>
            </w:r>
          </w:p>
          <w:p w:rsidR="000768CF" w:rsidRDefault="00B2657A">
            <w:pPr>
              <w:ind w:left="437"/>
            </w:pPr>
            <w:r>
              <w:rPr>
                <w:rFonts w:ascii="Arial" w:eastAsia="Arial" w:hAnsi="Arial" w:cs="Arial"/>
                <w:sz w:val="19"/>
              </w:rPr>
              <w:t xml:space="preserve">a) Cash on hand </w:t>
            </w:r>
          </w:p>
        </w:tc>
        <w:tc>
          <w:tcPr>
            <w:tcW w:w="1419"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color w:val="FF0000"/>
                <w:sz w:val="19"/>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color w:val="FF0000"/>
                <w:sz w:val="19"/>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color w:val="FF0000"/>
                <w:sz w:val="19"/>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6"/>
            </w:pPr>
            <w:r>
              <w:rPr>
                <w:rFonts w:ascii="Arial" w:eastAsia="Arial" w:hAnsi="Arial" w:cs="Arial"/>
                <w:color w:val="FF0000"/>
                <w:sz w:val="19"/>
              </w:rPr>
              <w:t xml:space="preserve"> </w:t>
            </w:r>
          </w:p>
        </w:tc>
      </w:tr>
      <w:tr w:rsidR="000768CF">
        <w:trPr>
          <w:gridAfter w:val="1"/>
          <w:wAfter w:w="38" w:type="dxa"/>
          <w:trHeight w:val="298"/>
        </w:trPr>
        <w:tc>
          <w:tcPr>
            <w:tcW w:w="0" w:type="auto"/>
            <w:gridSpan w:val="2"/>
            <w:vMerge/>
            <w:tcBorders>
              <w:top w:val="nil"/>
              <w:left w:val="single" w:sz="4" w:space="0" w:color="000000"/>
              <w:bottom w:val="nil"/>
              <w:right w:val="single" w:sz="4" w:space="0" w:color="000000"/>
            </w:tcBorders>
          </w:tcPr>
          <w:p w:rsidR="000768CF" w:rsidRDefault="000768CF"/>
        </w:tc>
        <w:tc>
          <w:tcPr>
            <w:tcW w:w="3545"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437"/>
            </w:pPr>
            <w:r>
              <w:rPr>
                <w:rFonts w:ascii="Arial" w:eastAsia="Arial" w:hAnsi="Arial" w:cs="Arial"/>
                <w:sz w:val="19"/>
              </w:rPr>
              <w:t xml:space="preserve">b) Account receivable </w:t>
            </w:r>
          </w:p>
        </w:tc>
        <w:tc>
          <w:tcPr>
            <w:tcW w:w="1419"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6"/>
            </w:pPr>
            <w:r>
              <w:rPr>
                <w:rFonts w:ascii="Arial" w:eastAsia="Arial" w:hAnsi="Arial" w:cs="Arial"/>
                <w:color w:val="FF0000"/>
                <w:sz w:val="19"/>
              </w:rPr>
              <w:t xml:space="preserve"> </w:t>
            </w:r>
          </w:p>
        </w:tc>
      </w:tr>
      <w:tr w:rsidR="000768CF">
        <w:trPr>
          <w:gridAfter w:val="1"/>
          <w:wAfter w:w="38" w:type="dxa"/>
          <w:trHeight w:val="228"/>
        </w:trPr>
        <w:tc>
          <w:tcPr>
            <w:tcW w:w="0" w:type="auto"/>
            <w:gridSpan w:val="2"/>
            <w:vMerge/>
            <w:tcBorders>
              <w:top w:val="nil"/>
              <w:left w:val="single" w:sz="4" w:space="0" w:color="000000"/>
              <w:bottom w:val="nil"/>
              <w:right w:val="single" w:sz="4" w:space="0" w:color="000000"/>
            </w:tcBorders>
          </w:tcPr>
          <w:p w:rsidR="000768CF" w:rsidRDefault="000768CF"/>
        </w:tc>
        <w:tc>
          <w:tcPr>
            <w:tcW w:w="3545" w:type="dxa"/>
            <w:gridSpan w:val="2"/>
            <w:tcBorders>
              <w:top w:val="single" w:sz="4" w:space="0" w:color="000000"/>
              <w:left w:val="single" w:sz="4" w:space="0" w:color="000000"/>
              <w:bottom w:val="single" w:sz="4" w:space="0" w:color="000000"/>
              <w:right w:val="single" w:sz="4" w:space="0" w:color="000000"/>
            </w:tcBorders>
          </w:tcPr>
          <w:p w:rsidR="000768CF" w:rsidRDefault="00B2657A">
            <w:pPr>
              <w:tabs>
                <w:tab w:val="center" w:pos="1006"/>
              </w:tabs>
            </w:pPr>
            <w:r>
              <w:rPr>
                <w:rFonts w:ascii="Arial" w:eastAsia="Arial" w:hAnsi="Arial" w:cs="Arial"/>
                <w:sz w:val="19"/>
              </w:rPr>
              <w:t xml:space="preserve">1 </w:t>
            </w:r>
            <w:r>
              <w:rPr>
                <w:rFonts w:ascii="Arial" w:eastAsia="Arial" w:hAnsi="Arial" w:cs="Arial"/>
                <w:sz w:val="19"/>
              </w:rPr>
              <w:tab/>
              <w:t xml:space="preserve">c) Inventories </w:t>
            </w:r>
          </w:p>
        </w:tc>
        <w:tc>
          <w:tcPr>
            <w:tcW w:w="1419"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6"/>
            </w:pPr>
            <w:r>
              <w:rPr>
                <w:rFonts w:ascii="Arial" w:eastAsia="Arial" w:hAnsi="Arial" w:cs="Arial"/>
                <w:color w:val="FF0000"/>
                <w:sz w:val="19"/>
              </w:rPr>
              <w:t xml:space="preserve"> </w:t>
            </w:r>
          </w:p>
        </w:tc>
      </w:tr>
      <w:tr w:rsidR="000768CF">
        <w:trPr>
          <w:gridAfter w:val="1"/>
          <w:wAfter w:w="38" w:type="dxa"/>
          <w:trHeight w:val="319"/>
        </w:trPr>
        <w:tc>
          <w:tcPr>
            <w:tcW w:w="0" w:type="auto"/>
            <w:gridSpan w:val="2"/>
            <w:vMerge/>
            <w:tcBorders>
              <w:top w:val="nil"/>
              <w:left w:val="single" w:sz="4" w:space="0" w:color="000000"/>
              <w:bottom w:val="nil"/>
              <w:right w:val="single" w:sz="4" w:space="0" w:color="000000"/>
            </w:tcBorders>
          </w:tcPr>
          <w:p w:rsidR="000768CF" w:rsidRDefault="000768CF"/>
        </w:tc>
        <w:tc>
          <w:tcPr>
            <w:tcW w:w="3545"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413"/>
            </w:pPr>
            <w:r>
              <w:rPr>
                <w:rFonts w:ascii="Arial" w:eastAsia="Arial" w:hAnsi="Arial" w:cs="Arial"/>
                <w:sz w:val="19"/>
              </w:rPr>
              <w:t xml:space="preserve">d) Loans and advances </w:t>
            </w:r>
          </w:p>
        </w:tc>
        <w:tc>
          <w:tcPr>
            <w:tcW w:w="1419"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6"/>
            </w:pPr>
            <w:r>
              <w:rPr>
                <w:rFonts w:ascii="Arial" w:eastAsia="Arial" w:hAnsi="Arial" w:cs="Arial"/>
                <w:color w:val="FF0000"/>
                <w:sz w:val="19"/>
              </w:rPr>
              <w:t xml:space="preserve"> </w:t>
            </w:r>
          </w:p>
        </w:tc>
      </w:tr>
      <w:tr w:rsidR="000768CF">
        <w:trPr>
          <w:gridAfter w:val="1"/>
          <w:wAfter w:w="38" w:type="dxa"/>
          <w:trHeight w:val="295"/>
        </w:trPr>
        <w:tc>
          <w:tcPr>
            <w:tcW w:w="0" w:type="auto"/>
            <w:gridSpan w:val="2"/>
            <w:vMerge/>
            <w:tcBorders>
              <w:top w:val="nil"/>
              <w:left w:val="single" w:sz="4" w:space="0" w:color="000000"/>
              <w:bottom w:val="nil"/>
              <w:right w:val="single" w:sz="4" w:space="0" w:color="000000"/>
            </w:tcBorders>
          </w:tcPr>
          <w:p w:rsidR="000768CF" w:rsidRDefault="000768CF"/>
        </w:tc>
        <w:tc>
          <w:tcPr>
            <w:tcW w:w="3545"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413"/>
            </w:pPr>
            <w:r>
              <w:rPr>
                <w:rFonts w:ascii="Arial" w:eastAsia="Arial" w:hAnsi="Arial" w:cs="Arial"/>
                <w:sz w:val="19"/>
              </w:rPr>
              <w:t xml:space="preserve">e) Other current assets </w:t>
            </w:r>
          </w:p>
        </w:tc>
        <w:tc>
          <w:tcPr>
            <w:tcW w:w="1419"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6"/>
            </w:pPr>
            <w:r>
              <w:rPr>
                <w:rFonts w:ascii="Arial" w:eastAsia="Arial" w:hAnsi="Arial" w:cs="Arial"/>
                <w:color w:val="FF0000"/>
                <w:sz w:val="19"/>
              </w:rPr>
              <w:t xml:space="preserve"> </w:t>
            </w:r>
          </w:p>
        </w:tc>
      </w:tr>
      <w:tr w:rsidR="000768CF">
        <w:trPr>
          <w:gridAfter w:val="1"/>
          <w:wAfter w:w="38" w:type="dxa"/>
          <w:trHeight w:val="283"/>
        </w:trPr>
        <w:tc>
          <w:tcPr>
            <w:tcW w:w="0" w:type="auto"/>
            <w:gridSpan w:val="2"/>
            <w:vMerge/>
            <w:tcBorders>
              <w:top w:val="nil"/>
              <w:left w:val="single" w:sz="4" w:space="0" w:color="000000"/>
              <w:bottom w:val="nil"/>
              <w:right w:val="single" w:sz="4" w:space="0" w:color="000000"/>
            </w:tcBorders>
          </w:tcPr>
          <w:p w:rsidR="000768CF" w:rsidRDefault="000768CF"/>
        </w:tc>
        <w:tc>
          <w:tcPr>
            <w:tcW w:w="3545" w:type="dxa"/>
            <w:gridSpan w:val="2"/>
            <w:tcBorders>
              <w:top w:val="single" w:sz="4" w:space="0" w:color="000000"/>
              <w:left w:val="single" w:sz="4" w:space="0" w:color="000000"/>
              <w:bottom w:val="single" w:sz="4" w:space="0" w:color="000000"/>
              <w:right w:val="single" w:sz="4" w:space="0" w:color="000000"/>
            </w:tcBorders>
          </w:tcPr>
          <w:p w:rsidR="000768CF" w:rsidRDefault="00B2657A">
            <w:pPr>
              <w:tabs>
                <w:tab w:val="center" w:pos="640"/>
                <w:tab w:val="center" w:pos="2129"/>
                <w:tab w:val="center" w:pos="2518"/>
              </w:tabs>
            </w:pPr>
            <w:r>
              <w:tab/>
            </w:r>
            <w:r>
              <w:rPr>
                <w:rFonts w:ascii="Arial" w:eastAsia="Arial" w:hAnsi="Arial" w:cs="Arial"/>
                <w:b/>
                <w:sz w:val="19"/>
              </w:rPr>
              <w:t xml:space="preserve">Total </w:t>
            </w:r>
            <w:r>
              <w:rPr>
                <w:rFonts w:ascii="Arial" w:eastAsia="Arial" w:hAnsi="Arial" w:cs="Arial"/>
                <w:b/>
                <w:sz w:val="19"/>
              </w:rPr>
              <w:tab/>
              <w:t xml:space="preserve"> </w:t>
            </w:r>
            <w:r>
              <w:rPr>
                <w:rFonts w:ascii="Arial" w:eastAsia="Arial" w:hAnsi="Arial" w:cs="Arial"/>
                <w:b/>
                <w:sz w:val="19"/>
              </w:rPr>
              <w:tab/>
              <w:t xml:space="preserve"> </w:t>
            </w:r>
          </w:p>
        </w:tc>
        <w:tc>
          <w:tcPr>
            <w:tcW w:w="1419"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6"/>
            </w:pPr>
            <w:r>
              <w:rPr>
                <w:rFonts w:ascii="Arial" w:eastAsia="Arial" w:hAnsi="Arial" w:cs="Arial"/>
                <w:color w:val="FF0000"/>
                <w:sz w:val="19"/>
              </w:rPr>
              <w:t xml:space="preserve"> </w:t>
            </w:r>
          </w:p>
        </w:tc>
      </w:tr>
      <w:tr w:rsidR="000768CF">
        <w:trPr>
          <w:gridAfter w:val="1"/>
          <w:wAfter w:w="38" w:type="dxa"/>
          <w:trHeight w:val="667"/>
        </w:trPr>
        <w:tc>
          <w:tcPr>
            <w:tcW w:w="0" w:type="auto"/>
            <w:gridSpan w:val="2"/>
            <w:vMerge/>
            <w:tcBorders>
              <w:top w:val="nil"/>
              <w:left w:val="single" w:sz="4" w:space="0" w:color="000000"/>
              <w:bottom w:val="nil"/>
              <w:right w:val="single" w:sz="4" w:space="0" w:color="000000"/>
            </w:tcBorders>
          </w:tcPr>
          <w:p w:rsidR="000768CF" w:rsidRDefault="000768CF"/>
        </w:tc>
        <w:tc>
          <w:tcPr>
            <w:tcW w:w="3545"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358"/>
            </w:pPr>
            <w:r>
              <w:rPr>
                <w:rFonts w:ascii="Arial" w:eastAsia="Arial" w:hAnsi="Arial" w:cs="Arial"/>
                <w:sz w:val="19"/>
              </w:rPr>
              <w:t xml:space="preserve">CURRENT LIABILITY &amp; </w:t>
            </w:r>
          </w:p>
          <w:p w:rsidR="000768CF" w:rsidRDefault="00B2657A">
            <w:pPr>
              <w:ind w:left="358"/>
            </w:pPr>
            <w:r>
              <w:rPr>
                <w:rFonts w:ascii="Arial" w:eastAsia="Arial" w:hAnsi="Arial" w:cs="Arial"/>
                <w:sz w:val="19"/>
              </w:rPr>
              <w:t xml:space="preserve">PROVISIONS </w:t>
            </w:r>
          </w:p>
          <w:p w:rsidR="000768CF" w:rsidRDefault="00B2657A">
            <w:pPr>
              <w:ind w:left="386"/>
            </w:pPr>
            <w:r>
              <w:rPr>
                <w:rFonts w:ascii="Arial" w:eastAsia="Arial" w:hAnsi="Arial" w:cs="Arial"/>
                <w:sz w:val="19"/>
              </w:rPr>
              <w:t xml:space="preserve">a) Sundry creditors </w:t>
            </w:r>
          </w:p>
        </w:tc>
        <w:tc>
          <w:tcPr>
            <w:tcW w:w="1419"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color w:val="FF0000"/>
                <w:sz w:val="19"/>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color w:val="FF0000"/>
                <w:sz w:val="19"/>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color w:val="FF0000"/>
                <w:sz w:val="19"/>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6"/>
            </w:pPr>
            <w:r>
              <w:rPr>
                <w:rFonts w:ascii="Arial" w:eastAsia="Arial" w:hAnsi="Arial" w:cs="Arial"/>
                <w:color w:val="FF0000"/>
                <w:sz w:val="19"/>
              </w:rPr>
              <w:t xml:space="preserve"> </w:t>
            </w:r>
          </w:p>
        </w:tc>
      </w:tr>
      <w:tr w:rsidR="000768CF">
        <w:trPr>
          <w:gridAfter w:val="1"/>
          <w:wAfter w:w="38" w:type="dxa"/>
          <w:trHeight w:val="283"/>
        </w:trPr>
        <w:tc>
          <w:tcPr>
            <w:tcW w:w="0" w:type="auto"/>
            <w:gridSpan w:val="2"/>
            <w:vMerge/>
            <w:tcBorders>
              <w:top w:val="nil"/>
              <w:left w:val="single" w:sz="4" w:space="0" w:color="000000"/>
              <w:bottom w:val="nil"/>
              <w:right w:val="single" w:sz="4" w:space="0" w:color="000000"/>
            </w:tcBorders>
          </w:tcPr>
          <w:p w:rsidR="000768CF" w:rsidRDefault="000768CF"/>
        </w:tc>
        <w:tc>
          <w:tcPr>
            <w:tcW w:w="3545"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386"/>
            </w:pPr>
            <w:r>
              <w:rPr>
                <w:rFonts w:ascii="Arial" w:eastAsia="Arial" w:hAnsi="Arial" w:cs="Arial"/>
                <w:sz w:val="19"/>
              </w:rPr>
              <w:t xml:space="preserve">b) Advances from customers </w:t>
            </w:r>
          </w:p>
        </w:tc>
        <w:tc>
          <w:tcPr>
            <w:tcW w:w="1419"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6"/>
            </w:pPr>
            <w:r>
              <w:rPr>
                <w:rFonts w:ascii="Arial" w:eastAsia="Arial" w:hAnsi="Arial" w:cs="Arial"/>
                <w:color w:val="FF0000"/>
                <w:sz w:val="19"/>
              </w:rPr>
              <w:t xml:space="preserve"> </w:t>
            </w:r>
          </w:p>
        </w:tc>
      </w:tr>
      <w:tr w:rsidR="000768CF">
        <w:trPr>
          <w:gridAfter w:val="1"/>
          <w:wAfter w:w="38" w:type="dxa"/>
          <w:trHeight w:val="290"/>
        </w:trPr>
        <w:tc>
          <w:tcPr>
            <w:tcW w:w="0" w:type="auto"/>
            <w:gridSpan w:val="2"/>
            <w:vMerge/>
            <w:tcBorders>
              <w:top w:val="nil"/>
              <w:left w:val="single" w:sz="4" w:space="0" w:color="000000"/>
              <w:bottom w:val="nil"/>
              <w:right w:val="single" w:sz="4" w:space="0" w:color="000000"/>
            </w:tcBorders>
          </w:tcPr>
          <w:p w:rsidR="000768CF" w:rsidRDefault="000768CF"/>
        </w:tc>
        <w:tc>
          <w:tcPr>
            <w:tcW w:w="3545"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2 </w:t>
            </w:r>
          </w:p>
          <w:p w:rsidR="000768CF" w:rsidRDefault="00B2657A">
            <w:pPr>
              <w:ind w:left="386"/>
            </w:pPr>
            <w:r>
              <w:rPr>
                <w:rFonts w:ascii="Arial" w:eastAsia="Arial" w:hAnsi="Arial" w:cs="Arial"/>
                <w:sz w:val="19"/>
              </w:rPr>
              <w:t xml:space="preserve">c) Other liabilities </w:t>
            </w:r>
          </w:p>
        </w:tc>
        <w:tc>
          <w:tcPr>
            <w:tcW w:w="1419"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6"/>
            </w:pPr>
            <w:r>
              <w:rPr>
                <w:rFonts w:ascii="Arial" w:eastAsia="Arial" w:hAnsi="Arial" w:cs="Arial"/>
                <w:color w:val="FF0000"/>
                <w:sz w:val="19"/>
              </w:rPr>
              <w:t xml:space="preserve"> </w:t>
            </w:r>
          </w:p>
        </w:tc>
      </w:tr>
      <w:tr w:rsidR="000768CF">
        <w:trPr>
          <w:gridAfter w:val="1"/>
          <w:wAfter w:w="38" w:type="dxa"/>
          <w:trHeight w:val="360"/>
        </w:trPr>
        <w:tc>
          <w:tcPr>
            <w:tcW w:w="0" w:type="auto"/>
            <w:gridSpan w:val="2"/>
            <w:vMerge/>
            <w:tcBorders>
              <w:top w:val="nil"/>
              <w:left w:val="single" w:sz="4" w:space="0" w:color="000000"/>
              <w:bottom w:val="nil"/>
              <w:right w:val="single" w:sz="4" w:space="0" w:color="000000"/>
            </w:tcBorders>
          </w:tcPr>
          <w:p w:rsidR="000768CF" w:rsidRDefault="000768CF"/>
        </w:tc>
        <w:tc>
          <w:tcPr>
            <w:tcW w:w="3545"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386"/>
            </w:pPr>
            <w:r>
              <w:rPr>
                <w:rFonts w:ascii="Arial" w:eastAsia="Arial" w:hAnsi="Arial" w:cs="Arial"/>
                <w:sz w:val="19"/>
              </w:rPr>
              <w:t xml:space="preserve">d) Provisions </w:t>
            </w:r>
          </w:p>
        </w:tc>
        <w:tc>
          <w:tcPr>
            <w:tcW w:w="1419"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6"/>
            </w:pPr>
            <w:r>
              <w:rPr>
                <w:rFonts w:ascii="Arial" w:eastAsia="Arial" w:hAnsi="Arial" w:cs="Arial"/>
                <w:color w:val="FF0000"/>
                <w:sz w:val="19"/>
              </w:rPr>
              <w:t xml:space="preserve"> </w:t>
            </w:r>
          </w:p>
        </w:tc>
      </w:tr>
      <w:tr w:rsidR="000768CF">
        <w:trPr>
          <w:gridAfter w:val="1"/>
          <w:wAfter w:w="38" w:type="dxa"/>
          <w:trHeight w:val="228"/>
        </w:trPr>
        <w:tc>
          <w:tcPr>
            <w:tcW w:w="0" w:type="auto"/>
            <w:gridSpan w:val="2"/>
            <w:vMerge/>
            <w:tcBorders>
              <w:top w:val="nil"/>
              <w:left w:val="single" w:sz="4" w:space="0" w:color="000000"/>
              <w:bottom w:val="nil"/>
              <w:right w:val="single" w:sz="4" w:space="0" w:color="000000"/>
            </w:tcBorders>
          </w:tcPr>
          <w:p w:rsidR="000768CF" w:rsidRDefault="000768CF"/>
        </w:tc>
        <w:tc>
          <w:tcPr>
            <w:tcW w:w="3545"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386"/>
            </w:pPr>
            <w:r>
              <w:rPr>
                <w:rFonts w:ascii="Arial" w:eastAsia="Arial" w:hAnsi="Arial" w:cs="Arial"/>
                <w:b/>
                <w:sz w:val="19"/>
              </w:rPr>
              <w:t xml:space="preserve">Total  </w:t>
            </w:r>
          </w:p>
        </w:tc>
        <w:tc>
          <w:tcPr>
            <w:tcW w:w="1419"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FF0000"/>
                <w:sz w:val="19"/>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6"/>
            </w:pPr>
            <w:r>
              <w:rPr>
                <w:rFonts w:ascii="Arial" w:eastAsia="Arial" w:hAnsi="Arial" w:cs="Arial"/>
                <w:color w:val="FF0000"/>
                <w:sz w:val="19"/>
              </w:rPr>
              <w:t xml:space="preserve"> </w:t>
            </w:r>
          </w:p>
        </w:tc>
      </w:tr>
      <w:tr w:rsidR="000768CF">
        <w:trPr>
          <w:gridAfter w:val="1"/>
          <w:wAfter w:w="38" w:type="dxa"/>
          <w:trHeight w:val="747"/>
        </w:trPr>
        <w:tc>
          <w:tcPr>
            <w:tcW w:w="0" w:type="auto"/>
            <w:gridSpan w:val="2"/>
            <w:vMerge/>
            <w:tcBorders>
              <w:top w:val="nil"/>
              <w:left w:val="single" w:sz="4" w:space="0" w:color="000000"/>
              <w:bottom w:val="single" w:sz="4" w:space="0" w:color="000000"/>
              <w:right w:val="single" w:sz="4" w:space="0" w:color="000000"/>
            </w:tcBorders>
          </w:tcPr>
          <w:p w:rsidR="000768CF" w:rsidRDefault="000768CF"/>
        </w:tc>
        <w:tc>
          <w:tcPr>
            <w:tcW w:w="3545"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346"/>
            </w:pPr>
            <w:r>
              <w:rPr>
                <w:rFonts w:ascii="Arial" w:eastAsia="Arial" w:hAnsi="Arial" w:cs="Arial"/>
                <w:sz w:val="19"/>
              </w:rPr>
              <w:t xml:space="preserve">QUICK RATIO </w:t>
            </w:r>
          </w:p>
          <w:p w:rsidR="000768CF" w:rsidRDefault="00B2657A">
            <w:pPr>
              <w:ind w:left="108"/>
            </w:pPr>
            <w:r>
              <w:rPr>
                <w:rFonts w:ascii="Arial" w:eastAsia="Arial" w:hAnsi="Arial" w:cs="Arial"/>
                <w:sz w:val="19"/>
              </w:rPr>
              <w:t xml:space="preserve"> </w:t>
            </w:r>
          </w:p>
          <w:p w:rsidR="000768CF" w:rsidRDefault="00B2657A">
            <w:pPr>
              <w:ind w:left="386" w:hanging="278"/>
            </w:pPr>
            <w:r>
              <w:rPr>
                <w:rFonts w:ascii="Arial" w:eastAsia="Arial" w:hAnsi="Arial" w:cs="Arial"/>
                <w:sz w:val="19"/>
              </w:rPr>
              <w:t xml:space="preserve">3 </w:t>
            </w:r>
            <w:r>
              <w:rPr>
                <w:rFonts w:ascii="Arial" w:eastAsia="Arial" w:hAnsi="Arial" w:cs="Arial"/>
                <w:sz w:val="19"/>
                <w:u w:val="single" w:color="000000"/>
              </w:rPr>
              <w:t xml:space="preserve"> CA - Inventory {8.5(1)-8.5(1)c}</w:t>
            </w:r>
            <w:r>
              <w:rPr>
                <w:rFonts w:ascii="Arial" w:eastAsia="Arial" w:hAnsi="Arial" w:cs="Arial"/>
                <w:sz w:val="19"/>
              </w:rPr>
              <w:t xml:space="preserve">/ Current liability {8.5 (2)} </w:t>
            </w:r>
          </w:p>
        </w:tc>
        <w:tc>
          <w:tcPr>
            <w:tcW w:w="1419"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color w:val="FF0000"/>
                <w:sz w:val="19"/>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color w:val="FF0000"/>
                <w:sz w:val="19"/>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color w:val="FF0000"/>
                <w:sz w:val="19"/>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6"/>
            </w:pPr>
            <w:r>
              <w:rPr>
                <w:rFonts w:ascii="Arial" w:eastAsia="Arial" w:hAnsi="Arial" w:cs="Arial"/>
                <w:color w:val="FF0000"/>
                <w:sz w:val="19"/>
              </w:rPr>
              <w:t xml:space="preserve"> </w:t>
            </w:r>
          </w:p>
        </w:tc>
      </w:tr>
      <w:tr w:rsidR="000768CF">
        <w:trPr>
          <w:gridAfter w:val="1"/>
          <w:wAfter w:w="38" w:type="dxa"/>
          <w:trHeight w:val="446"/>
        </w:trPr>
        <w:tc>
          <w:tcPr>
            <w:tcW w:w="708"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jc w:val="center"/>
            </w:pPr>
            <w:r>
              <w:rPr>
                <w:rFonts w:ascii="Arial" w:eastAsia="Arial" w:hAnsi="Arial" w:cs="Arial"/>
                <w:b/>
                <w:sz w:val="19"/>
              </w:rPr>
              <w:t xml:space="preserve">8.6 </w:t>
            </w:r>
          </w:p>
        </w:tc>
        <w:tc>
          <w:tcPr>
            <w:tcW w:w="3545"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346"/>
            </w:pPr>
            <w:r>
              <w:rPr>
                <w:rFonts w:ascii="Arial" w:eastAsia="Arial" w:hAnsi="Arial" w:cs="Arial"/>
                <w:sz w:val="19"/>
              </w:rPr>
              <w:t xml:space="preserve">SALES                 </w:t>
            </w:r>
          </w:p>
          <w:p w:rsidR="000768CF" w:rsidRDefault="00B2657A">
            <w:pPr>
              <w:ind w:left="108"/>
            </w:pPr>
            <w:r>
              <w:rPr>
                <w:rFonts w:ascii="Arial" w:eastAsia="Arial" w:hAnsi="Arial" w:cs="Arial"/>
                <w:sz w:val="19"/>
              </w:rPr>
              <w:t xml:space="preserve"> </w:t>
            </w:r>
          </w:p>
          <w:p w:rsidR="000768CF" w:rsidRDefault="00B2657A">
            <w:pPr>
              <w:ind w:right="772"/>
              <w:jc w:val="center"/>
            </w:pPr>
            <w:r>
              <w:rPr>
                <w:rFonts w:ascii="Arial" w:eastAsia="Arial" w:hAnsi="Arial" w:cs="Arial"/>
                <w:sz w:val="19"/>
              </w:rPr>
              <w:t xml:space="preserve">(excluding other income)               </w:t>
            </w:r>
          </w:p>
        </w:tc>
        <w:tc>
          <w:tcPr>
            <w:tcW w:w="1419"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sz w:val="19"/>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sz w:val="19"/>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sz w:val="19"/>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6"/>
            </w:pPr>
            <w:r>
              <w:rPr>
                <w:rFonts w:ascii="Arial" w:eastAsia="Arial" w:hAnsi="Arial" w:cs="Arial"/>
                <w:sz w:val="19"/>
              </w:rPr>
              <w:t xml:space="preserve"> </w:t>
            </w:r>
          </w:p>
        </w:tc>
      </w:tr>
      <w:tr w:rsidR="000768CF">
        <w:trPr>
          <w:gridAfter w:val="1"/>
          <w:wAfter w:w="38" w:type="dxa"/>
          <w:trHeight w:val="262"/>
        </w:trPr>
        <w:tc>
          <w:tcPr>
            <w:tcW w:w="708" w:type="dxa"/>
            <w:gridSpan w:val="2"/>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b/>
                <w:sz w:val="19"/>
              </w:rPr>
              <w:t xml:space="preserve">8.7 </w:t>
            </w:r>
          </w:p>
        </w:tc>
        <w:tc>
          <w:tcPr>
            <w:tcW w:w="3545" w:type="dxa"/>
            <w:gridSpan w:val="2"/>
            <w:tcBorders>
              <w:top w:val="single" w:sz="4" w:space="0" w:color="000000"/>
              <w:left w:val="single" w:sz="4" w:space="0" w:color="000000"/>
              <w:bottom w:val="single" w:sz="4" w:space="0" w:color="000000"/>
              <w:right w:val="single" w:sz="4" w:space="0" w:color="000000"/>
            </w:tcBorders>
          </w:tcPr>
          <w:p w:rsidR="000768CF" w:rsidRDefault="00B2657A">
            <w:pPr>
              <w:tabs>
                <w:tab w:val="center" w:pos="1322"/>
              </w:tabs>
            </w:pPr>
            <w:r>
              <w:rPr>
                <w:rFonts w:ascii="Arial" w:eastAsia="Arial" w:hAnsi="Arial" w:cs="Arial"/>
                <w:sz w:val="19"/>
              </w:rPr>
              <w:t xml:space="preserve"> </w:t>
            </w:r>
            <w:r>
              <w:rPr>
                <w:rFonts w:ascii="Arial" w:eastAsia="Arial" w:hAnsi="Arial" w:cs="Arial"/>
                <w:sz w:val="19"/>
              </w:rPr>
              <w:tab/>
              <w:t xml:space="preserve">PROFIT BEFORE TAX  </w:t>
            </w:r>
          </w:p>
        </w:tc>
        <w:tc>
          <w:tcPr>
            <w:tcW w:w="1419"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6"/>
            </w:pPr>
            <w:r>
              <w:rPr>
                <w:rFonts w:ascii="Arial" w:eastAsia="Arial" w:hAnsi="Arial" w:cs="Arial"/>
                <w:sz w:val="19"/>
              </w:rPr>
              <w:t xml:space="preserve"> </w:t>
            </w:r>
          </w:p>
        </w:tc>
      </w:tr>
      <w:tr w:rsidR="000768CF">
        <w:trPr>
          <w:gridAfter w:val="1"/>
          <w:wAfter w:w="38" w:type="dxa"/>
          <w:trHeight w:val="350"/>
        </w:trPr>
        <w:tc>
          <w:tcPr>
            <w:tcW w:w="708" w:type="dxa"/>
            <w:gridSpan w:val="2"/>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b/>
                <w:sz w:val="19"/>
              </w:rPr>
              <w:t xml:space="preserve">8.8 </w:t>
            </w:r>
          </w:p>
        </w:tc>
        <w:tc>
          <w:tcPr>
            <w:tcW w:w="3545" w:type="dxa"/>
            <w:gridSpan w:val="2"/>
            <w:tcBorders>
              <w:top w:val="single" w:sz="4" w:space="0" w:color="000000"/>
              <w:left w:val="single" w:sz="4" w:space="0" w:color="000000"/>
              <w:bottom w:val="single" w:sz="4" w:space="0" w:color="000000"/>
              <w:right w:val="single" w:sz="4" w:space="0" w:color="000000"/>
            </w:tcBorders>
          </w:tcPr>
          <w:p w:rsidR="000768CF" w:rsidRDefault="00B2657A">
            <w:pPr>
              <w:tabs>
                <w:tab w:val="center" w:pos="1223"/>
              </w:tabs>
            </w:pPr>
            <w:r>
              <w:rPr>
                <w:rFonts w:ascii="Arial" w:eastAsia="Arial" w:hAnsi="Arial" w:cs="Arial"/>
                <w:sz w:val="19"/>
              </w:rPr>
              <w:t xml:space="preserve"> </w:t>
            </w:r>
            <w:r>
              <w:rPr>
                <w:rFonts w:ascii="Arial" w:eastAsia="Arial" w:hAnsi="Arial" w:cs="Arial"/>
                <w:sz w:val="19"/>
              </w:rPr>
              <w:tab/>
              <w:t xml:space="preserve">Contingent Liabilities </w:t>
            </w:r>
          </w:p>
        </w:tc>
        <w:tc>
          <w:tcPr>
            <w:tcW w:w="1419"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6"/>
            </w:pPr>
            <w:r>
              <w:rPr>
                <w:rFonts w:ascii="Arial" w:eastAsia="Arial" w:hAnsi="Arial" w:cs="Arial"/>
                <w:sz w:val="19"/>
              </w:rPr>
              <w:t xml:space="preserve"> </w:t>
            </w:r>
          </w:p>
        </w:tc>
      </w:tr>
      <w:tr w:rsidR="000768CF">
        <w:trPr>
          <w:gridAfter w:val="1"/>
          <w:wAfter w:w="38" w:type="dxa"/>
          <w:trHeight w:val="502"/>
        </w:trPr>
        <w:tc>
          <w:tcPr>
            <w:tcW w:w="708"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jc w:val="center"/>
            </w:pPr>
            <w:r>
              <w:rPr>
                <w:rFonts w:ascii="Arial" w:eastAsia="Arial" w:hAnsi="Arial" w:cs="Arial"/>
                <w:b/>
                <w:sz w:val="19"/>
              </w:rPr>
              <w:t xml:space="preserve">8.9 </w:t>
            </w:r>
          </w:p>
        </w:tc>
        <w:tc>
          <w:tcPr>
            <w:tcW w:w="3545" w:type="dxa"/>
            <w:gridSpan w:val="2"/>
            <w:tcBorders>
              <w:top w:val="single" w:sz="4" w:space="0" w:color="000000"/>
              <w:left w:val="single" w:sz="4" w:space="0" w:color="000000"/>
              <w:bottom w:val="single" w:sz="4" w:space="0" w:color="000000"/>
              <w:right w:val="nil"/>
            </w:tcBorders>
          </w:tcPr>
          <w:p w:rsidR="000768CF" w:rsidRDefault="00B2657A">
            <w:pPr>
              <w:jc w:val="right"/>
            </w:pPr>
            <w:r>
              <w:rPr>
                <w:rFonts w:ascii="Arial" w:eastAsia="Arial" w:hAnsi="Arial" w:cs="Arial"/>
                <w:sz w:val="19"/>
              </w:rPr>
              <w:t>Whether the supplier has been referre</w:t>
            </w:r>
          </w:p>
          <w:p w:rsidR="000768CF" w:rsidRDefault="00B2657A">
            <w:pPr>
              <w:ind w:left="108"/>
            </w:pPr>
            <w:r>
              <w:rPr>
                <w:rFonts w:ascii="Arial" w:eastAsia="Arial" w:hAnsi="Arial" w:cs="Arial"/>
                <w:sz w:val="19"/>
              </w:rPr>
              <w:t xml:space="preserve"> </w:t>
            </w:r>
          </w:p>
          <w:p w:rsidR="000768CF" w:rsidRDefault="00B2657A">
            <w:pPr>
              <w:ind w:right="17"/>
              <w:jc w:val="right"/>
            </w:pPr>
            <w:r>
              <w:rPr>
                <w:rFonts w:ascii="Arial" w:eastAsia="Arial" w:hAnsi="Arial" w:cs="Arial"/>
                <w:sz w:val="19"/>
              </w:rPr>
              <w:t>other Govt agency ( If YES, enclose d</w:t>
            </w:r>
          </w:p>
        </w:tc>
        <w:tc>
          <w:tcPr>
            <w:tcW w:w="2552" w:type="dxa"/>
            <w:gridSpan w:val="4"/>
            <w:tcBorders>
              <w:top w:val="single" w:sz="4" w:space="0" w:color="000000"/>
              <w:left w:val="nil"/>
              <w:bottom w:val="single" w:sz="4" w:space="0" w:color="000000"/>
              <w:right w:val="single" w:sz="4" w:space="0" w:color="000000"/>
            </w:tcBorders>
          </w:tcPr>
          <w:p w:rsidR="000768CF" w:rsidRDefault="00B2657A">
            <w:pPr>
              <w:ind w:left="-2"/>
            </w:pPr>
            <w:r>
              <w:rPr>
                <w:rFonts w:ascii="Arial" w:eastAsia="Arial" w:hAnsi="Arial" w:cs="Arial"/>
                <w:sz w:val="19"/>
              </w:rPr>
              <w:t xml:space="preserve">d to BIFR/ NCLT/ any </w:t>
            </w:r>
          </w:p>
          <w:p w:rsidR="000768CF" w:rsidRDefault="00B2657A">
            <w:pPr>
              <w:ind w:left="-20"/>
            </w:pPr>
            <w:r>
              <w:rPr>
                <w:rFonts w:ascii="Arial" w:eastAsia="Arial" w:hAnsi="Arial" w:cs="Arial"/>
                <w:sz w:val="19"/>
              </w:rPr>
              <w:t xml:space="preserve">etails)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sz w:val="19"/>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6"/>
            </w:pPr>
            <w:r>
              <w:rPr>
                <w:rFonts w:ascii="Arial" w:eastAsia="Arial" w:hAnsi="Arial" w:cs="Arial"/>
                <w:sz w:val="19"/>
              </w:rPr>
              <w:t xml:space="preserve">YES  /  NO </w:t>
            </w:r>
          </w:p>
        </w:tc>
      </w:tr>
      <w:tr w:rsidR="000768CF">
        <w:trPr>
          <w:gridAfter w:val="1"/>
          <w:wAfter w:w="38" w:type="dxa"/>
          <w:trHeight w:val="446"/>
        </w:trPr>
        <w:tc>
          <w:tcPr>
            <w:tcW w:w="708"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68"/>
            </w:pPr>
            <w:r>
              <w:rPr>
                <w:rFonts w:ascii="Arial" w:eastAsia="Arial" w:hAnsi="Arial" w:cs="Arial"/>
                <w:b/>
                <w:sz w:val="19"/>
              </w:rPr>
              <w:t xml:space="preserve">8.10 </w:t>
            </w:r>
          </w:p>
        </w:tc>
        <w:tc>
          <w:tcPr>
            <w:tcW w:w="3545" w:type="dxa"/>
            <w:gridSpan w:val="2"/>
            <w:tcBorders>
              <w:top w:val="single" w:sz="4" w:space="0" w:color="000000"/>
              <w:left w:val="single" w:sz="4" w:space="0" w:color="000000"/>
              <w:bottom w:val="single" w:sz="4" w:space="0" w:color="000000"/>
              <w:right w:val="nil"/>
            </w:tcBorders>
          </w:tcPr>
          <w:p w:rsidR="000768CF" w:rsidRDefault="00B2657A">
            <w:pPr>
              <w:ind w:right="40"/>
              <w:jc w:val="right"/>
            </w:pPr>
            <w:r>
              <w:rPr>
                <w:rFonts w:ascii="Arial" w:eastAsia="Arial" w:hAnsi="Arial" w:cs="Arial"/>
                <w:sz w:val="19"/>
              </w:rPr>
              <w:t>Whether the supplier is a potential sic</w:t>
            </w:r>
          </w:p>
          <w:p w:rsidR="000768CF" w:rsidRDefault="00B2657A">
            <w:pPr>
              <w:ind w:left="108"/>
            </w:pPr>
            <w:r>
              <w:rPr>
                <w:rFonts w:ascii="Arial" w:eastAsia="Arial" w:hAnsi="Arial" w:cs="Arial"/>
                <w:sz w:val="19"/>
              </w:rPr>
              <w:t xml:space="preserve"> </w:t>
            </w:r>
          </w:p>
          <w:p w:rsidR="000768CF" w:rsidRDefault="00B2657A">
            <w:pPr>
              <w:ind w:left="346"/>
            </w:pPr>
            <w:r>
              <w:rPr>
                <w:rFonts w:ascii="Arial" w:eastAsia="Arial" w:hAnsi="Arial" w:cs="Arial"/>
                <w:sz w:val="19"/>
              </w:rPr>
              <w:t xml:space="preserve">details) </w:t>
            </w:r>
          </w:p>
        </w:tc>
        <w:tc>
          <w:tcPr>
            <w:tcW w:w="2552" w:type="dxa"/>
            <w:gridSpan w:val="4"/>
            <w:tcBorders>
              <w:top w:val="single" w:sz="4" w:space="0" w:color="000000"/>
              <w:left w:val="nil"/>
              <w:bottom w:val="single" w:sz="4" w:space="0" w:color="000000"/>
              <w:right w:val="single" w:sz="4" w:space="0" w:color="000000"/>
            </w:tcBorders>
          </w:tcPr>
          <w:p w:rsidR="000768CF" w:rsidRDefault="00B2657A">
            <w:pPr>
              <w:ind w:left="-41"/>
            </w:pPr>
            <w:r>
              <w:rPr>
                <w:rFonts w:ascii="Arial" w:eastAsia="Arial" w:hAnsi="Arial" w:cs="Arial"/>
                <w:sz w:val="19"/>
              </w:rPr>
              <w:t xml:space="preserve">k company.( If YES, enclose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8"/>
            </w:pPr>
            <w:r>
              <w:rPr>
                <w:rFonts w:ascii="Arial" w:eastAsia="Arial" w:hAnsi="Arial" w:cs="Arial"/>
                <w:sz w:val="19"/>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06"/>
            </w:pPr>
            <w:r>
              <w:rPr>
                <w:rFonts w:ascii="Arial" w:eastAsia="Arial" w:hAnsi="Arial" w:cs="Arial"/>
                <w:sz w:val="19"/>
              </w:rPr>
              <w:t xml:space="preserve">YES  /  NO </w:t>
            </w:r>
          </w:p>
        </w:tc>
      </w:tr>
    </w:tbl>
    <w:p w:rsidR="000768CF" w:rsidRDefault="00B2657A">
      <w:pPr>
        <w:tabs>
          <w:tab w:val="center" w:pos="900"/>
          <w:tab w:val="center" w:pos="1620"/>
          <w:tab w:val="center" w:pos="2340"/>
          <w:tab w:val="center" w:pos="3061"/>
          <w:tab w:val="center" w:pos="3781"/>
          <w:tab w:val="center" w:pos="4501"/>
          <w:tab w:val="center" w:pos="5221"/>
          <w:tab w:val="center" w:pos="5941"/>
          <w:tab w:val="center" w:pos="6661"/>
          <w:tab w:val="center" w:pos="7659"/>
        </w:tabs>
        <w:spacing w:after="0"/>
        <w:ind w:left="-15"/>
      </w:pPr>
      <w:r>
        <w:rPr>
          <w:rFonts w:ascii="Arial" w:eastAsia="Arial" w:hAnsi="Arial" w:cs="Arial"/>
          <w:sz w:val="19"/>
          <w:u w:val="single" w:color="000000"/>
        </w:rPr>
        <w:t>Date:</w:t>
      </w:r>
      <w:r>
        <w:rPr>
          <w:rFonts w:ascii="Arial" w:eastAsia="Arial" w:hAnsi="Arial" w:cs="Arial"/>
          <w:sz w:val="19"/>
        </w:rPr>
        <w:t xml:space="preserv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r>
      <w:r>
        <w:rPr>
          <w:rFonts w:ascii="Arial" w:eastAsia="Arial" w:hAnsi="Arial" w:cs="Arial"/>
          <w:sz w:val="19"/>
          <w:u w:val="single" w:color="000000"/>
        </w:rPr>
        <w:t>Name:</w:t>
      </w:r>
      <w:r>
        <w:rPr>
          <w:rFonts w:ascii="Arial" w:eastAsia="Arial" w:hAnsi="Arial" w:cs="Arial"/>
          <w:sz w:val="19"/>
        </w:rPr>
        <w:t xml:space="preserve">           </w:t>
      </w:r>
    </w:p>
    <w:p w:rsidR="000768CF" w:rsidRDefault="00B2657A">
      <w:pPr>
        <w:spacing w:after="0"/>
      </w:pPr>
      <w:r>
        <w:rPr>
          <w:rFonts w:ascii="Arial" w:eastAsia="Arial" w:hAnsi="Arial" w:cs="Arial"/>
          <w:sz w:val="19"/>
        </w:rPr>
        <w:t xml:space="preserve"> </w:t>
      </w:r>
    </w:p>
    <w:p w:rsidR="000768CF" w:rsidRDefault="00B2657A">
      <w:pPr>
        <w:tabs>
          <w:tab w:val="center" w:pos="5221"/>
          <w:tab w:val="center" w:pos="5941"/>
          <w:tab w:val="center" w:pos="7410"/>
        </w:tabs>
        <w:spacing w:after="0"/>
        <w:ind w:left="-15"/>
      </w:pPr>
      <w:r>
        <w:rPr>
          <w:rFonts w:ascii="Arial" w:eastAsia="Arial" w:hAnsi="Arial" w:cs="Arial"/>
          <w:sz w:val="19"/>
          <w:u w:val="single" w:color="000000"/>
        </w:rPr>
        <w:t>Membership number &amp; Seal of Chartered Accountant</w:t>
      </w:r>
      <w:r>
        <w:rPr>
          <w:rFonts w:ascii="Arial" w:eastAsia="Arial" w:hAnsi="Arial" w:cs="Arial"/>
          <w:i/>
          <w:sz w:val="19"/>
        </w:rPr>
        <w:t xml:space="preserve">         </w:t>
      </w:r>
      <w:r>
        <w:rPr>
          <w:rFonts w:ascii="Arial" w:eastAsia="Arial" w:hAnsi="Arial" w:cs="Arial"/>
          <w:i/>
          <w:sz w:val="19"/>
        </w:rPr>
        <w:tab/>
        <w:t xml:space="preserve"> </w:t>
      </w:r>
      <w:r>
        <w:rPr>
          <w:rFonts w:ascii="Arial" w:eastAsia="Arial" w:hAnsi="Arial" w:cs="Arial"/>
          <w:i/>
          <w:sz w:val="19"/>
        </w:rPr>
        <w:tab/>
        <w:t xml:space="preserve"> </w:t>
      </w:r>
      <w:r>
        <w:rPr>
          <w:rFonts w:ascii="Arial" w:eastAsia="Arial" w:hAnsi="Arial" w:cs="Arial"/>
          <w:i/>
          <w:sz w:val="19"/>
        </w:rPr>
        <w:tab/>
        <w:t xml:space="preserve">Signature ----------  </w:t>
      </w:r>
    </w:p>
    <w:p w:rsidR="000768CF" w:rsidRDefault="00B2657A">
      <w:pPr>
        <w:spacing w:after="0"/>
        <w:ind w:left="142"/>
      </w:pPr>
      <w:r>
        <w:rPr>
          <w:rFonts w:ascii="Arial" w:eastAsia="Arial" w:hAnsi="Arial" w:cs="Arial"/>
          <w:b/>
          <w:sz w:val="19"/>
        </w:rPr>
        <w:t xml:space="preserve"> </w:t>
      </w:r>
    </w:p>
    <w:p w:rsidR="000768CF" w:rsidRDefault="00B2657A">
      <w:pPr>
        <w:spacing w:after="3"/>
        <w:ind w:left="-5" w:hanging="10"/>
      </w:pPr>
      <w:r>
        <w:rPr>
          <w:rFonts w:ascii="Arial" w:eastAsia="Arial" w:hAnsi="Arial" w:cs="Arial"/>
          <w:b/>
          <w:sz w:val="19"/>
          <w:u w:val="single" w:color="000000"/>
        </w:rPr>
        <w:t>Part C:</w:t>
      </w:r>
      <w:r>
        <w:rPr>
          <w:rFonts w:ascii="Arial" w:eastAsia="Arial" w:hAnsi="Arial" w:cs="Arial"/>
          <w:b/>
          <w:sz w:val="19"/>
        </w:rPr>
        <w:t xml:space="preserve"> (QUALITY SYSTEM): </w:t>
      </w:r>
      <w:r>
        <w:rPr>
          <w:rFonts w:ascii="Arial" w:eastAsia="Arial" w:hAnsi="Arial" w:cs="Arial"/>
          <w:b/>
          <w:color w:val="FF0000"/>
          <w:sz w:val="19"/>
        </w:rPr>
        <w:t xml:space="preserve"> </w:t>
      </w:r>
    </w:p>
    <w:p w:rsidR="000768CF" w:rsidRDefault="00B2657A">
      <w:pPr>
        <w:spacing w:after="0"/>
      </w:pPr>
      <w:r>
        <w:rPr>
          <w:rFonts w:ascii="Arial" w:eastAsia="Arial" w:hAnsi="Arial" w:cs="Arial"/>
          <w:b/>
          <w:color w:val="FF0000"/>
          <w:sz w:val="19"/>
        </w:rPr>
        <w:t xml:space="preserve"> </w:t>
      </w:r>
    </w:p>
    <w:tbl>
      <w:tblPr>
        <w:tblStyle w:val="TableGrid"/>
        <w:tblW w:w="9642" w:type="dxa"/>
        <w:tblInd w:w="0" w:type="dxa"/>
        <w:tblCellMar>
          <w:top w:w="40" w:type="dxa"/>
          <w:left w:w="108" w:type="dxa"/>
          <w:right w:w="59" w:type="dxa"/>
        </w:tblCellMar>
        <w:tblLook w:val="04A0" w:firstRow="1" w:lastRow="0" w:firstColumn="1" w:lastColumn="0" w:noHBand="0" w:noVBand="1"/>
      </w:tblPr>
      <w:tblGrid>
        <w:gridCol w:w="850"/>
        <w:gridCol w:w="5671"/>
        <w:gridCol w:w="3121"/>
      </w:tblGrid>
      <w:tr w:rsidR="000768CF">
        <w:trPr>
          <w:trHeight w:val="228"/>
        </w:trPr>
        <w:tc>
          <w:tcPr>
            <w:tcW w:w="850" w:type="dxa"/>
            <w:vMerge w:val="restart"/>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9.0</w:t>
            </w:r>
            <w:r>
              <w:rPr>
                <w:rFonts w:ascii="Arial" w:eastAsia="Arial" w:hAnsi="Arial" w:cs="Arial"/>
                <w:sz w:val="19"/>
              </w:rPr>
              <w:t xml:space="preserve"> </w:t>
            </w:r>
          </w:p>
        </w:tc>
        <w:tc>
          <w:tcPr>
            <w:tcW w:w="5672" w:type="dxa"/>
            <w:vMerge w:val="restart"/>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Parameters </w:t>
            </w:r>
          </w:p>
        </w:tc>
        <w:tc>
          <w:tcPr>
            <w:tcW w:w="3121" w:type="dxa"/>
            <w:tcBorders>
              <w:top w:val="single" w:sz="4" w:space="0" w:color="000000"/>
              <w:left w:val="single" w:sz="4" w:space="0" w:color="000000"/>
              <w:bottom w:val="single" w:sz="4" w:space="0" w:color="000000"/>
              <w:right w:val="single" w:sz="4" w:space="0" w:color="000000"/>
            </w:tcBorders>
          </w:tcPr>
          <w:p w:rsidR="000768CF" w:rsidRDefault="00B2657A">
            <w:pPr>
              <w:ind w:right="50"/>
              <w:jc w:val="center"/>
            </w:pPr>
            <w:r>
              <w:rPr>
                <w:rFonts w:ascii="Arial" w:eastAsia="Arial" w:hAnsi="Arial" w:cs="Arial"/>
                <w:sz w:val="19"/>
              </w:rPr>
              <w:t xml:space="preserve">System in effect </w:t>
            </w:r>
          </w:p>
        </w:tc>
      </w:tr>
      <w:tr w:rsidR="000768CF">
        <w:trPr>
          <w:trHeight w:val="665"/>
        </w:trPr>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vMerge/>
            <w:tcBorders>
              <w:top w:val="nil"/>
              <w:left w:val="single" w:sz="4" w:space="0" w:color="000000"/>
              <w:bottom w:val="single" w:sz="4" w:space="0" w:color="000000"/>
              <w:right w:val="single" w:sz="4" w:space="0" w:color="000000"/>
            </w:tcBorders>
          </w:tcPr>
          <w:p w:rsidR="000768CF" w:rsidRDefault="000768CF"/>
        </w:tc>
        <w:tc>
          <w:tcPr>
            <w:tcW w:w="3121" w:type="dxa"/>
            <w:tcBorders>
              <w:top w:val="single" w:sz="4" w:space="0" w:color="000000"/>
              <w:left w:val="single" w:sz="4" w:space="0" w:color="000000"/>
              <w:bottom w:val="single" w:sz="4" w:space="0" w:color="000000"/>
              <w:right w:val="single" w:sz="4" w:space="0" w:color="000000"/>
            </w:tcBorders>
          </w:tcPr>
          <w:p w:rsidR="000768CF" w:rsidRDefault="00B2657A">
            <w:pPr>
              <w:ind w:right="49"/>
              <w:jc w:val="center"/>
            </w:pPr>
            <w:r>
              <w:rPr>
                <w:rFonts w:ascii="Arial" w:eastAsia="Arial" w:hAnsi="Arial" w:cs="Arial"/>
                <w:sz w:val="19"/>
              </w:rPr>
              <w:t xml:space="preserve">Written Procedure </w:t>
            </w:r>
          </w:p>
          <w:p w:rsidR="000768CF" w:rsidRDefault="00B2657A">
            <w:pPr>
              <w:ind w:right="52"/>
              <w:jc w:val="center"/>
            </w:pPr>
            <w:r>
              <w:rPr>
                <w:rFonts w:ascii="Arial" w:eastAsia="Arial" w:hAnsi="Arial" w:cs="Arial"/>
                <w:color w:val="0000FF"/>
                <w:sz w:val="19"/>
              </w:rPr>
              <w:t xml:space="preserve">Yes/ No </w:t>
            </w:r>
          </w:p>
          <w:p w:rsidR="000768CF" w:rsidRDefault="00B2657A">
            <w:pPr>
              <w:ind w:right="56"/>
              <w:jc w:val="center"/>
            </w:pPr>
            <w:r>
              <w:rPr>
                <w:rFonts w:ascii="Arial" w:eastAsia="Arial" w:hAnsi="Arial" w:cs="Arial"/>
                <w:color w:val="0000FF"/>
                <w:sz w:val="19"/>
              </w:rPr>
              <w:t>(If Yes, upload document)</w:t>
            </w:r>
            <w:r>
              <w:rPr>
                <w:rFonts w:ascii="Arial" w:eastAsia="Arial" w:hAnsi="Arial" w:cs="Arial"/>
                <w:color w:val="00B0F0"/>
                <w:sz w:val="19"/>
              </w:rPr>
              <w:t xml:space="preserve"> </w:t>
            </w:r>
          </w:p>
        </w:tc>
      </w:tr>
      <w:tr w:rsidR="000768CF">
        <w:trPr>
          <w:trHeight w:val="228"/>
        </w:trPr>
        <w:tc>
          <w:tcPr>
            <w:tcW w:w="85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9.1 </w:t>
            </w:r>
          </w:p>
        </w:tc>
        <w:tc>
          <w:tcPr>
            <w:tcW w:w="567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Incoming Material Control System </w:t>
            </w:r>
          </w:p>
        </w:tc>
        <w:tc>
          <w:tcPr>
            <w:tcW w:w="312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r w:rsidR="000768CF">
        <w:trPr>
          <w:trHeight w:val="228"/>
        </w:trPr>
        <w:tc>
          <w:tcPr>
            <w:tcW w:w="85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9.2.1 </w:t>
            </w:r>
          </w:p>
        </w:tc>
        <w:tc>
          <w:tcPr>
            <w:tcW w:w="567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In Process Control </w:t>
            </w:r>
          </w:p>
        </w:tc>
        <w:tc>
          <w:tcPr>
            <w:tcW w:w="312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r w:rsidR="000768CF">
        <w:trPr>
          <w:trHeight w:val="230"/>
        </w:trPr>
        <w:tc>
          <w:tcPr>
            <w:tcW w:w="85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9.2.2 </w:t>
            </w:r>
          </w:p>
        </w:tc>
        <w:tc>
          <w:tcPr>
            <w:tcW w:w="567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Control on Outsourced Processes, if applicable </w:t>
            </w:r>
          </w:p>
        </w:tc>
        <w:tc>
          <w:tcPr>
            <w:tcW w:w="312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r w:rsidR="000768CF">
        <w:trPr>
          <w:trHeight w:val="228"/>
        </w:trPr>
        <w:tc>
          <w:tcPr>
            <w:tcW w:w="85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9.3 </w:t>
            </w:r>
          </w:p>
        </w:tc>
        <w:tc>
          <w:tcPr>
            <w:tcW w:w="567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Manufacturing Process/ Testing Procedure Qualification </w:t>
            </w:r>
          </w:p>
        </w:tc>
        <w:tc>
          <w:tcPr>
            <w:tcW w:w="312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r w:rsidR="000768CF">
        <w:trPr>
          <w:trHeight w:val="228"/>
        </w:trPr>
        <w:tc>
          <w:tcPr>
            <w:tcW w:w="85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9.4 </w:t>
            </w:r>
          </w:p>
        </w:tc>
        <w:tc>
          <w:tcPr>
            <w:tcW w:w="567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Personnel qualification </w:t>
            </w:r>
            <w:r>
              <w:rPr>
                <w:rFonts w:ascii="Arial" w:eastAsia="Arial" w:hAnsi="Arial" w:cs="Arial"/>
                <w:color w:val="0000FF"/>
                <w:sz w:val="19"/>
              </w:rPr>
              <w:t>for critical processes</w:t>
            </w:r>
            <w:r>
              <w:rPr>
                <w:rFonts w:ascii="Arial" w:eastAsia="Arial" w:hAnsi="Arial" w:cs="Arial"/>
                <w:color w:val="00B0F0"/>
                <w:sz w:val="19"/>
              </w:rPr>
              <w:t xml:space="preserve"> </w:t>
            </w:r>
            <w:r>
              <w:rPr>
                <w:rFonts w:ascii="Arial" w:eastAsia="Arial" w:hAnsi="Arial" w:cs="Arial"/>
                <w:sz w:val="19"/>
              </w:rPr>
              <w:t xml:space="preserve">for cl. 9.3 (above). </w:t>
            </w:r>
          </w:p>
        </w:tc>
        <w:tc>
          <w:tcPr>
            <w:tcW w:w="312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r w:rsidR="000768CF">
        <w:trPr>
          <w:trHeight w:val="228"/>
        </w:trPr>
        <w:tc>
          <w:tcPr>
            <w:tcW w:w="85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9.5 </w:t>
            </w:r>
          </w:p>
        </w:tc>
        <w:tc>
          <w:tcPr>
            <w:tcW w:w="567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Calibration system </w:t>
            </w:r>
          </w:p>
        </w:tc>
        <w:tc>
          <w:tcPr>
            <w:tcW w:w="312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r w:rsidR="000768CF">
        <w:trPr>
          <w:trHeight w:val="668"/>
        </w:trPr>
        <w:tc>
          <w:tcPr>
            <w:tcW w:w="85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9.6 </w:t>
            </w:r>
          </w:p>
        </w:tc>
        <w:tc>
          <w:tcPr>
            <w:tcW w:w="5672" w:type="dxa"/>
            <w:tcBorders>
              <w:top w:val="single" w:sz="4" w:space="0" w:color="000000"/>
              <w:left w:val="single" w:sz="4" w:space="0" w:color="000000"/>
              <w:bottom w:val="single" w:sz="4" w:space="0" w:color="000000"/>
              <w:right w:val="single" w:sz="4" w:space="0" w:color="000000"/>
            </w:tcBorders>
          </w:tcPr>
          <w:p w:rsidR="000768CF" w:rsidRDefault="00B2657A">
            <w:pPr>
              <w:ind w:right="51"/>
              <w:jc w:val="both"/>
            </w:pPr>
            <w:r>
              <w:rPr>
                <w:rFonts w:ascii="Arial" w:eastAsia="Arial" w:hAnsi="Arial" w:cs="Arial"/>
                <w:sz w:val="19"/>
              </w:rPr>
              <w:t xml:space="preserve">System of Identification &amp; Traceability of materials </w:t>
            </w:r>
            <w:r>
              <w:rPr>
                <w:rFonts w:ascii="Arial" w:eastAsia="Arial" w:hAnsi="Arial" w:cs="Arial"/>
                <w:color w:val="0000FF"/>
                <w:sz w:val="19"/>
              </w:rPr>
              <w:t xml:space="preserve">at incoming stage, during processing and finished goods, </w:t>
            </w:r>
            <w:r>
              <w:rPr>
                <w:rFonts w:ascii="Arial" w:eastAsia="Arial" w:hAnsi="Arial" w:cs="Arial"/>
                <w:sz w:val="19"/>
              </w:rPr>
              <w:t xml:space="preserve">tools, jigs, fixtures &amp; processed components, etc. </w:t>
            </w:r>
          </w:p>
        </w:tc>
        <w:tc>
          <w:tcPr>
            <w:tcW w:w="312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r w:rsidR="000768CF">
        <w:trPr>
          <w:trHeight w:val="228"/>
        </w:trPr>
        <w:tc>
          <w:tcPr>
            <w:tcW w:w="85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00FF"/>
                <w:sz w:val="19"/>
              </w:rPr>
              <w:t xml:space="preserve">9.7 a </w:t>
            </w:r>
          </w:p>
        </w:tc>
        <w:tc>
          <w:tcPr>
            <w:tcW w:w="567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System of Storage, Preservation, Painting &amp; packing </w:t>
            </w:r>
          </w:p>
        </w:tc>
        <w:tc>
          <w:tcPr>
            <w:tcW w:w="312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r w:rsidR="000768CF">
        <w:trPr>
          <w:trHeight w:val="377"/>
        </w:trPr>
        <w:tc>
          <w:tcPr>
            <w:tcW w:w="85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00FF"/>
                <w:sz w:val="19"/>
              </w:rPr>
              <w:t xml:space="preserve">9.7 b </w:t>
            </w:r>
          </w:p>
        </w:tc>
        <w:tc>
          <w:tcPr>
            <w:tcW w:w="567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00FF"/>
                <w:sz w:val="19"/>
              </w:rPr>
              <w:t xml:space="preserve">Application of 5S </w:t>
            </w:r>
          </w:p>
        </w:tc>
        <w:tc>
          <w:tcPr>
            <w:tcW w:w="312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r w:rsidR="000768CF">
        <w:trPr>
          <w:trHeight w:val="379"/>
        </w:trPr>
        <w:tc>
          <w:tcPr>
            <w:tcW w:w="85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9.8 </w:t>
            </w:r>
          </w:p>
        </w:tc>
        <w:tc>
          <w:tcPr>
            <w:tcW w:w="567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System of Non Conformity Report (NCR) disposition, corrective </w:t>
            </w:r>
          </w:p>
        </w:tc>
        <w:tc>
          <w:tcPr>
            <w:tcW w:w="312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r w:rsidR="000768CF">
        <w:trPr>
          <w:trHeight w:val="379"/>
        </w:trPr>
        <w:tc>
          <w:tcPr>
            <w:tcW w:w="850" w:type="dxa"/>
            <w:tcBorders>
              <w:top w:val="single" w:sz="4" w:space="0" w:color="000000"/>
              <w:left w:val="single" w:sz="4" w:space="0" w:color="000000"/>
              <w:bottom w:val="single" w:sz="4" w:space="0" w:color="000000"/>
              <w:right w:val="single" w:sz="4" w:space="0" w:color="000000"/>
            </w:tcBorders>
          </w:tcPr>
          <w:p w:rsidR="000768CF" w:rsidRDefault="000768CF"/>
        </w:tc>
        <w:tc>
          <w:tcPr>
            <w:tcW w:w="567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and preventive action  (CAPA) </w:t>
            </w:r>
          </w:p>
        </w:tc>
        <w:tc>
          <w:tcPr>
            <w:tcW w:w="3121" w:type="dxa"/>
            <w:tcBorders>
              <w:top w:val="single" w:sz="4" w:space="0" w:color="000000"/>
              <w:left w:val="single" w:sz="4" w:space="0" w:color="000000"/>
              <w:bottom w:val="single" w:sz="4" w:space="0" w:color="000000"/>
              <w:right w:val="single" w:sz="4" w:space="0" w:color="000000"/>
            </w:tcBorders>
          </w:tcPr>
          <w:p w:rsidR="000768CF" w:rsidRDefault="000768CF"/>
        </w:tc>
      </w:tr>
      <w:tr w:rsidR="000768CF">
        <w:trPr>
          <w:trHeight w:val="446"/>
        </w:trPr>
        <w:tc>
          <w:tcPr>
            <w:tcW w:w="85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9.9 </w:t>
            </w:r>
          </w:p>
        </w:tc>
        <w:tc>
          <w:tcPr>
            <w:tcW w:w="5672" w:type="dxa"/>
            <w:tcBorders>
              <w:top w:val="single" w:sz="4" w:space="0" w:color="000000"/>
              <w:left w:val="single" w:sz="4" w:space="0" w:color="000000"/>
              <w:bottom w:val="single" w:sz="4" w:space="0" w:color="000000"/>
              <w:right w:val="single" w:sz="4" w:space="0" w:color="000000"/>
            </w:tcBorders>
          </w:tcPr>
          <w:p w:rsidR="000768CF" w:rsidRDefault="00B2657A">
            <w:pPr>
              <w:jc w:val="both"/>
            </w:pPr>
            <w:r>
              <w:rPr>
                <w:rFonts w:ascii="Arial" w:eastAsia="Arial" w:hAnsi="Arial" w:cs="Arial"/>
                <w:sz w:val="19"/>
              </w:rPr>
              <w:t xml:space="preserve">Customer complaints (CC) handling system, CC disposition, corrective and preventive action  (CAPA) </w:t>
            </w:r>
          </w:p>
        </w:tc>
        <w:tc>
          <w:tcPr>
            <w:tcW w:w="312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r w:rsidR="000768CF">
        <w:trPr>
          <w:trHeight w:val="228"/>
        </w:trPr>
        <w:tc>
          <w:tcPr>
            <w:tcW w:w="85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9.10 </w:t>
            </w:r>
          </w:p>
        </w:tc>
        <w:tc>
          <w:tcPr>
            <w:tcW w:w="567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00FF"/>
                <w:sz w:val="19"/>
              </w:rPr>
              <w:t>HSE</w:t>
            </w:r>
            <w:r>
              <w:rPr>
                <w:rFonts w:ascii="Arial" w:eastAsia="Arial" w:hAnsi="Arial" w:cs="Arial"/>
                <w:sz w:val="19"/>
              </w:rPr>
              <w:t xml:space="preserve"> measures </w:t>
            </w:r>
          </w:p>
        </w:tc>
        <w:tc>
          <w:tcPr>
            <w:tcW w:w="312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r w:rsidR="000768CF">
        <w:trPr>
          <w:trHeight w:val="341"/>
        </w:trPr>
        <w:tc>
          <w:tcPr>
            <w:tcW w:w="85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9.11 </w:t>
            </w:r>
          </w:p>
        </w:tc>
        <w:tc>
          <w:tcPr>
            <w:tcW w:w="567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Any other quality initiative/ Quality manual  </w:t>
            </w:r>
          </w:p>
        </w:tc>
        <w:tc>
          <w:tcPr>
            <w:tcW w:w="312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r w:rsidR="000768CF">
        <w:trPr>
          <w:trHeight w:val="343"/>
        </w:trPr>
        <w:tc>
          <w:tcPr>
            <w:tcW w:w="85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00FF"/>
                <w:sz w:val="19"/>
              </w:rPr>
              <w:t xml:space="preserve">9.12 </w:t>
            </w:r>
          </w:p>
        </w:tc>
        <w:tc>
          <w:tcPr>
            <w:tcW w:w="567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color w:val="0000FF"/>
                <w:sz w:val="19"/>
              </w:rPr>
              <w:t xml:space="preserve">Details of sub suppliers, outsourced  agency </w:t>
            </w:r>
          </w:p>
        </w:tc>
        <w:tc>
          <w:tcPr>
            <w:tcW w:w="312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bl>
    <w:p w:rsidR="000768CF" w:rsidRDefault="00B2657A">
      <w:pPr>
        <w:spacing w:after="0"/>
      </w:pPr>
      <w:r>
        <w:rPr>
          <w:rFonts w:ascii="Arial" w:eastAsia="Arial" w:hAnsi="Arial" w:cs="Arial"/>
          <w:b/>
          <w:sz w:val="19"/>
        </w:rPr>
        <w:t xml:space="preserve"> </w:t>
      </w:r>
    </w:p>
    <w:p w:rsidR="000768CF" w:rsidRDefault="00B2657A">
      <w:pPr>
        <w:spacing w:after="1"/>
        <w:ind w:left="-5" w:hanging="10"/>
      </w:pPr>
      <w:r>
        <w:rPr>
          <w:rFonts w:ascii="Arial" w:eastAsia="Arial" w:hAnsi="Arial" w:cs="Arial"/>
          <w:b/>
          <w:sz w:val="19"/>
          <w:u w:val="single" w:color="000000"/>
        </w:rPr>
        <w:t>Part D</w:t>
      </w:r>
      <w:r>
        <w:rPr>
          <w:rFonts w:ascii="Arial" w:eastAsia="Arial" w:hAnsi="Arial" w:cs="Arial"/>
          <w:b/>
          <w:sz w:val="19"/>
        </w:rPr>
        <w:t xml:space="preserve">:  </w:t>
      </w:r>
      <w:r>
        <w:rPr>
          <w:rFonts w:ascii="Arial" w:eastAsia="Arial" w:hAnsi="Arial" w:cs="Arial"/>
          <w:b/>
          <w:sz w:val="19"/>
          <w:u w:val="single" w:color="000000"/>
        </w:rPr>
        <w:t>TECHNICAL COMPETENCE</w:t>
      </w:r>
      <w:r>
        <w:rPr>
          <w:rFonts w:ascii="Arial" w:eastAsia="Arial" w:hAnsi="Arial" w:cs="Arial"/>
          <w:b/>
          <w:sz w:val="19"/>
        </w:rPr>
        <w:t xml:space="preserve"> (</w:t>
      </w:r>
      <w:r>
        <w:rPr>
          <w:rFonts w:ascii="Arial" w:eastAsia="Arial" w:hAnsi="Arial" w:cs="Arial"/>
          <w:b/>
          <w:sz w:val="19"/>
          <w:u w:val="single" w:color="000000"/>
        </w:rPr>
        <w:t>MARKS SHEET)</w:t>
      </w:r>
      <w:r>
        <w:rPr>
          <w:rFonts w:ascii="Arial" w:eastAsia="Arial" w:hAnsi="Arial" w:cs="Arial"/>
          <w:b/>
          <w:sz w:val="19"/>
        </w:rPr>
        <w:t xml:space="preserve"> </w:t>
      </w:r>
    </w:p>
    <w:p w:rsidR="000768CF" w:rsidRDefault="00B2657A">
      <w:pPr>
        <w:spacing w:after="5" w:line="250" w:lineRule="auto"/>
        <w:ind w:left="10" w:hanging="10"/>
      </w:pPr>
      <w:r>
        <w:rPr>
          <w:rFonts w:ascii="Arial" w:eastAsia="Arial" w:hAnsi="Arial" w:cs="Arial"/>
          <w:sz w:val="19"/>
        </w:rPr>
        <w:t xml:space="preserve">Technical competence shall be evaluated in two parts viz. common competence and product/ material category/ item specific competence. </w:t>
      </w:r>
    </w:p>
    <w:p w:rsidR="000768CF" w:rsidRDefault="00B2657A">
      <w:pPr>
        <w:spacing w:after="0"/>
        <w:ind w:left="360"/>
      </w:pPr>
      <w:r>
        <w:rPr>
          <w:rFonts w:ascii="Arial" w:eastAsia="Arial" w:hAnsi="Arial" w:cs="Arial"/>
          <w:sz w:val="19"/>
        </w:rPr>
        <w:t xml:space="preserve"> </w:t>
      </w:r>
    </w:p>
    <w:p w:rsidR="000768CF" w:rsidRDefault="00B2657A">
      <w:pPr>
        <w:numPr>
          <w:ilvl w:val="0"/>
          <w:numId w:val="19"/>
        </w:numPr>
        <w:spacing w:after="1"/>
        <w:ind w:hanging="360"/>
      </w:pPr>
      <w:r>
        <w:rPr>
          <w:rFonts w:ascii="Arial" w:eastAsia="Arial" w:hAnsi="Arial" w:cs="Arial"/>
          <w:b/>
          <w:sz w:val="19"/>
          <w:u w:val="single" w:color="000000"/>
        </w:rPr>
        <w:t>COMMON TECHNICAL COMPETENCE</w:t>
      </w:r>
      <w:r>
        <w:rPr>
          <w:rFonts w:ascii="Arial" w:eastAsia="Arial" w:hAnsi="Arial" w:cs="Arial"/>
          <w:sz w:val="19"/>
        </w:rPr>
        <w:t xml:space="preserve">  </w:t>
      </w:r>
    </w:p>
    <w:tbl>
      <w:tblPr>
        <w:tblStyle w:val="TableGrid"/>
        <w:tblW w:w="9642" w:type="dxa"/>
        <w:tblInd w:w="-142" w:type="dxa"/>
        <w:tblCellMar>
          <w:top w:w="40" w:type="dxa"/>
          <w:left w:w="108" w:type="dxa"/>
          <w:right w:w="65" w:type="dxa"/>
        </w:tblCellMar>
        <w:tblLook w:val="04A0" w:firstRow="1" w:lastRow="0" w:firstColumn="1" w:lastColumn="0" w:noHBand="0" w:noVBand="1"/>
      </w:tblPr>
      <w:tblGrid>
        <w:gridCol w:w="5530"/>
        <w:gridCol w:w="991"/>
        <w:gridCol w:w="2127"/>
        <w:gridCol w:w="994"/>
      </w:tblGrid>
      <w:tr w:rsidR="000768CF">
        <w:trPr>
          <w:trHeight w:val="972"/>
        </w:trPr>
        <w:tc>
          <w:tcPr>
            <w:tcW w:w="553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TECHNICAL COMPETENCE  </w:t>
            </w:r>
          </w:p>
          <w:p w:rsidR="000768CF" w:rsidRDefault="00B2657A">
            <w:r>
              <w:rPr>
                <w:rFonts w:ascii="Arial" w:eastAsia="Arial" w:hAnsi="Arial" w:cs="Arial"/>
                <w:b/>
                <w:sz w:val="19"/>
              </w:rPr>
              <w:t xml:space="preserve">(where design specification is given by BHEL)  </w:t>
            </w:r>
          </w:p>
          <w:p w:rsidR="000768CF" w:rsidRDefault="00B2657A">
            <w:r>
              <w:rPr>
                <w:rFonts w:ascii="Arial" w:eastAsia="Arial" w:hAnsi="Arial" w:cs="Arial"/>
                <w:sz w:val="19"/>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Marking range </w:t>
            </w:r>
          </w:p>
        </w:tc>
        <w:tc>
          <w:tcPr>
            <w:tcW w:w="2127"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Marking range, if product specific technical competency not required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Marks by </w:t>
            </w:r>
          </w:p>
          <w:p w:rsidR="000768CF" w:rsidRDefault="00B2657A">
            <w:r>
              <w:rPr>
                <w:rFonts w:ascii="Arial" w:eastAsia="Arial" w:hAnsi="Arial" w:cs="Arial"/>
                <w:sz w:val="19"/>
              </w:rPr>
              <w:t>BHEL</w:t>
            </w:r>
            <w:r>
              <w:rPr>
                <w:rFonts w:ascii="Arial" w:eastAsia="Arial" w:hAnsi="Arial" w:cs="Arial"/>
                <w:b/>
                <w:sz w:val="19"/>
              </w:rPr>
              <w:t xml:space="preserve"> </w:t>
            </w:r>
          </w:p>
        </w:tc>
      </w:tr>
      <w:tr w:rsidR="000768CF">
        <w:trPr>
          <w:trHeight w:val="314"/>
        </w:trPr>
        <w:tc>
          <w:tcPr>
            <w:tcW w:w="553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Supplier understands the product specification. </w:t>
            </w:r>
          </w:p>
        </w:tc>
        <w:tc>
          <w:tcPr>
            <w:tcW w:w="991" w:type="dxa"/>
            <w:tcBorders>
              <w:top w:val="single" w:sz="4" w:space="0" w:color="000000"/>
              <w:left w:val="single" w:sz="4" w:space="0" w:color="000000"/>
              <w:bottom w:val="single" w:sz="4" w:space="0" w:color="000000"/>
              <w:right w:val="single" w:sz="4" w:space="0" w:color="000000"/>
            </w:tcBorders>
          </w:tcPr>
          <w:p w:rsidR="000768CF" w:rsidRDefault="00B2657A">
            <w:pPr>
              <w:ind w:right="44"/>
              <w:jc w:val="center"/>
            </w:pPr>
            <w:r>
              <w:rPr>
                <w:rFonts w:ascii="Arial" w:eastAsia="Arial" w:hAnsi="Arial" w:cs="Arial"/>
                <w:sz w:val="19"/>
              </w:rPr>
              <w:t xml:space="preserve">(0-3) </w:t>
            </w:r>
          </w:p>
        </w:tc>
        <w:tc>
          <w:tcPr>
            <w:tcW w:w="2127" w:type="dxa"/>
            <w:tcBorders>
              <w:top w:val="single" w:sz="4" w:space="0" w:color="000000"/>
              <w:left w:val="single" w:sz="4" w:space="0" w:color="000000"/>
              <w:bottom w:val="single" w:sz="4" w:space="0" w:color="000000"/>
              <w:right w:val="single" w:sz="4" w:space="0" w:color="000000"/>
            </w:tcBorders>
          </w:tcPr>
          <w:p w:rsidR="000768CF" w:rsidRDefault="00B2657A">
            <w:pPr>
              <w:ind w:right="47"/>
              <w:jc w:val="center"/>
            </w:pPr>
            <w:r>
              <w:rPr>
                <w:rFonts w:ascii="Arial" w:eastAsia="Arial" w:hAnsi="Arial" w:cs="Arial"/>
                <w:sz w:val="19"/>
              </w:rPr>
              <w:t xml:space="preserve">(0-8)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r w:rsidR="000768CF">
        <w:trPr>
          <w:trHeight w:val="293"/>
        </w:trPr>
        <w:tc>
          <w:tcPr>
            <w:tcW w:w="553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Supplier understands the inspection requirements. </w:t>
            </w:r>
          </w:p>
        </w:tc>
        <w:tc>
          <w:tcPr>
            <w:tcW w:w="991" w:type="dxa"/>
            <w:tcBorders>
              <w:top w:val="single" w:sz="4" w:space="0" w:color="000000"/>
              <w:left w:val="single" w:sz="4" w:space="0" w:color="000000"/>
              <w:bottom w:val="single" w:sz="4" w:space="0" w:color="000000"/>
              <w:right w:val="single" w:sz="4" w:space="0" w:color="000000"/>
            </w:tcBorders>
          </w:tcPr>
          <w:p w:rsidR="000768CF" w:rsidRDefault="00B2657A">
            <w:pPr>
              <w:ind w:right="44"/>
              <w:jc w:val="center"/>
            </w:pPr>
            <w:r>
              <w:rPr>
                <w:rFonts w:ascii="Arial" w:eastAsia="Arial" w:hAnsi="Arial" w:cs="Arial"/>
                <w:sz w:val="19"/>
              </w:rPr>
              <w:t xml:space="preserve">(0-2) </w:t>
            </w:r>
          </w:p>
        </w:tc>
        <w:tc>
          <w:tcPr>
            <w:tcW w:w="2127" w:type="dxa"/>
            <w:tcBorders>
              <w:top w:val="single" w:sz="4" w:space="0" w:color="000000"/>
              <w:left w:val="single" w:sz="4" w:space="0" w:color="000000"/>
              <w:bottom w:val="single" w:sz="4" w:space="0" w:color="000000"/>
              <w:right w:val="single" w:sz="4" w:space="0" w:color="000000"/>
            </w:tcBorders>
          </w:tcPr>
          <w:p w:rsidR="000768CF" w:rsidRDefault="00B2657A">
            <w:pPr>
              <w:ind w:right="47"/>
              <w:jc w:val="center"/>
            </w:pPr>
            <w:r>
              <w:rPr>
                <w:rFonts w:ascii="Arial" w:eastAsia="Arial" w:hAnsi="Arial" w:cs="Arial"/>
                <w:sz w:val="19"/>
              </w:rPr>
              <w:t xml:space="preserve">(0-5)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r w:rsidR="000768CF">
        <w:trPr>
          <w:trHeight w:val="552"/>
        </w:trPr>
        <w:tc>
          <w:tcPr>
            <w:tcW w:w="553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Supplier has process capability to achieve the product   specification/dimensional requirement. </w:t>
            </w:r>
          </w:p>
        </w:tc>
        <w:tc>
          <w:tcPr>
            <w:tcW w:w="991" w:type="dxa"/>
            <w:tcBorders>
              <w:top w:val="single" w:sz="4" w:space="0" w:color="000000"/>
              <w:left w:val="single" w:sz="4" w:space="0" w:color="000000"/>
              <w:bottom w:val="single" w:sz="4" w:space="0" w:color="000000"/>
              <w:right w:val="single" w:sz="4" w:space="0" w:color="000000"/>
            </w:tcBorders>
          </w:tcPr>
          <w:p w:rsidR="000768CF" w:rsidRDefault="00B2657A">
            <w:pPr>
              <w:ind w:right="44"/>
              <w:jc w:val="center"/>
            </w:pPr>
            <w:r>
              <w:rPr>
                <w:rFonts w:ascii="Arial" w:eastAsia="Arial" w:hAnsi="Arial" w:cs="Arial"/>
                <w:sz w:val="19"/>
              </w:rPr>
              <w:t xml:space="preserve">(0-3) </w:t>
            </w:r>
          </w:p>
        </w:tc>
        <w:tc>
          <w:tcPr>
            <w:tcW w:w="2127" w:type="dxa"/>
            <w:tcBorders>
              <w:top w:val="single" w:sz="4" w:space="0" w:color="000000"/>
              <w:left w:val="single" w:sz="4" w:space="0" w:color="000000"/>
              <w:bottom w:val="single" w:sz="4" w:space="0" w:color="000000"/>
              <w:right w:val="single" w:sz="4" w:space="0" w:color="000000"/>
            </w:tcBorders>
          </w:tcPr>
          <w:p w:rsidR="000768CF" w:rsidRDefault="00B2657A">
            <w:pPr>
              <w:ind w:right="47"/>
              <w:jc w:val="center"/>
            </w:pPr>
            <w:r>
              <w:rPr>
                <w:rFonts w:ascii="Arial" w:eastAsia="Arial" w:hAnsi="Arial" w:cs="Arial"/>
                <w:sz w:val="19"/>
              </w:rPr>
              <w:t xml:space="preserve">(0-8)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r w:rsidR="000768CF">
        <w:trPr>
          <w:trHeight w:val="324"/>
        </w:trPr>
        <w:tc>
          <w:tcPr>
            <w:tcW w:w="553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Supplier has experienced manpower to carry out the job. </w:t>
            </w:r>
          </w:p>
        </w:tc>
        <w:tc>
          <w:tcPr>
            <w:tcW w:w="991" w:type="dxa"/>
            <w:tcBorders>
              <w:top w:val="single" w:sz="4" w:space="0" w:color="000000"/>
              <w:left w:val="single" w:sz="4" w:space="0" w:color="000000"/>
              <w:bottom w:val="single" w:sz="4" w:space="0" w:color="000000"/>
              <w:right w:val="single" w:sz="4" w:space="0" w:color="000000"/>
            </w:tcBorders>
          </w:tcPr>
          <w:p w:rsidR="000768CF" w:rsidRDefault="00B2657A">
            <w:pPr>
              <w:ind w:right="44"/>
              <w:jc w:val="center"/>
            </w:pPr>
            <w:r>
              <w:rPr>
                <w:rFonts w:ascii="Arial" w:eastAsia="Arial" w:hAnsi="Arial" w:cs="Arial"/>
                <w:sz w:val="19"/>
              </w:rPr>
              <w:t xml:space="preserve">(0-2) </w:t>
            </w:r>
          </w:p>
        </w:tc>
        <w:tc>
          <w:tcPr>
            <w:tcW w:w="2127" w:type="dxa"/>
            <w:tcBorders>
              <w:top w:val="single" w:sz="4" w:space="0" w:color="000000"/>
              <w:left w:val="single" w:sz="4" w:space="0" w:color="000000"/>
              <w:bottom w:val="single" w:sz="4" w:space="0" w:color="000000"/>
              <w:right w:val="single" w:sz="4" w:space="0" w:color="000000"/>
            </w:tcBorders>
          </w:tcPr>
          <w:p w:rsidR="000768CF" w:rsidRDefault="00B2657A">
            <w:pPr>
              <w:ind w:right="47"/>
              <w:jc w:val="center"/>
            </w:pPr>
            <w:r>
              <w:rPr>
                <w:rFonts w:ascii="Arial" w:eastAsia="Arial" w:hAnsi="Arial" w:cs="Arial"/>
                <w:sz w:val="19"/>
              </w:rPr>
              <w:t xml:space="preserve">(0-4)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r w:rsidR="000768CF">
        <w:trPr>
          <w:trHeight w:val="298"/>
        </w:trPr>
        <w:tc>
          <w:tcPr>
            <w:tcW w:w="553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 xml:space="preserve">TOTAL MARKS OUT OF POSSIBLE </w:t>
            </w:r>
          </w:p>
        </w:tc>
        <w:tc>
          <w:tcPr>
            <w:tcW w:w="991" w:type="dxa"/>
            <w:tcBorders>
              <w:top w:val="single" w:sz="4" w:space="0" w:color="000000"/>
              <w:left w:val="single" w:sz="4" w:space="0" w:color="000000"/>
              <w:bottom w:val="single" w:sz="4" w:space="0" w:color="000000"/>
              <w:right w:val="single" w:sz="4" w:space="0" w:color="000000"/>
            </w:tcBorders>
          </w:tcPr>
          <w:p w:rsidR="000768CF" w:rsidRDefault="00B2657A">
            <w:pPr>
              <w:ind w:right="45"/>
              <w:jc w:val="center"/>
            </w:pPr>
            <w:r>
              <w:rPr>
                <w:rFonts w:ascii="Arial" w:eastAsia="Arial" w:hAnsi="Arial" w:cs="Arial"/>
                <w:b/>
                <w:sz w:val="19"/>
              </w:rPr>
              <w:t xml:space="preserve">10 </w:t>
            </w:r>
          </w:p>
        </w:tc>
        <w:tc>
          <w:tcPr>
            <w:tcW w:w="2127" w:type="dxa"/>
            <w:tcBorders>
              <w:top w:val="single" w:sz="4" w:space="0" w:color="000000"/>
              <w:left w:val="single" w:sz="4" w:space="0" w:color="000000"/>
              <w:bottom w:val="single" w:sz="4" w:space="0" w:color="000000"/>
              <w:right w:val="single" w:sz="4" w:space="0" w:color="000000"/>
            </w:tcBorders>
          </w:tcPr>
          <w:p w:rsidR="000768CF" w:rsidRDefault="00B2657A">
            <w:pPr>
              <w:ind w:right="43"/>
              <w:jc w:val="center"/>
            </w:pPr>
            <w:r>
              <w:rPr>
                <w:rFonts w:ascii="Arial" w:eastAsia="Arial" w:hAnsi="Arial" w:cs="Arial"/>
                <w:b/>
                <w:sz w:val="19"/>
              </w:rPr>
              <w:t xml:space="preserve">25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bl>
    <w:p w:rsidR="000768CF" w:rsidRDefault="00B2657A">
      <w:pPr>
        <w:spacing w:after="0"/>
        <w:ind w:left="193" w:right="240" w:hanging="10"/>
        <w:jc w:val="center"/>
      </w:pPr>
      <w:r>
        <w:rPr>
          <w:rFonts w:ascii="Arial" w:eastAsia="Arial" w:hAnsi="Arial" w:cs="Arial"/>
          <w:b/>
          <w:sz w:val="19"/>
        </w:rPr>
        <w:t xml:space="preserve">OR </w:t>
      </w:r>
    </w:p>
    <w:tbl>
      <w:tblPr>
        <w:tblStyle w:val="TableGrid"/>
        <w:tblW w:w="9642" w:type="dxa"/>
        <w:tblInd w:w="-142" w:type="dxa"/>
        <w:tblLook w:val="04A0" w:firstRow="1" w:lastRow="0" w:firstColumn="1" w:lastColumn="0" w:noHBand="0" w:noVBand="1"/>
      </w:tblPr>
      <w:tblGrid>
        <w:gridCol w:w="3674"/>
        <w:gridCol w:w="706"/>
        <w:gridCol w:w="1134"/>
        <w:gridCol w:w="1009"/>
        <w:gridCol w:w="566"/>
        <w:gridCol w:w="853"/>
        <w:gridCol w:w="424"/>
        <w:gridCol w:w="850"/>
        <w:gridCol w:w="426"/>
      </w:tblGrid>
      <w:tr w:rsidR="000768CF">
        <w:trPr>
          <w:trHeight w:val="494"/>
        </w:trPr>
        <w:tc>
          <w:tcPr>
            <w:tcW w:w="3687" w:type="dxa"/>
            <w:vMerge w:val="restart"/>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p w:rsidR="000768CF" w:rsidRDefault="00B2657A">
            <w:pPr>
              <w:ind w:left="108"/>
            </w:pPr>
            <w:r>
              <w:rPr>
                <w:rFonts w:ascii="Arial" w:eastAsia="Arial" w:hAnsi="Arial" w:cs="Arial"/>
                <w:sz w:val="19"/>
              </w:rPr>
              <w:t xml:space="preserve"> </w:t>
            </w:r>
          </w:p>
          <w:p w:rsidR="000768CF" w:rsidRDefault="00B2657A">
            <w:pPr>
              <w:ind w:left="108"/>
            </w:pPr>
            <w:r>
              <w:rPr>
                <w:rFonts w:ascii="Arial" w:eastAsia="Arial" w:hAnsi="Arial" w:cs="Arial"/>
                <w:sz w:val="19"/>
              </w:rPr>
              <w:t xml:space="preserve"> </w:t>
            </w:r>
          </w:p>
          <w:p w:rsidR="000768CF" w:rsidRDefault="00B2657A">
            <w:pPr>
              <w:ind w:left="108"/>
            </w:pPr>
            <w:r>
              <w:rPr>
                <w:rFonts w:ascii="Arial" w:eastAsia="Arial" w:hAnsi="Arial" w:cs="Arial"/>
                <w:sz w:val="19"/>
              </w:rPr>
              <w:t xml:space="preserve">TECHNICAL COMPETENCE </w:t>
            </w:r>
          </w:p>
          <w:p w:rsidR="000768CF" w:rsidRDefault="00B2657A">
            <w:pPr>
              <w:ind w:left="108"/>
            </w:pPr>
            <w:r>
              <w:rPr>
                <w:rFonts w:ascii="Arial" w:eastAsia="Arial" w:hAnsi="Arial" w:cs="Arial"/>
                <w:b/>
                <w:sz w:val="19"/>
              </w:rPr>
              <w:t xml:space="preserve">(where performance  specification is given by BHEL) </w:t>
            </w:r>
          </w:p>
        </w:tc>
        <w:tc>
          <w:tcPr>
            <w:tcW w:w="708" w:type="dxa"/>
            <w:vMerge w:val="restart"/>
            <w:tcBorders>
              <w:top w:val="single" w:sz="4" w:space="0" w:color="000000"/>
              <w:left w:val="single" w:sz="4" w:space="0" w:color="000000"/>
              <w:bottom w:val="single" w:sz="4" w:space="0" w:color="000000"/>
              <w:right w:val="single" w:sz="4" w:space="0" w:color="000000"/>
            </w:tcBorders>
          </w:tcPr>
          <w:p w:rsidR="000768CF" w:rsidRDefault="00B2657A">
            <w:pPr>
              <w:ind w:left="150"/>
            </w:pPr>
            <w:r>
              <w:rPr>
                <w:noProof/>
                <w:lang w:bidi="hi-IN"/>
              </w:rPr>
              <mc:AlternateContent>
                <mc:Choice Requires="wpg">
                  <w:drawing>
                    <wp:inline distT="0" distB="0" distL="0" distR="0">
                      <wp:extent cx="112931" cy="1059120"/>
                      <wp:effectExtent l="0" t="0" r="0" b="0"/>
                      <wp:docPr id="213541" name="Group 213541"/>
                      <wp:cNvGraphicFramePr/>
                      <a:graphic xmlns:a="http://schemas.openxmlformats.org/drawingml/2006/main">
                        <a:graphicData uri="http://schemas.microsoft.com/office/word/2010/wordprocessingGroup">
                          <wpg:wgp>
                            <wpg:cNvGrpSpPr/>
                            <wpg:grpSpPr>
                              <a:xfrm>
                                <a:off x="0" y="0"/>
                                <a:ext cx="112931" cy="1059120"/>
                                <a:chOff x="0" y="0"/>
                                <a:chExt cx="112931" cy="1059120"/>
                              </a:xfrm>
                            </wpg:grpSpPr>
                            <wps:wsp>
                              <wps:cNvPr id="15411" name="Rectangle 15411"/>
                              <wps:cNvSpPr/>
                              <wps:spPr>
                                <a:xfrm rot="-5399999">
                                  <a:off x="-629215" y="279705"/>
                                  <a:ext cx="1408629" cy="150199"/>
                                </a:xfrm>
                                <a:prstGeom prst="rect">
                                  <a:avLst/>
                                </a:prstGeom>
                                <a:ln>
                                  <a:noFill/>
                                </a:ln>
                              </wps:spPr>
                              <wps:txbx>
                                <w:txbxContent>
                                  <w:p w:rsidR="000768CF" w:rsidRDefault="00B2657A">
                                    <w:r>
                                      <w:rPr>
                                        <w:rFonts w:ascii="Arial" w:eastAsia="Arial" w:hAnsi="Arial" w:cs="Arial"/>
                                        <w:sz w:val="19"/>
                                      </w:rPr>
                                      <w:t xml:space="preserve">MARKING RANGE </w:t>
                                    </w:r>
                                  </w:p>
                                </w:txbxContent>
                              </wps:txbx>
                              <wps:bodyPr horzOverflow="overflow" vert="horz" lIns="0" tIns="0" rIns="0" bIns="0" rtlCol="0">
                                <a:noAutofit/>
                              </wps:bodyPr>
                            </wps:wsp>
                          </wpg:wgp>
                        </a:graphicData>
                      </a:graphic>
                    </wp:inline>
                  </w:drawing>
                </mc:Choice>
                <mc:Fallback>
                  <w:pict>
                    <v:group id="Group 213541" o:spid="_x0000_s1076" style="width:8.9pt;height:83.4pt;mso-position-horizontal-relative:char;mso-position-vertical-relative:line" coordsize="1129,1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">
                      <v:rect id="Rectangle 15411" o:spid="_x0000_s1077" style="position:absolute;left:-6292;top:2797;width:14086;height:1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" filled="f" stroked="f">
                        <v:textbox inset="0,0,0,0">
                          <w:txbxContent>
                            <w:p w:rsidR="000768CF" w:rsidRDefault="00B2657A">
                              <w:r>
                                <w:rPr>
                                  <w:rFonts w:ascii="Arial" w:eastAsia="Arial" w:hAnsi="Arial" w:cs="Arial"/>
                                  <w:sz w:val="19"/>
                                </w:rPr>
                                <w:t xml:space="preserve">MARKING RANGE </w:t>
                              </w:r>
                            </w:p>
                          </w:txbxContent>
                        </v:textbox>
                      </v:rect>
                      <w10:anchorlock/>
                    </v:group>
                  </w:pict>
                </mc:Fallback>
              </mc:AlternateContent>
            </w:r>
          </w:p>
        </w:tc>
        <w:tc>
          <w:tcPr>
            <w:tcW w:w="1136" w:type="dxa"/>
            <w:vMerge w:val="restart"/>
            <w:tcBorders>
              <w:top w:val="single" w:sz="4" w:space="0" w:color="000000"/>
              <w:left w:val="single" w:sz="4" w:space="0" w:color="000000"/>
              <w:bottom w:val="single" w:sz="4" w:space="0" w:color="000000"/>
              <w:right w:val="single" w:sz="4" w:space="0" w:color="000000"/>
            </w:tcBorders>
          </w:tcPr>
          <w:p w:rsidR="000768CF" w:rsidRDefault="00B2657A">
            <w:pPr>
              <w:ind w:left="150"/>
            </w:pPr>
            <w:r>
              <w:rPr>
                <w:noProof/>
                <w:lang w:bidi="hi-IN"/>
              </w:rPr>
              <mc:AlternateContent>
                <mc:Choice Requires="wpg">
                  <w:drawing>
                    <wp:inline distT="0" distB="0" distL="0" distR="0">
                      <wp:extent cx="398181" cy="1367576"/>
                      <wp:effectExtent l="0" t="0" r="0" b="0"/>
                      <wp:docPr id="213565" name="Group 213565"/>
                      <wp:cNvGraphicFramePr/>
                      <a:graphic xmlns:a="http://schemas.openxmlformats.org/drawingml/2006/main">
                        <a:graphicData uri="http://schemas.microsoft.com/office/word/2010/wordprocessingGroup">
                          <wpg:wgp>
                            <wpg:cNvGrpSpPr/>
                            <wpg:grpSpPr>
                              <a:xfrm>
                                <a:off x="0" y="0"/>
                                <a:ext cx="398181" cy="1367576"/>
                                <a:chOff x="0" y="0"/>
                                <a:chExt cx="398181" cy="1367576"/>
                              </a:xfrm>
                            </wpg:grpSpPr>
                            <wps:wsp>
                              <wps:cNvPr id="15412" name="Rectangle 15412"/>
                              <wps:cNvSpPr/>
                              <wps:spPr>
                                <a:xfrm rot="-5399999">
                                  <a:off x="-834338" y="383039"/>
                                  <a:ext cx="1818877" cy="150199"/>
                                </a:xfrm>
                                <a:prstGeom prst="rect">
                                  <a:avLst/>
                                </a:prstGeom>
                                <a:ln>
                                  <a:noFill/>
                                </a:ln>
                              </wps:spPr>
                              <wps:txbx>
                                <w:txbxContent>
                                  <w:p w:rsidR="000768CF" w:rsidRDefault="00B2657A">
                                    <w:r>
                                      <w:rPr>
                                        <w:rFonts w:ascii="Arial" w:eastAsia="Arial" w:hAnsi="Arial" w:cs="Arial"/>
                                        <w:sz w:val="19"/>
                                      </w:rPr>
                                      <w:t xml:space="preserve">Marking range, if product </w:t>
                                    </w:r>
                                  </w:p>
                                </w:txbxContent>
                              </wps:txbx>
                              <wps:bodyPr horzOverflow="overflow" vert="horz" lIns="0" tIns="0" rIns="0" bIns="0" rtlCol="0">
                                <a:noAutofit/>
                              </wps:bodyPr>
                            </wps:wsp>
                            <wps:wsp>
                              <wps:cNvPr id="15413" name="Rectangle 15413"/>
                              <wps:cNvSpPr/>
                              <wps:spPr>
                                <a:xfrm rot="-5399999">
                                  <a:off x="-410155" y="663966"/>
                                  <a:ext cx="1257022" cy="150199"/>
                                </a:xfrm>
                                <a:prstGeom prst="rect">
                                  <a:avLst/>
                                </a:prstGeom>
                                <a:ln>
                                  <a:noFill/>
                                </a:ln>
                              </wps:spPr>
                              <wps:txbx>
                                <w:txbxContent>
                                  <w:p w:rsidR="000768CF" w:rsidRDefault="00B2657A">
                                    <w:r>
                                      <w:rPr>
                                        <w:rFonts w:ascii="Arial" w:eastAsia="Arial" w:hAnsi="Arial" w:cs="Arial"/>
                                        <w:sz w:val="19"/>
                                      </w:rPr>
                                      <w:t xml:space="preserve">specific technical </w:t>
                                    </w:r>
                                  </w:p>
                                </w:txbxContent>
                              </wps:txbx>
                              <wps:bodyPr horzOverflow="overflow" vert="horz" lIns="0" tIns="0" rIns="0" bIns="0" rtlCol="0">
                                <a:noAutofit/>
                              </wps:bodyPr>
                            </wps:wsp>
                            <wps:wsp>
                              <wps:cNvPr id="15414" name="Rectangle 15414"/>
                              <wps:cNvSpPr/>
                              <wps:spPr>
                                <a:xfrm rot="-5399999">
                                  <a:off x="-544614" y="387514"/>
                                  <a:ext cx="1809927" cy="150199"/>
                                </a:xfrm>
                                <a:prstGeom prst="rect">
                                  <a:avLst/>
                                </a:prstGeom>
                                <a:ln>
                                  <a:noFill/>
                                </a:ln>
                              </wps:spPr>
                              <wps:txbx>
                                <w:txbxContent>
                                  <w:p w:rsidR="000768CF" w:rsidRDefault="00B2657A">
                                    <w:r>
                                      <w:rPr>
                                        <w:rFonts w:ascii="Arial" w:eastAsia="Arial" w:hAnsi="Arial" w:cs="Arial"/>
                                        <w:sz w:val="19"/>
                                      </w:rPr>
                                      <w:t xml:space="preserve">competency not required </w:t>
                                    </w:r>
                                  </w:p>
                                </w:txbxContent>
                              </wps:txbx>
                              <wps:bodyPr horzOverflow="overflow" vert="horz" lIns="0" tIns="0" rIns="0" bIns="0" rtlCol="0">
                                <a:noAutofit/>
                              </wps:bodyPr>
                            </wps:wsp>
                          </wpg:wgp>
                        </a:graphicData>
                      </a:graphic>
                    </wp:inline>
                  </w:drawing>
                </mc:Choice>
                <mc:Fallback>
                  <w:pict>
                    <v:group id="Group 213565" o:spid="_x0000_s1078" style="width:31.35pt;height:107.7pt;mso-position-horizontal-relative:char;mso-position-vertical-relative:line" coordsize="3981,1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">
                      <v:rect id="Rectangle 15412" o:spid="_x0000_s1079" style="position:absolute;left:-8343;top:3830;width:18188;height:15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" filled="f" stroked="f">
                        <v:textbox inset="0,0,0,0">
                          <w:txbxContent>
                            <w:p w:rsidR="000768CF" w:rsidRDefault="00B2657A">
                              <w:r>
                                <w:rPr>
                                  <w:rFonts w:ascii="Arial" w:eastAsia="Arial" w:hAnsi="Arial" w:cs="Arial"/>
                                  <w:sz w:val="19"/>
                                </w:rPr>
                                <w:t xml:space="preserve">Marking range, if product </w:t>
                              </w:r>
                            </w:p>
                          </w:txbxContent>
                        </v:textbox>
                      </v:rect>
                      <v:rect id="Rectangle 15413" o:spid="_x0000_s1080" style="position:absolute;left:-4102;top:6639;width:12570;height:15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" filled="f" stroked="f">
                        <v:textbox inset="0,0,0,0">
                          <w:txbxContent>
                            <w:p w:rsidR="000768CF" w:rsidRDefault="00B2657A">
                              <w:r>
                                <w:rPr>
                                  <w:rFonts w:ascii="Arial" w:eastAsia="Arial" w:hAnsi="Arial" w:cs="Arial"/>
                                  <w:sz w:val="19"/>
                                </w:rPr>
                                <w:t xml:space="preserve">specific technical </w:t>
                              </w:r>
                            </w:p>
                          </w:txbxContent>
                        </v:textbox>
                      </v:rect>
                      <v:rect id="Rectangle 15414" o:spid="_x0000_s1081" style="position:absolute;left:-5446;top:3875;width:18098;height:15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" filled="f" stroked="f">
                        <v:textbox inset="0,0,0,0">
                          <w:txbxContent>
                            <w:p w:rsidR="000768CF" w:rsidRDefault="00B2657A">
                              <w:r>
                                <w:rPr>
                                  <w:rFonts w:ascii="Arial" w:eastAsia="Arial" w:hAnsi="Arial" w:cs="Arial"/>
                                  <w:sz w:val="19"/>
                                </w:rPr>
                                <w:t xml:space="preserve">competency not required </w:t>
                              </w:r>
                            </w:p>
                          </w:txbxContent>
                        </v:textbox>
                      </v:rect>
                      <w10:anchorlock/>
                    </v:group>
                  </w:pict>
                </mc:Fallback>
              </mc:AlternateContent>
            </w:r>
          </w:p>
        </w:tc>
        <w:tc>
          <w:tcPr>
            <w:tcW w:w="1558"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PROCEDURE </w:t>
            </w:r>
          </w:p>
        </w:tc>
        <w:tc>
          <w:tcPr>
            <w:tcW w:w="127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SYSTEM IN EFFECT </w:t>
            </w:r>
          </w:p>
        </w:tc>
        <w:tc>
          <w:tcPr>
            <w:tcW w:w="127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RECORDS </w:t>
            </w:r>
          </w:p>
        </w:tc>
      </w:tr>
      <w:tr w:rsidR="000768CF">
        <w:trPr>
          <w:trHeight w:val="1661"/>
        </w:trPr>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vMerge/>
            <w:tcBorders>
              <w:top w:val="nil"/>
              <w:left w:val="single" w:sz="4" w:space="0" w:color="000000"/>
              <w:bottom w:val="single" w:sz="4" w:space="0" w:color="000000"/>
              <w:right w:val="single" w:sz="4" w:space="0" w:color="000000"/>
            </w:tcBorders>
          </w:tcPr>
          <w:p w:rsidR="000768CF" w:rsidRDefault="000768CF"/>
        </w:tc>
        <w:tc>
          <w:tcPr>
            <w:tcW w:w="991" w:type="dxa"/>
            <w:tcBorders>
              <w:top w:val="single" w:sz="4" w:space="0" w:color="000000"/>
              <w:left w:val="single" w:sz="4" w:space="0" w:color="000000"/>
              <w:bottom w:val="single" w:sz="4" w:space="0" w:color="000000"/>
              <w:right w:val="single" w:sz="4" w:space="0" w:color="000000"/>
            </w:tcBorders>
          </w:tcPr>
          <w:p w:rsidR="000768CF" w:rsidRDefault="00B2657A">
            <w:pPr>
              <w:ind w:left="150" w:right="-9"/>
            </w:pPr>
            <w:r>
              <w:rPr>
                <w:noProof/>
                <w:lang w:bidi="hi-IN"/>
              </w:rPr>
              <mc:AlternateContent>
                <mc:Choice Requires="wpg">
                  <w:drawing>
                    <wp:inline distT="0" distB="0" distL="0" distR="0">
                      <wp:extent cx="539650" cy="973255"/>
                      <wp:effectExtent l="0" t="0" r="0" b="0"/>
                      <wp:docPr id="213703" name="Group 213703"/>
                      <wp:cNvGraphicFramePr/>
                      <a:graphic xmlns:a="http://schemas.openxmlformats.org/drawingml/2006/main">
                        <a:graphicData uri="http://schemas.microsoft.com/office/word/2010/wordprocessingGroup">
                          <wpg:wgp>
                            <wpg:cNvGrpSpPr/>
                            <wpg:grpSpPr>
                              <a:xfrm>
                                <a:off x="0" y="0"/>
                                <a:ext cx="539650" cy="973255"/>
                                <a:chOff x="0" y="0"/>
                                <a:chExt cx="539650" cy="973255"/>
                              </a:xfrm>
                            </wpg:grpSpPr>
                            <wps:wsp>
                              <wps:cNvPr id="15441" name="Rectangle 15441"/>
                              <wps:cNvSpPr/>
                              <wps:spPr>
                                <a:xfrm rot="-5399999">
                                  <a:off x="-572115" y="250941"/>
                                  <a:ext cx="1294430" cy="150199"/>
                                </a:xfrm>
                                <a:prstGeom prst="rect">
                                  <a:avLst/>
                                </a:prstGeom>
                                <a:ln>
                                  <a:noFill/>
                                </a:ln>
                              </wps:spPr>
                              <wps:txbx>
                                <w:txbxContent>
                                  <w:p w:rsidR="000768CF" w:rsidRDefault="00B2657A">
                                    <w:r>
                                      <w:rPr>
                                        <w:rFonts w:ascii="Arial" w:eastAsia="Arial" w:hAnsi="Arial" w:cs="Arial"/>
                                        <w:sz w:val="19"/>
                                      </w:rPr>
                                      <w:t xml:space="preserve">Supplier to attach </w:t>
                                    </w:r>
                                  </w:p>
                                </w:txbxContent>
                              </wps:txbx>
                              <wps:bodyPr horzOverflow="overflow" vert="horz" lIns="0" tIns="0" rIns="0" bIns="0" rtlCol="0">
                                <a:noAutofit/>
                              </wps:bodyPr>
                            </wps:wsp>
                            <wps:wsp>
                              <wps:cNvPr id="15442" name="Rectangle 15442"/>
                              <wps:cNvSpPr/>
                              <wps:spPr>
                                <a:xfrm rot="-5399999">
                                  <a:off x="-179950" y="501374"/>
                                  <a:ext cx="793565" cy="150199"/>
                                </a:xfrm>
                                <a:prstGeom prst="rect">
                                  <a:avLst/>
                                </a:prstGeom>
                                <a:ln>
                                  <a:noFill/>
                                </a:ln>
                              </wps:spPr>
                              <wps:txbx>
                                <w:txbxContent>
                                  <w:p w:rsidR="000768CF" w:rsidRDefault="00B2657A">
                                    <w:r>
                                      <w:rPr>
                                        <w:rFonts w:ascii="Arial" w:eastAsia="Arial" w:hAnsi="Arial" w:cs="Arial"/>
                                        <w:sz w:val="19"/>
                                      </w:rPr>
                                      <w:t xml:space="preserve">supporting </w:t>
                                    </w:r>
                                  </w:p>
                                </w:txbxContent>
                              </wps:txbx>
                              <wps:bodyPr horzOverflow="overflow" vert="horz" lIns="0" tIns="0" rIns="0" bIns="0" rtlCol="0">
                                <a:noAutofit/>
                              </wps:bodyPr>
                            </wps:wsp>
                            <wps:wsp>
                              <wps:cNvPr id="15443" name="Rectangle 15443"/>
                              <wps:cNvSpPr/>
                              <wps:spPr>
                                <a:xfrm rot="-5399999">
                                  <a:off x="-54378" y="483690"/>
                                  <a:ext cx="828932" cy="150199"/>
                                </a:xfrm>
                                <a:prstGeom prst="rect">
                                  <a:avLst/>
                                </a:prstGeom>
                                <a:ln>
                                  <a:noFill/>
                                </a:ln>
                              </wps:spPr>
                              <wps:txbx>
                                <w:txbxContent>
                                  <w:p w:rsidR="000768CF" w:rsidRDefault="00B2657A">
                                    <w:r>
                                      <w:rPr>
                                        <w:rFonts w:ascii="Arial" w:eastAsia="Arial" w:hAnsi="Arial" w:cs="Arial"/>
                                        <w:sz w:val="19"/>
                                      </w:rPr>
                                      <w:t xml:space="preserve">documents </w:t>
                                    </w:r>
                                  </w:p>
                                </w:txbxContent>
                              </wps:txbx>
                              <wps:bodyPr horzOverflow="overflow" vert="horz" lIns="0" tIns="0" rIns="0" bIns="0" rtlCol="0">
                                <a:noAutofit/>
                              </wps:bodyPr>
                            </wps:wsp>
                            <wps:wsp>
                              <wps:cNvPr id="15444" name="Rectangle 15444"/>
                              <wps:cNvSpPr/>
                              <wps:spPr>
                                <a:xfrm rot="-5399999">
                                  <a:off x="479560" y="875899"/>
                                  <a:ext cx="44515" cy="150198"/>
                                </a:xfrm>
                                <a:prstGeom prst="rect">
                                  <a:avLst/>
                                </a:prstGeom>
                                <a:ln>
                                  <a:noFill/>
                                </a:ln>
                              </wps:spPr>
                              <wps:txbx>
                                <w:txbxContent>
                                  <w:p w:rsidR="000768CF" w:rsidRDefault="00B2657A">
                                    <w:r>
                                      <w:rPr>
                                        <w:rFonts w:ascii="Arial" w:eastAsia="Arial" w:hAnsi="Arial" w:cs="Arial"/>
                                        <w:sz w:val="19"/>
                                      </w:rPr>
                                      <w:t xml:space="preserve"> </w:t>
                                    </w:r>
                                  </w:p>
                                </w:txbxContent>
                              </wps:txbx>
                              <wps:bodyPr horzOverflow="overflow" vert="horz" lIns="0" tIns="0" rIns="0" bIns="0" rtlCol="0">
                                <a:noAutofit/>
                              </wps:bodyPr>
                            </wps:wsp>
                          </wpg:wgp>
                        </a:graphicData>
                      </a:graphic>
                    </wp:inline>
                  </w:drawing>
                </mc:Choice>
                <mc:Fallback>
                  <w:pict>
                    <v:group id="Group 213703" o:spid="_x0000_s1082" style="width:42.5pt;height:76.65pt;mso-position-horizontal-relative:char;mso-position-vertical-relative:line" coordsize="5396,9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">
                      <v:rect id="Rectangle 15441" o:spid="_x0000_s1083" style="position:absolute;left:-5721;top:2510;width:12943;height:1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" filled="f" stroked="f">
                        <v:textbox inset="0,0,0,0">
                          <w:txbxContent>
                            <w:p w:rsidR="000768CF" w:rsidRDefault="00B2657A">
                              <w:r>
                                <w:rPr>
                                  <w:rFonts w:ascii="Arial" w:eastAsia="Arial" w:hAnsi="Arial" w:cs="Arial"/>
                                  <w:sz w:val="19"/>
                                </w:rPr>
                                <w:t xml:space="preserve">Supplier to attach </w:t>
                              </w:r>
                            </w:p>
                          </w:txbxContent>
                        </v:textbox>
                      </v:rect>
                      <v:rect id="Rectangle 15442" o:spid="_x0000_s1084" style="position:absolute;left:-1800;top:5013;width:7936;height:15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" filled="f" stroked="f">
                        <v:textbox inset="0,0,0,0">
                          <w:txbxContent>
                            <w:p w:rsidR="000768CF" w:rsidRDefault="00B2657A">
                              <w:r>
                                <w:rPr>
                                  <w:rFonts w:ascii="Arial" w:eastAsia="Arial" w:hAnsi="Arial" w:cs="Arial"/>
                                  <w:sz w:val="19"/>
                                </w:rPr>
                                <w:t xml:space="preserve">supporting </w:t>
                              </w:r>
                            </w:p>
                          </w:txbxContent>
                        </v:textbox>
                      </v:rect>
                      <v:rect id="Rectangle 15443" o:spid="_x0000_s1085" style="position:absolute;left:-545;top:4837;width:8289;height:15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" filled="f" stroked="f">
                        <v:textbox inset="0,0,0,0">
                          <w:txbxContent>
                            <w:p w:rsidR="000768CF" w:rsidRDefault="00B2657A">
                              <w:r>
                                <w:rPr>
                                  <w:rFonts w:ascii="Arial" w:eastAsia="Arial" w:hAnsi="Arial" w:cs="Arial"/>
                                  <w:sz w:val="19"/>
                                </w:rPr>
                                <w:t xml:space="preserve">documents </w:t>
                              </w:r>
                            </w:p>
                          </w:txbxContent>
                        </v:textbox>
                      </v:rect>
                      <v:rect id="Rectangle 15444" o:spid="_x0000_s1086" style="position:absolute;left:4795;top:8759;width:445;height:15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" filled="f" stroked="f">
                        <v:textbox inset="0,0,0,0">
                          <w:txbxContent>
                            <w:p w:rsidR="000768CF" w:rsidRDefault="00B2657A">
                              <w:r>
                                <w:rPr>
                                  <w:rFonts w:ascii="Arial" w:eastAsia="Arial" w:hAnsi="Arial" w:cs="Arial"/>
                                  <w:sz w:val="19"/>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tcPr>
          <w:p w:rsidR="000768CF" w:rsidRDefault="00B2657A">
            <w:pPr>
              <w:ind w:left="150"/>
            </w:pPr>
            <w:r>
              <w:rPr>
                <w:noProof/>
                <w:lang w:bidi="hi-IN"/>
              </w:rPr>
              <mc:AlternateContent>
                <mc:Choice Requires="wpg">
                  <w:drawing>
                    <wp:inline distT="0" distB="0" distL="0" distR="0">
                      <wp:extent cx="112931" cy="905173"/>
                      <wp:effectExtent l="0" t="0" r="0" b="0"/>
                      <wp:docPr id="213712" name="Group 213712"/>
                      <wp:cNvGraphicFramePr/>
                      <a:graphic xmlns:a="http://schemas.openxmlformats.org/drawingml/2006/main">
                        <a:graphicData uri="http://schemas.microsoft.com/office/word/2010/wordprocessingGroup">
                          <wpg:wgp>
                            <wpg:cNvGrpSpPr/>
                            <wpg:grpSpPr>
                              <a:xfrm>
                                <a:off x="0" y="0"/>
                                <a:ext cx="112931" cy="905173"/>
                                <a:chOff x="0" y="0"/>
                                <a:chExt cx="112931" cy="905173"/>
                              </a:xfrm>
                            </wpg:grpSpPr>
                            <wps:wsp>
                              <wps:cNvPr id="15445" name="Rectangle 15445"/>
                              <wps:cNvSpPr/>
                              <wps:spPr>
                                <a:xfrm rot="-5399999">
                                  <a:off x="-526840" y="228133"/>
                                  <a:ext cx="1203880" cy="150199"/>
                                </a:xfrm>
                                <a:prstGeom prst="rect">
                                  <a:avLst/>
                                </a:prstGeom>
                                <a:ln>
                                  <a:noFill/>
                                </a:ln>
                              </wps:spPr>
                              <wps:txbx>
                                <w:txbxContent>
                                  <w:p w:rsidR="000768CF" w:rsidRDefault="00B2657A">
                                    <w:r>
                                      <w:rPr>
                                        <w:rFonts w:ascii="Arial" w:eastAsia="Arial" w:hAnsi="Arial" w:cs="Arial"/>
                                        <w:sz w:val="19"/>
                                      </w:rPr>
                                      <w:t xml:space="preserve">Marks  by BHEL </w:t>
                                    </w:r>
                                  </w:p>
                                </w:txbxContent>
                              </wps:txbx>
                              <wps:bodyPr horzOverflow="overflow" vert="horz" lIns="0" tIns="0" rIns="0" bIns="0" rtlCol="0">
                                <a:noAutofit/>
                              </wps:bodyPr>
                            </wps:wsp>
                          </wpg:wgp>
                        </a:graphicData>
                      </a:graphic>
                    </wp:inline>
                  </w:drawing>
                </mc:Choice>
                <mc:Fallback>
                  <w:pict>
                    <v:group id="Group 213712" o:spid="_x0000_s1087" style="width:8.9pt;height:71.25pt;mso-position-horizontal-relative:char;mso-position-vertical-relative:line" coordsize="1129,9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">
                      <v:rect id="Rectangle 15445" o:spid="_x0000_s1088" style="position:absolute;left:-5268;top:2281;width:12038;height:1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" filled="f" stroked="f">
                        <v:textbox inset="0,0,0,0">
                          <w:txbxContent>
                            <w:p w:rsidR="000768CF" w:rsidRDefault="00B2657A">
                              <w:r>
                                <w:rPr>
                                  <w:rFonts w:ascii="Arial" w:eastAsia="Arial" w:hAnsi="Arial" w:cs="Arial"/>
                                  <w:sz w:val="19"/>
                                </w:rPr>
                                <w:t xml:space="preserve">Marks  by BHEL </w:t>
                              </w:r>
                            </w:p>
                          </w:txbxContent>
                        </v:textbox>
                      </v:rect>
                      <w10:anchorlock/>
                    </v:group>
                  </w:pict>
                </mc:Fallback>
              </mc:AlternateContent>
            </w:r>
          </w:p>
        </w:tc>
        <w:tc>
          <w:tcPr>
            <w:tcW w:w="853" w:type="dxa"/>
            <w:tcBorders>
              <w:top w:val="single" w:sz="4" w:space="0" w:color="000000"/>
              <w:left w:val="single" w:sz="4" w:space="0" w:color="000000"/>
              <w:bottom w:val="single" w:sz="4" w:space="0" w:color="000000"/>
              <w:right w:val="single" w:sz="4" w:space="0" w:color="000000"/>
            </w:tcBorders>
          </w:tcPr>
          <w:p w:rsidR="000768CF" w:rsidRDefault="00B2657A">
            <w:pPr>
              <w:ind w:left="150"/>
            </w:pPr>
            <w:r>
              <w:rPr>
                <w:noProof/>
                <w:lang w:bidi="hi-IN"/>
              </w:rPr>
              <mc:AlternateContent>
                <mc:Choice Requires="wpg">
                  <w:drawing>
                    <wp:inline distT="0" distB="0" distL="0" distR="0">
                      <wp:extent cx="398300" cy="973255"/>
                      <wp:effectExtent l="0" t="0" r="0" b="0"/>
                      <wp:docPr id="213720" name="Group 213720"/>
                      <wp:cNvGraphicFramePr/>
                      <a:graphic xmlns:a="http://schemas.openxmlformats.org/drawingml/2006/main">
                        <a:graphicData uri="http://schemas.microsoft.com/office/word/2010/wordprocessingGroup">
                          <wpg:wgp>
                            <wpg:cNvGrpSpPr/>
                            <wpg:grpSpPr>
                              <a:xfrm>
                                <a:off x="0" y="0"/>
                                <a:ext cx="398300" cy="973255"/>
                                <a:chOff x="0" y="0"/>
                                <a:chExt cx="398300" cy="973255"/>
                              </a:xfrm>
                            </wpg:grpSpPr>
                            <wps:wsp>
                              <wps:cNvPr id="15446" name="Rectangle 15446"/>
                              <wps:cNvSpPr/>
                              <wps:spPr>
                                <a:xfrm rot="-5399999">
                                  <a:off x="-572114" y="250941"/>
                                  <a:ext cx="1294429" cy="150199"/>
                                </a:xfrm>
                                <a:prstGeom prst="rect">
                                  <a:avLst/>
                                </a:prstGeom>
                                <a:ln>
                                  <a:noFill/>
                                </a:ln>
                              </wps:spPr>
                              <wps:txbx>
                                <w:txbxContent>
                                  <w:p w:rsidR="000768CF" w:rsidRDefault="00B2657A">
                                    <w:r>
                                      <w:rPr>
                                        <w:rFonts w:ascii="Arial" w:eastAsia="Arial" w:hAnsi="Arial" w:cs="Arial"/>
                                        <w:sz w:val="19"/>
                                      </w:rPr>
                                      <w:t xml:space="preserve">Supplier to attach </w:t>
                                    </w:r>
                                  </w:p>
                                </w:txbxContent>
                              </wps:txbx>
                              <wps:bodyPr horzOverflow="overflow" vert="horz" lIns="0" tIns="0" rIns="0" bIns="0" rtlCol="0">
                                <a:noAutofit/>
                              </wps:bodyPr>
                            </wps:wsp>
                            <wps:wsp>
                              <wps:cNvPr id="15447" name="Rectangle 15447"/>
                              <wps:cNvSpPr/>
                              <wps:spPr>
                                <a:xfrm rot="-5399999">
                                  <a:off x="-178044" y="501374"/>
                                  <a:ext cx="793564" cy="150199"/>
                                </a:xfrm>
                                <a:prstGeom prst="rect">
                                  <a:avLst/>
                                </a:prstGeom>
                                <a:ln>
                                  <a:noFill/>
                                </a:ln>
                              </wps:spPr>
                              <wps:txbx>
                                <w:txbxContent>
                                  <w:p w:rsidR="000768CF" w:rsidRDefault="00B2657A">
                                    <w:r>
                                      <w:rPr>
                                        <w:rFonts w:ascii="Arial" w:eastAsia="Arial" w:hAnsi="Arial" w:cs="Arial"/>
                                        <w:sz w:val="19"/>
                                      </w:rPr>
                                      <w:t xml:space="preserve">supporting </w:t>
                                    </w:r>
                                  </w:p>
                                </w:txbxContent>
                              </wps:txbx>
                              <wps:bodyPr horzOverflow="overflow" vert="horz" lIns="0" tIns="0" rIns="0" bIns="0" rtlCol="0">
                                <a:noAutofit/>
                              </wps:bodyPr>
                            </wps:wsp>
                            <wps:wsp>
                              <wps:cNvPr id="15448" name="Rectangle 15448"/>
                              <wps:cNvSpPr/>
                              <wps:spPr>
                                <a:xfrm rot="-5399999">
                                  <a:off x="-53996" y="483690"/>
                                  <a:ext cx="828931" cy="150199"/>
                                </a:xfrm>
                                <a:prstGeom prst="rect">
                                  <a:avLst/>
                                </a:prstGeom>
                                <a:ln>
                                  <a:noFill/>
                                </a:ln>
                              </wps:spPr>
                              <wps:txbx>
                                <w:txbxContent>
                                  <w:p w:rsidR="000768CF" w:rsidRDefault="00B2657A">
                                    <w:r>
                                      <w:rPr>
                                        <w:rFonts w:ascii="Arial" w:eastAsia="Arial" w:hAnsi="Arial" w:cs="Arial"/>
                                        <w:sz w:val="19"/>
                                      </w:rPr>
                                      <w:t xml:space="preserve">documents </w:t>
                                    </w:r>
                                  </w:p>
                                </w:txbxContent>
                              </wps:txbx>
                              <wps:bodyPr horzOverflow="overflow" vert="horz" lIns="0" tIns="0" rIns="0" bIns="0" rtlCol="0">
                                <a:noAutofit/>
                              </wps:bodyPr>
                            </wps:wsp>
                          </wpg:wgp>
                        </a:graphicData>
                      </a:graphic>
                    </wp:inline>
                  </w:drawing>
                </mc:Choice>
                <mc:Fallback>
                  <w:pict>
                    <v:group id="Group 213720" o:spid="_x0000_s1089" style="width:31.35pt;height:76.65pt;mso-position-horizontal-relative:char;mso-position-vertical-relative:line" coordsize="3983,9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">
                      <v:rect id="Rectangle 15446" o:spid="_x0000_s1090" style="position:absolute;left:-5721;top:2510;width:12943;height:15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" filled="f" stroked="f">
                        <v:textbox inset="0,0,0,0">
                          <w:txbxContent>
                            <w:p w:rsidR="000768CF" w:rsidRDefault="00B2657A">
                              <w:r>
                                <w:rPr>
                                  <w:rFonts w:ascii="Arial" w:eastAsia="Arial" w:hAnsi="Arial" w:cs="Arial"/>
                                  <w:sz w:val="19"/>
                                </w:rPr>
                                <w:t xml:space="preserve">Supplier to attach </w:t>
                              </w:r>
                            </w:p>
                          </w:txbxContent>
                        </v:textbox>
                      </v:rect>
                      <v:rect id="Rectangle 15447" o:spid="_x0000_s1091" style="position:absolute;left:-1781;top:5013;width:7936;height:15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" filled="f" stroked="f">
                        <v:textbox inset="0,0,0,0">
                          <w:txbxContent>
                            <w:p w:rsidR="000768CF" w:rsidRDefault="00B2657A">
                              <w:r>
                                <w:rPr>
                                  <w:rFonts w:ascii="Arial" w:eastAsia="Arial" w:hAnsi="Arial" w:cs="Arial"/>
                                  <w:sz w:val="19"/>
                                </w:rPr>
                                <w:t xml:space="preserve">supporting </w:t>
                              </w:r>
                            </w:p>
                          </w:txbxContent>
                        </v:textbox>
                      </v:rect>
                      <v:rect id="Rectangle 15448" o:spid="_x0000_s1092" style="position:absolute;left:-541;top:4837;width:8289;height:15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" filled="f" stroked="f">
                        <v:textbox inset="0,0,0,0">
                          <w:txbxContent>
                            <w:p w:rsidR="000768CF" w:rsidRDefault="00B2657A">
                              <w:r>
                                <w:rPr>
                                  <w:rFonts w:ascii="Arial" w:eastAsia="Arial" w:hAnsi="Arial" w:cs="Arial"/>
                                  <w:sz w:val="19"/>
                                </w:rPr>
                                <w:t xml:space="preserve">documents </w:t>
                              </w:r>
                            </w:p>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tcPr>
          <w:p w:rsidR="000768CF" w:rsidRDefault="00B2657A">
            <w:pPr>
              <w:ind w:left="-28"/>
            </w:pPr>
            <w:r>
              <w:rPr>
                <w:noProof/>
                <w:lang w:bidi="hi-IN"/>
              </w:rPr>
              <mc:AlternateContent>
                <mc:Choice Requires="wpg">
                  <w:drawing>
                    <wp:inline distT="0" distB="0" distL="0" distR="0">
                      <wp:extent cx="225707" cy="905173"/>
                      <wp:effectExtent l="0" t="0" r="0" b="0"/>
                      <wp:docPr id="213733" name="Group 213733"/>
                      <wp:cNvGraphicFramePr/>
                      <a:graphic xmlns:a="http://schemas.openxmlformats.org/drawingml/2006/main">
                        <a:graphicData uri="http://schemas.microsoft.com/office/word/2010/wordprocessingGroup">
                          <wpg:wgp>
                            <wpg:cNvGrpSpPr/>
                            <wpg:grpSpPr>
                              <a:xfrm>
                                <a:off x="0" y="0"/>
                                <a:ext cx="225707" cy="905173"/>
                                <a:chOff x="0" y="0"/>
                                <a:chExt cx="225707" cy="905173"/>
                              </a:xfrm>
                            </wpg:grpSpPr>
                            <wps:wsp>
                              <wps:cNvPr id="15449" name="Rectangle 15449"/>
                              <wps:cNvSpPr/>
                              <wps:spPr>
                                <a:xfrm rot="-5399999">
                                  <a:off x="52841" y="807816"/>
                                  <a:ext cx="44515" cy="150198"/>
                                </a:xfrm>
                                <a:prstGeom prst="rect">
                                  <a:avLst/>
                                </a:prstGeom>
                                <a:ln>
                                  <a:noFill/>
                                </a:ln>
                              </wps:spPr>
                              <wps:txbx>
                                <w:txbxContent>
                                  <w:p w:rsidR="000768CF" w:rsidRDefault="00B2657A">
                                    <w:r>
                                      <w:rPr>
                                        <w:rFonts w:ascii="Arial" w:eastAsia="Arial" w:hAnsi="Arial" w:cs="Arial"/>
                                        <w:sz w:val="19"/>
                                      </w:rPr>
                                      <w:t xml:space="preserve"> </w:t>
                                    </w:r>
                                  </w:p>
                                </w:txbxContent>
                              </wps:txbx>
                              <wps:bodyPr horzOverflow="overflow" vert="horz" lIns="0" tIns="0" rIns="0" bIns="0" rtlCol="0">
                                <a:noAutofit/>
                              </wps:bodyPr>
                            </wps:wsp>
                            <wps:wsp>
                              <wps:cNvPr id="15450" name="Rectangle 15450"/>
                              <wps:cNvSpPr/>
                              <wps:spPr>
                                <a:xfrm rot="-5399999">
                                  <a:off x="-414063" y="228133"/>
                                  <a:ext cx="1203879" cy="150199"/>
                                </a:xfrm>
                                <a:prstGeom prst="rect">
                                  <a:avLst/>
                                </a:prstGeom>
                                <a:ln>
                                  <a:noFill/>
                                </a:ln>
                              </wps:spPr>
                              <wps:txbx>
                                <w:txbxContent>
                                  <w:p w:rsidR="000768CF" w:rsidRDefault="00B2657A">
                                    <w:r>
                                      <w:rPr>
                                        <w:rFonts w:ascii="Arial" w:eastAsia="Arial" w:hAnsi="Arial" w:cs="Arial"/>
                                        <w:sz w:val="19"/>
                                      </w:rPr>
                                      <w:t xml:space="preserve">Marks  by BHEL </w:t>
                                    </w:r>
                                  </w:p>
                                </w:txbxContent>
                              </wps:txbx>
                              <wps:bodyPr horzOverflow="overflow" vert="horz" lIns="0" tIns="0" rIns="0" bIns="0" rtlCol="0">
                                <a:noAutofit/>
                              </wps:bodyPr>
                            </wps:wsp>
                          </wpg:wgp>
                        </a:graphicData>
                      </a:graphic>
                    </wp:inline>
                  </w:drawing>
                </mc:Choice>
                <mc:Fallback>
                  <w:pict>
                    <v:group id="Group 213733" o:spid="_x0000_s1093" style="width:17.75pt;height:71.25pt;mso-position-horizontal-relative:char;mso-position-vertical-relative:line" coordsize="2257,9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">
                      <v:rect id="Rectangle 15449" o:spid="_x0000_s1094" style="position:absolute;left:528;top:8078;width:445;height:1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" filled="f" stroked="f">
                        <v:textbox inset="0,0,0,0">
                          <w:txbxContent>
                            <w:p w:rsidR="000768CF" w:rsidRDefault="00B2657A">
                              <w:r>
                                <w:rPr>
                                  <w:rFonts w:ascii="Arial" w:eastAsia="Arial" w:hAnsi="Arial" w:cs="Arial"/>
                                  <w:sz w:val="19"/>
                                </w:rPr>
                                <w:t xml:space="preserve"> </w:t>
                              </w:r>
                            </w:p>
                          </w:txbxContent>
                        </v:textbox>
                      </v:rect>
                      <v:rect id="Rectangle 15450" o:spid="_x0000_s1095" style="position:absolute;left:-4141;top:2281;width:12038;height:15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" filled="f" stroked="f">
                        <v:textbox inset="0,0,0,0">
                          <w:txbxContent>
                            <w:p w:rsidR="000768CF" w:rsidRDefault="00B2657A">
                              <w:r>
                                <w:rPr>
                                  <w:rFonts w:ascii="Arial" w:eastAsia="Arial" w:hAnsi="Arial" w:cs="Arial"/>
                                  <w:sz w:val="19"/>
                                </w:rPr>
                                <w:t xml:space="preserve">Marks  by BHEL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rsidR="000768CF" w:rsidRDefault="00B2657A">
            <w:pPr>
              <w:ind w:left="150"/>
            </w:pPr>
            <w:r>
              <w:rPr>
                <w:noProof/>
                <w:lang w:bidi="hi-IN"/>
              </w:rPr>
              <mc:AlternateContent>
                <mc:Choice Requires="wpg">
                  <w:drawing>
                    <wp:inline distT="0" distB="0" distL="0" distR="0">
                      <wp:extent cx="397919" cy="973255"/>
                      <wp:effectExtent l="0" t="0" r="0" b="0"/>
                      <wp:docPr id="213745" name="Group 213745"/>
                      <wp:cNvGraphicFramePr/>
                      <a:graphic xmlns:a="http://schemas.openxmlformats.org/drawingml/2006/main">
                        <a:graphicData uri="http://schemas.microsoft.com/office/word/2010/wordprocessingGroup">
                          <wpg:wgp>
                            <wpg:cNvGrpSpPr/>
                            <wpg:grpSpPr>
                              <a:xfrm>
                                <a:off x="0" y="0"/>
                                <a:ext cx="397919" cy="973255"/>
                                <a:chOff x="0" y="0"/>
                                <a:chExt cx="397919" cy="973255"/>
                              </a:xfrm>
                            </wpg:grpSpPr>
                            <wps:wsp>
                              <wps:cNvPr id="15451" name="Rectangle 15451"/>
                              <wps:cNvSpPr/>
                              <wps:spPr>
                                <a:xfrm rot="-5399999">
                                  <a:off x="-572114" y="250941"/>
                                  <a:ext cx="1294429" cy="150199"/>
                                </a:xfrm>
                                <a:prstGeom prst="rect">
                                  <a:avLst/>
                                </a:prstGeom>
                                <a:ln>
                                  <a:noFill/>
                                </a:ln>
                              </wps:spPr>
                              <wps:txbx>
                                <w:txbxContent>
                                  <w:p w:rsidR="000768CF" w:rsidRDefault="00B2657A">
                                    <w:r>
                                      <w:rPr>
                                        <w:rFonts w:ascii="Arial" w:eastAsia="Arial" w:hAnsi="Arial" w:cs="Arial"/>
                                        <w:sz w:val="19"/>
                                      </w:rPr>
                                      <w:t xml:space="preserve">Supplier to attach </w:t>
                                    </w:r>
                                  </w:p>
                                </w:txbxContent>
                              </wps:txbx>
                              <wps:bodyPr horzOverflow="overflow" vert="horz" lIns="0" tIns="0" rIns="0" bIns="0" rtlCol="0">
                                <a:noAutofit/>
                              </wps:bodyPr>
                            </wps:wsp>
                            <wps:wsp>
                              <wps:cNvPr id="15452" name="Rectangle 15452"/>
                              <wps:cNvSpPr/>
                              <wps:spPr>
                                <a:xfrm rot="-5399999">
                                  <a:off x="-179949" y="501374"/>
                                  <a:ext cx="793564" cy="150199"/>
                                </a:xfrm>
                                <a:prstGeom prst="rect">
                                  <a:avLst/>
                                </a:prstGeom>
                                <a:ln>
                                  <a:noFill/>
                                </a:ln>
                              </wps:spPr>
                              <wps:txbx>
                                <w:txbxContent>
                                  <w:p w:rsidR="000768CF" w:rsidRDefault="00B2657A">
                                    <w:r>
                                      <w:rPr>
                                        <w:rFonts w:ascii="Arial" w:eastAsia="Arial" w:hAnsi="Arial" w:cs="Arial"/>
                                        <w:sz w:val="19"/>
                                      </w:rPr>
                                      <w:t xml:space="preserve">supporting </w:t>
                                    </w:r>
                                  </w:p>
                                </w:txbxContent>
                              </wps:txbx>
                              <wps:bodyPr horzOverflow="overflow" vert="horz" lIns="0" tIns="0" rIns="0" bIns="0" rtlCol="0">
                                <a:noAutofit/>
                              </wps:bodyPr>
                            </wps:wsp>
                            <wps:wsp>
                              <wps:cNvPr id="15453" name="Rectangle 15453"/>
                              <wps:cNvSpPr/>
                              <wps:spPr>
                                <a:xfrm rot="-5399999">
                                  <a:off x="-54377" y="483691"/>
                                  <a:ext cx="828930" cy="150198"/>
                                </a:xfrm>
                                <a:prstGeom prst="rect">
                                  <a:avLst/>
                                </a:prstGeom>
                                <a:ln>
                                  <a:noFill/>
                                </a:ln>
                              </wps:spPr>
                              <wps:txbx>
                                <w:txbxContent>
                                  <w:p w:rsidR="000768CF" w:rsidRDefault="00B2657A">
                                    <w:r>
                                      <w:rPr>
                                        <w:rFonts w:ascii="Arial" w:eastAsia="Arial" w:hAnsi="Arial" w:cs="Arial"/>
                                        <w:sz w:val="19"/>
                                      </w:rPr>
                                      <w:t xml:space="preserve">documents </w:t>
                                    </w:r>
                                  </w:p>
                                </w:txbxContent>
                              </wps:txbx>
                              <wps:bodyPr horzOverflow="overflow" vert="horz" lIns="0" tIns="0" rIns="0" bIns="0" rtlCol="0">
                                <a:noAutofit/>
                              </wps:bodyPr>
                            </wps:wsp>
                          </wpg:wgp>
                        </a:graphicData>
                      </a:graphic>
                    </wp:inline>
                  </w:drawing>
                </mc:Choice>
                <mc:Fallback>
                  <w:pict>
                    <v:group id="Group 213745" o:spid="_x0000_s1096" style="width:31.35pt;height:76.65pt;mso-position-horizontal-relative:char;mso-position-vertical-relative:line" coordsize="3979,9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">
                      <v:rect id="Rectangle 15451" o:spid="_x0000_s1097" style="position:absolute;left:-5721;top:2510;width:12943;height:15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" filled="f" stroked="f">
                        <v:textbox inset="0,0,0,0">
                          <w:txbxContent>
                            <w:p w:rsidR="000768CF" w:rsidRDefault="00B2657A">
                              <w:r>
                                <w:rPr>
                                  <w:rFonts w:ascii="Arial" w:eastAsia="Arial" w:hAnsi="Arial" w:cs="Arial"/>
                                  <w:sz w:val="19"/>
                                </w:rPr>
                                <w:t xml:space="preserve">Supplier to attach </w:t>
                              </w:r>
                            </w:p>
                          </w:txbxContent>
                        </v:textbox>
                      </v:rect>
                      <v:rect id="Rectangle 15452" o:spid="_x0000_s1098" style="position:absolute;left:-1800;top:5013;width:7936;height:15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" filled="f" stroked="f">
                        <v:textbox inset="0,0,0,0">
                          <w:txbxContent>
                            <w:p w:rsidR="000768CF" w:rsidRDefault="00B2657A">
                              <w:r>
                                <w:rPr>
                                  <w:rFonts w:ascii="Arial" w:eastAsia="Arial" w:hAnsi="Arial" w:cs="Arial"/>
                                  <w:sz w:val="19"/>
                                </w:rPr>
                                <w:t xml:space="preserve">supporting </w:t>
                              </w:r>
                            </w:p>
                          </w:txbxContent>
                        </v:textbox>
                      </v:rect>
                      <v:rect id="Rectangle 15453" o:spid="_x0000_s1099" style="position:absolute;left:-545;top:4837;width:8289;height:15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" filled="f" stroked="f">
                        <v:textbox inset="0,0,0,0">
                          <w:txbxContent>
                            <w:p w:rsidR="000768CF" w:rsidRDefault="00B2657A">
                              <w:r>
                                <w:rPr>
                                  <w:rFonts w:ascii="Arial" w:eastAsia="Arial" w:hAnsi="Arial" w:cs="Arial"/>
                                  <w:sz w:val="19"/>
                                </w:rPr>
                                <w:t xml:space="preserve">documents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rsidR="000768CF" w:rsidRDefault="00B2657A">
            <w:pPr>
              <w:ind w:left="-28"/>
            </w:pPr>
            <w:r>
              <w:rPr>
                <w:noProof/>
                <w:lang w:bidi="hi-IN"/>
              </w:rPr>
              <mc:AlternateContent>
                <mc:Choice Requires="wpg">
                  <w:drawing>
                    <wp:inline distT="0" distB="0" distL="0" distR="0">
                      <wp:extent cx="225682" cy="905173"/>
                      <wp:effectExtent l="0" t="0" r="0" b="0"/>
                      <wp:docPr id="213751" name="Group 213751"/>
                      <wp:cNvGraphicFramePr/>
                      <a:graphic xmlns:a="http://schemas.openxmlformats.org/drawingml/2006/main">
                        <a:graphicData uri="http://schemas.microsoft.com/office/word/2010/wordprocessingGroup">
                          <wpg:wgp>
                            <wpg:cNvGrpSpPr/>
                            <wpg:grpSpPr>
                              <a:xfrm>
                                <a:off x="0" y="0"/>
                                <a:ext cx="225682" cy="905173"/>
                                <a:chOff x="0" y="0"/>
                                <a:chExt cx="225682" cy="905173"/>
                              </a:xfrm>
                            </wpg:grpSpPr>
                            <wps:wsp>
                              <wps:cNvPr id="15454" name="Rectangle 15454"/>
                              <wps:cNvSpPr/>
                              <wps:spPr>
                                <a:xfrm rot="-5399999">
                                  <a:off x="52840" y="807816"/>
                                  <a:ext cx="44515" cy="150198"/>
                                </a:xfrm>
                                <a:prstGeom prst="rect">
                                  <a:avLst/>
                                </a:prstGeom>
                                <a:ln>
                                  <a:noFill/>
                                </a:ln>
                              </wps:spPr>
                              <wps:txbx>
                                <w:txbxContent>
                                  <w:p w:rsidR="000768CF" w:rsidRDefault="00B2657A">
                                    <w:r>
                                      <w:rPr>
                                        <w:rFonts w:ascii="Arial" w:eastAsia="Arial" w:hAnsi="Arial" w:cs="Arial"/>
                                        <w:sz w:val="19"/>
                                      </w:rPr>
                                      <w:t xml:space="preserve"> </w:t>
                                    </w:r>
                                  </w:p>
                                </w:txbxContent>
                              </wps:txbx>
                              <wps:bodyPr horzOverflow="overflow" vert="horz" lIns="0" tIns="0" rIns="0" bIns="0" rtlCol="0">
                                <a:noAutofit/>
                              </wps:bodyPr>
                            </wps:wsp>
                            <wps:wsp>
                              <wps:cNvPr id="15455" name="Rectangle 15455"/>
                              <wps:cNvSpPr/>
                              <wps:spPr>
                                <a:xfrm rot="-5399999">
                                  <a:off x="-414088" y="228134"/>
                                  <a:ext cx="1203879" cy="150198"/>
                                </a:xfrm>
                                <a:prstGeom prst="rect">
                                  <a:avLst/>
                                </a:prstGeom>
                                <a:ln>
                                  <a:noFill/>
                                </a:ln>
                              </wps:spPr>
                              <wps:txbx>
                                <w:txbxContent>
                                  <w:p w:rsidR="000768CF" w:rsidRDefault="00B2657A">
                                    <w:r>
                                      <w:rPr>
                                        <w:rFonts w:ascii="Arial" w:eastAsia="Arial" w:hAnsi="Arial" w:cs="Arial"/>
                                        <w:sz w:val="19"/>
                                      </w:rPr>
                                      <w:t xml:space="preserve">Marks  by BHEL </w:t>
                                    </w:r>
                                  </w:p>
                                </w:txbxContent>
                              </wps:txbx>
                              <wps:bodyPr horzOverflow="overflow" vert="horz" lIns="0" tIns="0" rIns="0" bIns="0" rtlCol="0">
                                <a:noAutofit/>
                              </wps:bodyPr>
                            </wps:wsp>
                          </wpg:wgp>
                        </a:graphicData>
                      </a:graphic>
                    </wp:inline>
                  </w:drawing>
                </mc:Choice>
                <mc:Fallback>
                  <w:pict>
                    <v:group id="Group 213751" o:spid="_x0000_s1100" style="width:17.75pt;height:71.25pt;mso-position-horizontal-relative:char;mso-position-vertical-relative:line" coordsize="2256,9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">
                      <v:rect id="Rectangle 15454" o:spid="_x0000_s1101" style="position:absolute;left:528;top:8078;width:445;height:1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" filled="f" stroked="f">
                        <v:textbox inset="0,0,0,0">
                          <w:txbxContent>
                            <w:p w:rsidR="000768CF" w:rsidRDefault="00B2657A">
                              <w:r>
                                <w:rPr>
                                  <w:rFonts w:ascii="Arial" w:eastAsia="Arial" w:hAnsi="Arial" w:cs="Arial"/>
                                  <w:sz w:val="19"/>
                                </w:rPr>
                                <w:t xml:space="preserve"> </w:t>
                              </w:r>
                            </w:p>
                          </w:txbxContent>
                        </v:textbox>
                      </v:rect>
                      <v:rect id="Rectangle 15455" o:spid="_x0000_s1102" style="position:absolute;left:-4141;top:2281;width:12038;height:15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" filled="f" stroked="f">
                        <v:textbox inset="0,0,0,0">
                          <w:txbxContent>
                            <w:p w:rsidR="000768CF" w:rsidRDefault="00B2657A">
                              <w:r>
                                <w:rPr>
                                  <w:rFonts w:ascii="Arial" w:eastAsia="Arial" w:hAnsi="Arial" w:cs="Arial"/>
                                  <w:sz w:val="19"/>
                                </w:rPr>
                                <w:t xml:space="preserve">Marks  by BHEL </w:t>
                              </w:r>
                            </w:p>
                          </w:txbxContent>
                        </v:textbox>
                      </v:rect>
                      <w10:anchorlock/>
                    </v:group>
                  </w:pict>
                </mc:Fallback>
              </mc:AlternateContent>
            </w:r>
          </w:p>
        </w:tc>
      </w:tr>
      <w:tr w:rsidR="000768CF">
        <w:trPr>
          <w:trHeight w:val="360"/>
        </w:trPr>
        <w:tc>
          <w:tcPr>
            <w:tcW w:w="3687"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Design capability </w:t>
            </w:r>
          </w:p>
        </w:tc>
        <w:tc>
          <w:tcPr>
            <w:tcW w:w="708"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(0-3) </w:t>
            </w:r>
          </w:p>
        </w:tc>
        <w:tc>
          <w:tcPr>
            <w:tcW w:w="1136"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(0-8) </w:t>
            </w:r>
          </w:p>
        </w:tc>
        <w:tc>
          <w:tcPr>
            <w:tcW w:w="991"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r>
      <w:tr w:rsidR="000768CF">
        <w:trPr>
          <w:trHeight w:val="360"/>
        </w:trPr>
        <w:tc>
          <w:tcPr>
            <w:tcW w:w="3687"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Adequacy of quality assurance plan </w:t>
            </w:r>
          </w:p>
        </w:tc>
        <w:tc>
          <w:tcPr>
            <w:tcW w:w="708"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(0-2) </w:t>
            </w:r>
          </w:p>
        </w:tc>
        <w:tc>
          <w:tcPr>
            <w:tcW w:w="1136"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(0-5) </w:t>
            </w:r>
          </w:p>
        </w:tc>
        <w:tc>
          <w:tcPr>
            <w:tcW w:w="991"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r>
      <w:tr w:rsidR="000768CF">
        <w:trPr>
          <w:trHeight w:val="361"/>
        </w:trPr>
        <w:tc>
          <w:tcPr>
            <w:tcW w:w="3687"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Process capability for components </w:t>
            </w:r>
          </w:p>
        </w:tc>
        <w:tc>
          <w:tcPr>
            <w:tcW w:w="708"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(0-3) </w:t>
            </w:r>
          </w:p>
        </w:tc>
        <w:tc>
          <w:tcPr>
            <w:tcW w:w="1136"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(0-8) </w:t>
            </w:r>
          </w:p>
        </w:tc>
        <w:tc>
          <w:tcPr>
            <w:tcW w:w="991"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r>
      <w:tr w:rsidR="000768CF">
        <w:trPr>
          <w:trHeight w:val="360"/>
        </w:trPr>
        <w:tc>
          <w:tcPr>
            <w:tcW w:w="3687"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Adequacy of testing facilities </w:t>
            </w:r>
          </w:p>
        </w:tc>
        <w:tc>
          <w:tcPr>
            <w:tcW w:w="708"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(0-2) </w:t>
            </w:r>
          </w:p>
        </w:tc>
        <w:tc>
          <w:tcPr>
            <w:tcW w:w="1136"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(0-4) </w:t>
            </w:r>
          </w:p>
        </w:tc>
        <w:tc>
          <w:tcPr>
            <w:tcW w:w="991"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r>
      <w:tr w:rsidR="000768CF">
        <w:trPr>
          <w:trHeight w:val="446"/>
        </w:trPr>
        <w:tc>
          <w:tcPr>
            <w:tcW w:w="3687"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19"/>
              </w:rPr>
              <w:t xml:space="preserve">TOTAL MARKS OUT OF POSSIBLE  </w:t>
            </w:r>
          </w:p>
          <w:p w:rsidR="000768CF" w:rsidRDefault="00B2657A">
            <w:pPr>
              <w:ind w:left="108"/>
            </w:pPr>
            <w:r>
              <w:rPr>
                <w:rFonts w:ascii="Arial" w:eastAsia="Arial" w:hAnsi="Arial" w:cs="Arial"/>
                <w:b/>
                <w:sz w:val="19"/>
              </w:rPr>
              <w:t xml:space="preserve">Average of Total (Total/3) = --------- </w:t>
            </w:r>
          </w:p>
        </w:tc>
        <w:tc>
          <w:tcPr>
            <w:tcW w:w="708"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19"/>
              </w:rPr>
              <w:t xml:space="preserve">10 </w:t>
            </w:r>
          </w:p>
        </w:tc>
        <w:tc>
          <w:tcPr>
            <w:tcW w:w="1136"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19"/>
              </w:rPr>
              <w:t xml:space="preserve">25 </w:t>
            </w:r>
          </w:p>
        </w:tc>
        <w:tc>
          <w:tcPr>
            <w:tcW w:w="991"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9"/>
              </w:rPr>
              <w:t xml:space="preserve"> </w:t>
            </w:r>
          </w:p>
        </w:tc>
      </w:tr>
    </w:tbl>
    <w:p w:rsidR="000768CF" w:rsidRDefault="00B2657A">
      <w:pPr>
        <w:spacing w:after="0"/>
        <w:ind w:left="360"/>
      </w:pPr>
      <w:r>
        <w:rPr>
          <w:rFonts w:ascii="Arial" w:eastAsia="Arial" w:hAnsi="Arial" w:cs="Arial"/>
          <w:sz w:val="19"/>
        </w:rPr>
        <w:t xml:space="preserve"> </w:t>
      </w:r>
    </w:p>
    <w:p w:rsidR="000768CF" w:rsidRDefault="00B2657A">
      <w:pPr>
        <w:numPr>
          <w:ilvl w:val="0"/>
          <w:numId w:val="19"/>
        </w:numPr>
        <w:spacing w:after="1"/>
        <w:ind w:hanging="360"/>
      </w:pPr>
      <w:r>
        <w:rPr>
          <w:rFonts w:ascii="Arial" w:eastAsia="Arial" w:hAnsi="Arial" w:cs="Arial"/>
          <w:b/>
          <w:sz w:val="19"/>
          <w:u w:val="single" w:color="000000"/>
        </w:rPr>
        <w:t>PRODUCT/ MATERIAL CATEGORY/ ITEM SPECIFIC TECHNICAL COMPETENCE</w:t>
      </w:r>
      <w:r>
        <w:rPr>
          <w:rFonts w:ascii="Arial" w:eastAsia="Arial" w:hAnsi="Arial" w:cs="Arial"/>
          <w:sz w:val="19"/>
        </w:rPr>
        <w:t xml:space="preserve"> </w:t>
      </w:r>
    </w:p>
    <w:p w:rsidR="000768CF" w:rsidRDefault="00B2657A">
      <w:pPr>
        <w:spacing w:after="5" w:line="250" w:lineRule="auto"/>
        <w:ind w:firstLine="5876"/>
      </w:pPr>
      <w:r>
        <w:rPr>
          <w:rFonts w:ascii="Arial" w:eastAsia="Arial" w:hAnsi="Arial" w:cs="Arial"/>
          <w:b/>
          <w:sz w:val="19"/>
        </w:rPr>
        <w:t xml:space="preserve">                                 </w:t>
      </w:r>
      <w:r>
        <w:rPr>
          <w:rFonts w:ascii="Arial" w:eastAsia="Arial" w:hAnsi="Arial" w:cs="Arial"/>
          <w:b/>
          <w:sz w:val="19"/>
          <w:u w:val="single" w:color="000000"/>
        </w:rPr>
        <w:t>(Max. marks 15)</w:t>
      </w:r>
      <w:r>
        <w:rPr>
          <w:rFonts w:ascii="Arial" w:eastAsia="Arial" w:hAnsi="Arial" w:cs="Arial"/>
          <w:sz w:val="19"/>
        </w:rPr>
        <w:t xml:space="preserve"> </w:t>
      </w:r>
      <w:r>
        <w:rPr>
          <w:rFonts w:ascii="Arial" w:eastAsia="Arial" w:hAnsi="Arial" w:cs="Arial"/>
          <w:sz w:val="19"/>
        </w:rPr>
        <w:tab/>
        <w:t xml:space="preserve"> Unit MISCC to structure the parameters to be considered for technical competence and score of individual parameter depending on material category/ item. MISCC shall identify the requirement of enclosures to be furnished by supplier. </w:t>
      </w:r>
    </w:p>
    <w:p w:rsidR="000768CF" w:rsidRDefault="00B2657A">
      <w:pPr>
        <w:spacing w:after="0"/>
      </w:pPr>
      <w:r>
        <w:rPr>
          <w:rFonts w:ascii="Arial" w:eastAsia="Arial" w:hAnsi="Arial" w:cs="Arial"/>
          <w:sz w:val="19"/>
        </w:rPr>
        <w:t xml:space="preserve"> </w:t>
      </w:r>
      <w:r>
        <w:rPr>
          <w:rFonts w:ascii="Arial" w:eastAsia="Arial" w:hAnsi="Arial" w:cs="Arial"/>
          <w:sz w:val="19"/>
        </w:rPr>
        <w:tab/>
        <w:t xml:space="preserve"> </w:t>
      </w:r>
    </w:p>
    <w:p w:rsidR="000768CF" w:rsidRDefault="00B2657A">
      <w:pPr>
        <w:spacing w:after="3"/>
        <w:ind w:left="-5" w:hanging="10"/>
      </w:pPr>
      <w:r>
        <w:rPr>
          <w:rFonts w:ascii="Arial" w:eastAsia="Arial" w:hAnsi="Arial" w:cs="Arial"/>
          <w:b/>
          <w:sz w:val="19"/>
        </w:rPr>
        <w:t xml:space="preserve">Product:                                                                   </w:t>
      </w:r>
    </w:p>
    <w:tbl>
      <w:tblPr>
        <w:tblStyle w:val="TableGrid"/>
        <w:tblW w:w="9592" w:type="dxa"/>
        <w:tblInd w:w="-91" w:type="dxa"/>
        <w:tblCellMar>
          <w:top w:w="13" w:type="dxa"/>
          <w:left w:w="106" w:type="dxa"/>
          <w:right w:w="67" w:type="dxa"/>
        </w:tblCellMar>
        <w:tblLook w:val="04A0" w:firstRow="1" w:lastRow="0" w:firstColumn="1" w:lastColumn="0" w:noHBand="0" w:noVBand="1"/>
      </w:tblPr>
      <w:tblGrid>
        <w:gridCol w:w="657"/>
        <w:gridCol w:w="1844"/>
        <w:gridCol w:w="1560"/>
        <w:gridCol w:w="3262"/>
        <w:gridCol w:w="2269"/>
      </w:tblGrid>
      <w:tr w:rsidR="000768CF">
        <w:trPr>
          <w:trHeight w:val="449"/>
        </w:trPr>
        <w:tc>
          <w:tcPr>
            <w:tcW w:w="658"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S.no </w:t>
            </w:r>
          </w:p>
        </w:tc>
        <w:tc>
          <w:tcPr>
            <w:tcW w:w="1844"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Mat. category/ item </w:t>
            </w:r>
          </w:p>
        </w:tc>
        <w:tc>
          <w:tcPr>
            <w:tcW w:w="1560"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Tech </w:t>
            </w:r>
          </w:p>
          <w:p w:rsidR="000768CF" w:rsidRDefault="00B2657A">
            <w:pPr>
              <w:ind w:left="2"/>
            </w:pPr>
            <w:r>
              <w:rPr>
                <w:rFonts w:ascii="Arial" w:eastAsia="Arial" w:hAnsi="Arial" w:cs="Arial"/>
                <w:sz w:val="19"/>
              </w:rPr>
              <w:t xml:space="preserve">Parameter </w:t>
            </w:r>
          </w:p>
        </w:tc>
        <w:tc>
          <w:tcPr>
            <w:tcW w:w="3262"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Supplier’s response with relevant documents </w:t>
            </w:r>
          </w:p>
        </w:tc>
        <w:tc>
          <w:tcPr>
            <w:tcW w:w="226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Remarks </w:t>
            </w:r>
          </w:p>
        </w:tc>
      </w:tr>
      <w:tr w:rsidR="000768CF">
        <w:trPr>
          <w:trHeight w:val="288"/>
        </w:trPr>
        <w:tc>
          <w:tcPr>
            <w:tcW w:w="658"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 </w:t>
            </w:r>
          </w:p>
        </w:tc>
        <w:tc>
          <w:tcPr>
            <w:tcW w:w="3262"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r>
    </w:tbl>
    <w:p w:rsidR="000768CF" w:rsidRDefault="00B2657A">
      <w:pPr>
        <w:spacing w:after="0"/>
      </w:pPr>
      <w:r>
        <w:rPr>
          <w:rFonts w:ascii="Arial" w:eastAsia="Arial" w:hAnsi="Arial" w:cs="Arial"/>
          <w:sz w:val="19"/>
        </w:rPr>
        <w:t xml:space="preserve"> </w:t>
      </w:r>
    </w:p>
    <w:p w:rsidR="000768CF" w:rsidRDefault="00B2657A">
      <w:pPr>
        <w:spacing w:after="5" w:line="250" w:lineRule="auto"/>
        <w:ind w:left="10" w:hanging="10"/>
      </w:pPr>
      <w:r>
        <w:rPr>
          <w:rFonts w:ascii="Arial" w:eastAsia="Arial" w:hAnsi="Arial" w:cs="Arial"/>
          <w:sz w:val="19"/>
        </w:rPr>
        <w:t xml:space="preserve">To be filled up by supplier only on receipt of technical requirements/ Specification/ Drawings/ Standards from BHEL and to be sent to BHEL for further scrutiny. </w:t>
      </w:r>
    </w:p>
    <w:p w:rsidR="000768CF" w:rsidRDefault="000768CF">
      <w:pPr>
        <w:sectPr w:rsidR="000768CF">
          <w:headerReference w:type="even" r:id="rId43"/>
          <w:headerReference w:type="default" r:id="rId44"/>
          <w:footerReference w:type="even" r:id="rId45"/>
          <w:footerReference w:type="default" r:id="rId46"/>
          <w:headerReference w:type="first" r:id="rId47"/>
          <w:footerReference w:type="first" r:id="rId48"/>
          <w:pgSz w:w="11906" w:h="16838"/>
          <w:pgMar w:top="2230" w:right="997" w:bottom="833" w:left="1260" w:header="0" w:footer="240" w:gutter="0"/>
          <w:pgNumType w:start="1"/>
          <w:cols w:space="720"/>
        </w:sectPr>
      </w:pPr>
    </w:p>
    <w:p w:rsidR="000768CF" w:rsidRDefault="00B2657A">
      <w:pPr>
        <w:numPr>
          <w:ilvl w:val="0"/>
          <w:numId w:val="20"/>
        </w:numPr>
        <w:spacing w:after="0"/>
        <w:ind w:hanging="331"/>
      </w:pPr>
      <w:r>
        <w:rPr>
          <w:rFonts w:ascii="Arial" w:eastAsia="Arial" w:hAnsi="Arial" w:cs="Arial"/>
          <w:b/>
          <w:u w:val="single" w:color="000000"/>
        </w:rPr>
        <w:t>ORGANISATIONAL SOUNDNESS (for Manufacturers/ EPC Contractors)</w:t>
      </w:r>
      <w:r>
        <w:rPr>
          <w:rFonts w:ascii="Arial" w:eastAsia="Arial" w:hAnsi="Arial" w:cs="Arial"/>
          <w:b/>
          <w:sz w:val="20"/>
        </w:rPr>
        <w:t xml:space="preserve"> </w:t>
      </w:r>
    </w:p>
    <w:tbl>
      <w:tblPr>
        <w:tblStyle w:val="TableGrid"/>
        <w:tblW w:w="10084" w:type="dxa"/>
        <w:tblInd w:w="-360" w:type="dxa"/>
        <w:tblCellMar>
          <w:top w:w="18" w:type="dxa"/>
          <w:left w:w="108" w:type="dxa"/>
          <w:right w:w="53" w:type="dxa"/>
        </w:tblCellMar>
        <w:tblLook w:val="04A0" w:firstRow="1" w:lastRow="0" w:firstColumn="1" w:lastColumn="0" w:noHBand="0" w:noVBand="1"/>
      </w:tblPr>
      <w:tblGrid>
        <w:gridCol w:w="632"/>
        <w:gridCol w:w="960"/>
        <w:gridCol w:w="4248"/>
        <w:gridCol w:w="2456"/>
        <w:gridCol w:w="720"/>
        <w:gridCol w:w="1068"/>
      </w:tblGrid>
      <w:tr w:rsidR="000768CF">
        <w:trPr>
          <w:trHeight w:val="523"/>
        </w:trPr>
        <w:tc>
          <w:tcPr>
            <w:tcW w:w="632" w:type="dxa"/>
            <w:tcBorders>
              <w:top w:val="single" w:sz="4" w:space="0" w:color="000000"/>
              <w:left w:val="single" w:sz="4" w:space="0" w:color="000000"/>
              <w:bottom w:val="single" w:sz="4" w:space="0" w:color="000000"/>
              <w:right w:val="single" w:sz="4" w:space="0" w:color="000000"/>
            </w:tcBorders>
            <w:vAlign w:val="center"/>
          </w:tcPr>
          <w:p w:rsidR="000768CF" w:rsidRDefault="00B2657A">
            <w:pPr>
              <w:jc w:val="both"/>
            </w:pPr>
            <w:r>
              <w:rPr>
                <w:rFonts w:ascii="Arial" w:eastAsia="Arial" w:hAnsi="Arial" w:cs="Arial"/>
                <w:b/>
                <w:sz w:val="18"/>
              </w:rPr>
              <w:t>SNO</w:t>
            </w:r>
            <w:r>
              <w:rPr>
                <w:rFonts w:ascii="Arial" w:eastAsia="Arial" w:hAnsi="Arial" w:cs="Arial"/>
                <w:b/>
                <w:sz w:val="20"/>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20"/>
              </w:rPr>
              <w:t xml:space="preserve">Clause in SRF </w:t>
            </w:r>
          </w:p>
        </w:tc>
        <w:tc>
          <w:tcPr>
            <w:tcW w:w="4249"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7"/>
              <w:jc w:val="center"/>
            </w:pPr>
            <w:r>
              <w:rPr>
                <w:rFonts w:ascii="Arial" w:eastAsia="Arial" w:hAnsi="Arial" w:cs="Arial"/>
                <w:b/>
                <w:sz w:val="20"/>
              </w:rPr>
              <w:t xml:space="preserve">Parameter </w:t>
            </w:r>
          </w:p>
        </w:tc>
        <w:tc>
          <w:tcPr>
            <w:tcW w:w="2456"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6"/>
              <w:jc w:val="center"/>
            </w:pPr>
            <w:r>
              <w:rPr>
                <w:rFonts w:ascii="Arial" w:eastAsia="Arial" w:hAnsi="Arial" w:cs="Arial"/>
                <w:b/>
                <w:sz w:val="20"/>
              </w:rPr>
              <w:t xml:space="preserve">Criteria </w:t>
            </w:r>
          </w:p>
        </w:tc>
        <w:tc>
          <w:tcPr>
            <w:tcW w:w="720" w:type="dxa"/>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b/>
                <w:sz w:val="20"/>
              </w:rPr>
              <w:t xml:space="preserve">Max. Mark </w:t>
            </w:r>
          </w:p>
        </w:tc>
        <w:tc>
          <w:tcPr>
            <w:tcW w:w="1068" w:type="dxa"/>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b/>
                <w:sz w:val="20"/>
              </w:rPr>
              <w:t xml:space="preserve">Marks Awarded </w:t>
            </w:r>
          </w:p>
        </w:tc>
      </w:tr>
      <w:tr w:rsidR="000768CF">
        <w:trPr>
          <w:trHeight w:val="449"/>
        </w:trPr>
        <w:tc>
          <w:tcPr>
            <w:tcW w:w="63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3.3 </w:t>
            </w:r>
          </w:p>
        </w:tc>
        <w:tc>
          <w:tcPr>
            <w:tcW w:w="424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Year of commencement of business  </w:t>
            </w:r>
          </w:p>
        </w:tc>
        <w:tc>
          <w:tcPr>
            <w:tcW w:w="2456"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≥5 years                          2 </w:t>
            </w:r>
          </w:p>
          <w:p w:rsidR="000768CF" w:rsidRDefault="00B2657A">
            <w:r>
              <w:rPr>
                <w:rFonts w:ascii="Arial" w:eastAsia="Arial" w:hAnsi="Arial" w:cs="Arial"/>
                <w:sz w:val="19"/>
              </w:rPr>
              <w:t xml:space="preserve">0-5 years                        1 </w:t>
            </w:r>
          </w:p>
        </w:tc>
        <w:tc>
          <w:tcPr>
            <w:tcW w:w="720" w:type="dxa"/>
            <w:tcBorders>
              <w:top w:val="single" w:sz="4" w:space="0" w:color="000000"/>
              <w:left w:val="single" w:sz="4" w:space="0" w:color="000000"/>
              <w:bottom w:val="single" w:sz="4" w:space="0" w:color="000000"/>
              <w:right w:val="single" w:sz="4" w:space="0" w:color="000000"/>
            </w:tcBorders>
          </w:tcPr>
          <w:p w:rsidR="000768CF" w:rsidRDefault="00B2657A">
            <w:pPr>
              <w:ind w:right="2"/>
              <w:jc w:val="center"/>
            </w:pPr>
            <w:r>
              <w:rPr>
                <w:rFonts w:ascii="Arial" w:eastAsia="Arial" w:hAnsi="Arial" w:cs="Arial"/>
                <w:sz w:val="19"/>
              </w:rPr>
              <w:t xml:space="preserve"> </w:t>
            </w:r>
          </w:p>
          <w:p w:rsidR="000768CF" w:rsidRDefault="00B2657A">
            <w:pPr>
              <w:ind w:right="55"/>
              <w:jc w:val="center"/>
            </w:pPr>
            <w:r>
              <w:rPr>
                <w:rFonts w:ascii="Arial" w:eastAsia="Arial" w:hAnsi="Arial" w:cs="Arial"/>
                <w:sz w:val="19"/>
              </w:rPr>
              <w:t xml:space="preserve">2 </w:t>
            </w:r>
          </w:p>
        </w:tc>
        <w:tc>
          <w:tcPr>
            <w:tcW w:w="1068"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
              <w:jc w:val="center"/>
            </w:pPr>
            <w:r>
              <w:rPr>
                <w:rFonts w:ascii="Arial" w:eastAsia="Arial" w:hAnsi="Arial" w:cs="Arial"/>
                <w:sz w:val="19"/>
              </w:rPr>
              <w:t xml:space="preserve"> </w:t>
            </w:r>
          </w:p>
        </w:tc>
      </w:tr>
      <w:tr w:rsidR="000768CF">
        <w:trPr>
          <w:trHeight w:val="665"/>
        </w:trPr>
        <w:tc>
          <w:tcPr>
            <w:tcW w:w="63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4.1,4.2 </w:t>
            </w:r>
          </w:p>
          <w:p w:rsidR="000768CF" w:rsidRDefault="00B2657A">
            <w:r>
              <w:rPr>
                <w:rFonts w:ascii="Arial" w:eastAsia="Arial" w:hAnsi="Arial" w:cs="Arial"/>
                <w:sz w:val="19"/>
              </w:rPr>
              <w:t xml:space="preserve">&amp; </w:t>
            </w:r>
            <w:r>
              <w:rPr>
                <w:rFonts w:ascii="Arial" w:eastAsia="Arial" w:hAnsi="Arial" w:cs="Arial"/>
                <w:color w:val="0000FF"/>
                <w:sz w:val="19"/>
              </w:rPr>
              <w:t>4.4</w:t>
            </w:r>
            <w:r>
              <w:rPr>
                <w:rFonts w:ascii="Arial" w:eastAsia="Arial" w:hAnsi="Arial" w:cs="Arial"/>
                <w:sz w:val="19"/>
              </w:rPr>
              <w:t xml:space="preserve"> </w:t>
            </w:r>
          </w:p>
        </w:tc>
        <w:tc>
          <w:tcPr>
            <w:tcW w:w="424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Whether all relevant information submitted (Evaluation is to be based on available documents) </w:t>
            </w:r>
          </w:p>
        </w:tc>
        <w:tc>
          <w:tcPr>
            <w:tcW w:w="2456" w:type="dxa"/>
            <w:tcBorders>
              <w:top w:val="single" w:sz="4" w:space="0" w:color="000000"/>
              <w:left w:val="single" w:sz="4" w:space="0" w:color="000000"/>
              <w:bottom w:val="single" w:sz="4" w:space="0" w:color="000000"/>
              <w:right w:val="single" w:sz="4" w:space="0" w:color="000000"/>
            </w:tcBorders>
            <w:vAlign w:val="center"/>
          </w:tcPr>
          <w:p w:rsidR="000768CF" w:rsidRDefault="00B2657A">
            <w:pPr>
              <w:jc w:val="both"/>
            </w:pPr>
            <w:r>
              <w:rPr>
                <w:rFonts w:ascii="Arial" w:eastAsia="Arial" w:hAnsi="Arial" w:cs="Arial"/>
                <w:sz w:val="19"/>
              </w:rPr>
              <w:t xml:space="preserve">       Yes                        5        No                          0 </w:t>
            </w:r>
          </w:p>
        </w:tc>
        <w:tc>
          <w:tcPr>
            <w:tcW w:w="720"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2"/>
              <w:jc w:val="center"/>
            </w:pPr>
            <w:r>
              <w:rPr>
                <w:rFonts w:ascii="Arial" w:eastAsia="Arial" w:hAnsi="Arial" w:cs="Arial"/>
                <w:sz w:val="19"/>
              </w:rPr>
              <w:t xml:space="preserve"> </w:t>
            </w:r>
          </w:p>
          <w:p w:rsidR="000768CF" w:rsidRDefault="00B2657A">
            <w:pPr>
              <w:ind w:right="55"/>
              <w:jc w:val="center"/>
            </w:pPr>
            <w:r>
              <w:rPr>
                <w:rFonts w:ascii="Arial" w:eastAsia="Arial" w:hAnsi="Arial" w:cs="Arial"/>
                <w:sz w:val="19"/>
              </w:rPr>
              <w:t xml:space="preserve">5 </w:t>
            </w:r>
          </w:p>
        </w:tc>
        <w:tc>
          <w:tcPr>
            <w:tcW w:w="1068"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
              <w:jc w:val="center"/>
            </w:pPr>
            <w:r>
              <w:rPr>
                <w:rFonts w:ascii="Arial" w:eastAsia="Arial" w:hAnsi="Arial" w:cs="Arial"/>
                <w:sz w:val="19"/>
              </w:rPr>
              <w:t xml:space="preserve"> </w:t>
            </w:r>
          </w:p>
        </w:tc>
      </w:tr>
      <w:tr w:rsidR="000768CF">
        <w:trPr>
          <w:trHeight w:val="665"/>
        </w:trPr>
        <w:tc>
          <w:tcPr>
            <w:tcW w:w="63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5.1 </w:t>
            </w:r>
          </w:p>
        </w:tc>
        <w:tc>
          <w:tcPr>
            <w:tcW w:w="424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Registered with any of BHEL units  </w:t>
            </w:r>
          </w:p>
          <w:p w:rsidR="000768CF" w:rsidRDefault="00B2657A">
            <w:r>
              <w:rPr>
                <w:rFonts w:ascii="Arial" w:eastAsia="Arial" w:hAnsi="Arial" w:cs="Arial"/>
                <w:sz w:val="19"/>
              </w:rPr>
              <w:t xml:space="preserve"> </w:t>
            </w:r>
          </w:p>
        </w:tc>
        <w:tc>
          <w:tcPr>
            <w:tcW w:w="2456" w:type="dxa"/>
            <w:tcBorders>
              <w:top w:val="single" w:sz="4" w:space="0" w:color="000000"/>
              <w:left w:val="single" w:sz="4" w:space="0" w:color="000000"/>
              <w:bottom w:val="single" w:sz="4" w:space="0" w:color="000000"/>
              <w:right w:val="single" w:sz="4" w:space="0" w:color="000000"/>
            </w:tcBorders>
          </w:tcPr>
          <w:p w:rsidR="000768CF" w:rsidRDefault="00B2657A">
            <w:pPr>
              <w:ind w:right="57"/>
              <w:jc w:val="right"/>
            </w:pPr>
            <w:r>
              <w:rPr>
                <w:rFonts w:ascii="Arial" w:eastAsia="Arial" w:hAnsi="Arial" w:cs="Arial"/>
                <w:sz w:val="19"/>
              </w:rPr>
              <w:t xml:space="preserve">Yes (same item)       2 </w:t>
            </w:r>
          </w:p>
          <w:p w:rsidR="000768CF" w:rsidRDefault="00B2657A">
            <w:pPr>
              <w:ind w:right="57"/>
              <w:jc w:val="right"/>
            </w:pPr>
            <w:r>
              <w:rPr>
                <w:rFonts w:ascii="Arial" w:eastAsia="Arial" w:hAnsi="Arial" w:cs="Arial"/>
                <w:sz w:val="19"/>
              </w:rPr>
              <w:t xml:space="preserve">Yes (another item)    1 </w:t>
            </w:r>
          </w:p>
          <w:p w:rsidR="000768CF" w:rsidRDefault="00B2657A">
            <w:pPr>
              <w:ind w:right="55"/>
              <w:jc w:val="right"/>
            </w:pPr>
            <w:r>
              <w:rPr>
                <w:rFonts w:ascii="Arial" w:eastAsia="Arial" w:hAnsi="Arial" w:cs="Arial"/>
                <w:sz w:val="19"/>
              </w:rPr>
              <w:t xml:space="preserve">No                            0 </w:t>
            </w:r>
          </w:p>
        </w:tc>
        <w:tc>
          <w:tcPr>
            <w:tcW w:w="720"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5"/>
              <w:jc w:val="center"/>
            </w:pPr>
            <w:r>
              <w:rPr>
                <w:rFonts w:ascii="Arial" w:eastAsia="Arial" w:hAnsi="Arial" w:cs="Arial"/>
                <w:sz w:val="19"/>
              </w:rPr>
              <w:t xml:space="preserve">2 </w:t>
            </w:r>
          </w:p>
          <w:p w:rsidR="000768CF" w:rsidRDefault="00B2657A">
            <w:pPr>
              <w:ind w:right="2"/>
              <w:jc w:val="center"/>
            </w:pPr>
            <w:r>
              <w:rPr>
                <w:rFonts w:ascii="Arial" w:eastAsia="Arial" w:hAnsi="Arial" w:cs="Arial"/>
                <w:sz w:val="19"/>
              </w:rPr>
              <w:t xml:space="preserve"> </w:t>
            </w:r>
          </w:p>
        </w:tc>
        <w:tc>
          <w:tcPr>
            <w:tcW w:w="1068"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
              <w:jc w:val="center"/>
            </w:pPr>
            <w:r>
              <w:rPr>
                <w:rFonts w:ascii="Arial" w:eastAsia="Arial" w:hAnsi="Arial" w:cs="Arial"/>
                <w:sz w:val="19"/>
              </w:rPr>
              <w:t xml:space="preserve"> </w:t>
            </w:r>
          </w:p>
        </w:tc>
      </w:tr>
      <w:tr w:rsidR="000768CF">
        <w:trPr>
          <w:trHeight w:val="1159"/>
        </w:trPr>
        <w:tc>
          <w:tcPr>
            <w:tcW w:w="63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4. </w:t>
            </w:r>
          </w:p>
        </w:tc>
        <w:tc>
          <w:tcPr>
            <w:tcW w:w="96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5.2 </w:t>
            </w:r>
          </w:p>
        </w:tc>
        <w:tc>
          <w:tcPr>
            <w:tcW w:w="4249" w:type="dxa"/>
            <w:tcBorders>
              <w:top w:val="single" w:sz="4" w:space="0" w:color="000000"/>
              <w:left w:val="single" w:sz="4" w:space="0" w:color="000000"/>
              <w:bottom w:val="single" w:sz="4" w:space="0" w:color="000000"/>
              <w:right w:val="single" w:sz="4" w:space="0" w:color="000000"/>
            </w:tcBorders>
          </w:tcPr>
          <w:p w:rsidR="000768CF" w:rsidRDefault="00B2657A">
            <w:pPr>
              <w:ind w:right="56"/>
              <w:jc w:val="both"/>
            </w:pPr>
            <w:r>
              <w:rPr>
                <w:rFonts w:ascii="Arial" w:eastAsia="Arial" w:hAnsi="Arial" w:cs="Arial"/>
                <w:sz w:val="20"/>
              </w:rPr>
              <w:t>Whether approved by</w:t>
            </w:r>
            <w:r>
              <w:rPr>
                <w:rFonts w:ascii="Arial" w:eastAsia="Arial" w:hAnsi="Arial" w:cs="Arial"/>
                <w:b/>
                <w:sz w:val="20"/>
              </w:rPr>
              <w:t xml:space="preserve"> ASME / NTPC/ NPC/ EIL/ DGS&amp;D/ RAILWAYS/ IBR/ LLOYDS/ ONGC/ PGCIL/ BARC/ RITES/ IOCL/ PDIL/ CPWD/ Any other CPSU </w:t>
            </w:r>
            <w:r>
              <w:rPr>
                <w:rFonts w:ascii="Arial" w:eastAsia="Arial" w:hAnsi="Arial" w:cs="Arial"/>
                <w:sz w:val="20"/>
              </w:rPr>
              <w:t>for similar items, for which registration is sought?</w:t>
            </w:r>
            <w:r>
              <w:rPr>
                <w:rFonts w:ascii="Arial" w:eastAsia="Arial" w:hAnsi="Arial" w:cs="Arial"/>
                <w:sz w:val="19"/>
              </w:rPr>
              <w:t xml:space="preserve"> </w:t>
            </w:r>
          </w:p>
        </w:tc>
        <w:tc>
          <w:tcPr>
            <w:tcW w:w="2456" w:type="dxa"/>
            <w:tcBorders>
              <w:top w:val="single" w:sz="4" w:space="0" w:color="000000"/>
              <w:left w:val="single" w:sz="4" w:space="0" w:color="000000"/>
              <w:bottom w:val="single" w:sz="4" w:space="0" w:color="000000"/>
              <w:right w:val="single" w:sz="4" w:space="0" w:color="000000"/>
            </w:tcBorders>
          </w:tcPr>
          <w:p w:rsidR="000768CF" w:rsidRDefault="00B2657A">
            <w:pPr>
              <w:ind w:right="53"/>
              <w:jc w:val="right"/>
            </w:pPr>
            <w:r>
              <w:rPr>
                <w:rFonts w:ascii="Arial" w:eastAsia="Arial" w:hAnsi="Arial" w:cs="Arial"/>
                <w:sz w:val="19"/>
              </w:rPr>
              <w:t xml:space="preserve">Yes                           2 </w:t>
            </w:r>
          </w:p>
          <w:p w:rsidR="000768CF" w:rsidRDefault="00B2657A">
            <w:pPr>
              <w:ind w:right="55"/>
              <w:jc w:val="right"/>
            </w:pPr>
            <w:r>
              <w:rPr>
                <w:rFonts w:ascii="Arial" w:eastAsia="Arial" w:hAnsi="Arial" w:cs="Arial"/>
                <w:sz w:val="19"/>
              </w:rPr>
              <w:t xml:space="preserve">No                            0 </w:t>
            </w:r>
          </w:p>
        </w:tc>
        <w:tc>
          <w:tcPr>
            <w:tcW w:w="720"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5"/>
              <w:jc w:val="center"/>
            </w:pPr>
            <w:r>
              <w:rPr>
                <w:rFonts w:ascii="Arial" w:eastAsia="Arial" w:hAnsi="Arial" w:cs="Arial"/>
                <w:sz w:val="19"/>
              </w:rPr>
              <w:t xml:space="preserve">2 </w:t>
            </w:r>
          </w:p>
          <w:p w:rsidR="000768CF" w:rsidRDefault="00B2657A">
            <w:pPr>
              <w:ind w:right="2"/>
              <w:jc w:val="center"/>
            </w:pPr>
            <w:r>
              <w:rPr>
                <w:rFonts w:ascii="Arial" w:eastAsia="Arial" w:hAnsi="Arial" w:cs="Arial"/>
                <w:sz w:val="19"/>
              </w:rPr>
              <w:t xml:space="preserve"> </w:t>
            </w:r>
          </w:p>
        </w:tc>
        <w:tc>
          <w:tcPr>
            <w:tcW w:w="1068"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
              <w:jc w:val="center"/>
            </w:pPr>
            <w:r>
              <w:rPr>
                <w:rFonts w:ascii="Arial" w:eastAsia="Arial" w:hAnsi="Arial" w:cs="Arial"/>
                <w:sz w:val="19"/>
              </w:rPr>
              <w:t xml:space="preserve"> </w:t>
            </w:r>
          </w:p>
        </w:tc>
      </w:tr>
      <w:tr w:rsidR="000768CF">
        <w:trPr>
          <w:trHeight w:val="449"/>
        </w:trPr>
        <w:tc>
          <w:tcPr>
            <w:tcW w:w="63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5. </w:t>
            </w:r>
          </w:p>
        </w:tc>
        <w:tc>
          <w:tcPr>
            <w:tcW w:w="96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5.3 </w:t>
            </w:r>
          </w:p>
        </w:tc>
        <w:tc>
          <w:tcPr>
            <w:tcW w:w="424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ISO 9001 Certified </w:t>
            </w:r>
          </w:p>
        </w:tc>
        <w:tc>
          <w:tcPr>
            <w:tcW w:w="2456" w:type="dxa"/>
            <w:tcBorders>
              <w:top w:val="single" w:sz="4" w:space="0" w:color="000000"/>
              <w:left w:val="single" w:sz="4" w:space="0" w:color="000000"/>
              <w:bottom w:val="single" w:sz="4" w:space="0" w:color="000000"/>
              <w:right w:val="single" w:sz="4" w:space="0" w:color="000000"/>
            </w:tcBorders>
          </w:tcPr>
          <w:p w:rsidR="000768CF" w:rsidRDefault="00B2657A">
            <w:pPr>
              <w:ind w:right="53"/>
              <w:jc w:val="right"/>
            </w:pPr>
            <w:r>
              <w:rPr>
                <w:rFonts w:ascii="Arial" w:eastAsia="Arial" w:hAnsi="Arial" w:cs="Arial"/>
                <w:sz w:val="19"/>
              </w:rPr>
              <w:t xml:space="preserve">Yes                          </w:t>
            </w:r>
            <w:r>
              <w:rPr>
                <w:rFonts w:ascii="Arial" w:eastAsia="Arial" w:hAnsi="Arial" w:cs="Arial"/>
                <w:color w:val="0000FF"/>
                <w:sz w:val="19"/>
              </w:rPr>
              <w:t xml:space="preserve"> 3</w:t>
            </w:r>
            <w:r>
              <w:rPr>
                <w:rFonts w:ascii="Arial" w:eastAsia="Arial" w:hAnsi="Arial" w:cs="Arial"/>
                <w:sz w:val="19"/>
              </w:rPr>
              <w:t xml:space="preserve"> </w:t>
            </w:r>
          </w:p>
          <w:p w:rsidR="000768CF" w:rsidRDefault="00B2657A">
            <w:pPr>
              <w:ind w:right="55"/>
              <w:jc w:val="right"/>
            </w:pPr>
            <w:r>
              <w:rPr>
                <w:rFonts w:ascii="Arial" w:eastAsia="Arial" w:hAnsi="Arial" w:cs="Arial"/>
                <w:sz w:val="19"/>
              </w:rPr>
              <w:t xml:space="preserve">No                            0 </w:t>
            </w:r>
          </w:p>
        </w:tc>
        <w:tc>
          <w:tcPr>
            <w:tcW w:w="720"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5"/>
              <w:jc w:val="center"/>
            </w:pPr>
            <w:r>
              <w:rPr>
                <w:rFonts w:ascii="Arial" w:eastAsia="Arial" w:hAnsi="Arial" w:cs="Arial"/>
                <w:color w:val="0000FF"/>
                <w:sz w:val="19"/>
              </w:rPr>
              <w:t xml:space="preserve">3 </w:t>
            </w:r>
          </w:p>
        </w:tc>
        <w:tc>
          <w:tcPr>
            <w:tcW w:w="1068"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
              <w:jc w:val="center"/>
            </w:pPr>
            <w:r>
              <w:rPr>
                <w:rFonts w:ascii="Arial" w:eastAsia="Arial" w:hAnsi="Arial" w:cs="Arial"/>
                <w:sz w:val="19"/>
              </w:rPr>
              <w:t xml:space="preserve"> </w:t>
            </w:r>
          </w:p>
        </w:tc>
      </w:tr>
      <w:tr w:rsidR="000768CF">
        <w:trPr>
          <w:trHeight w:val="446"/>
        </w:trPr>
        <w:tc>
          <w:tcPr>
            <w:tcW w:w="63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6. </w:t>
            </w:r>
          </w:p>
        </w:tc>
        <w:tc>
          <w:tcPr>
            <w:tcW w:w="96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5.4 </w:t>
            </w:r>
          </w:p>
        </w:tc>
        <w:tc>
          <w:tcPr>
            <w:tcW w:w="424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ISO 14000 Certified </w:t>
            </w:r>
          </w:p>
        </w:tc>
        <w:tc>
          <w:tcPr>
            <w:tcW w:w="2456" w:type="dxa"/>
            <w:tcBorders>
              <w:top w:val="single" w:sz="4" w:space="0" w:color="000000"/>
              <w:left w:val="single" w:sz="4" w:space="0" w:color="000000"/>
              <w:bottom w:val="single" w:sz="4" w:space="0" w:color="000000"/>
              <w:right w:val="single" w:sz="4" w:space="0" w:color="000000"/>
            </w:tcBorders>
          </w:tcPr>
          <w:p w:rsidR="000768CF" w:rsidRDefault="00B2657A">
            <w:pPr>
              <w:ind w:right="55"/>
              <w:jc w:val="right"/>
            </w:pPr>
            <w:r>
              <w:rPr>
                <w:rFonts w:ascii="Arial" w:eastAsia="Arial" w:hAnsi="Arial" w:cs="Arial"/>
                <w:sz w:val="19"/>
              </w:rPr>
              <w:t xml:space="preserve">Yes                           1 </w:t>
            </w:r>
          </w:p>
          <w:p w:rsidR="000768CF" w:rsidRDefault="00B2657A">
            <w:pPr>
              <w:ind w:right="55"/>
              <w:jc w:val="right"/>
            </w:pPr>
            <w:r>
              <w:rPr>
                <w:rFonts w:ascii="Arial" w:eastAsia="Arial" w:hAnsi="Arial" w:cs="Arial"/>
                <w:sz w:val="19"/>
              </w:rPr>
              <w:t xml:space="preserve">No                            0 </w:t>
            </w:r>
          </w:p>
        </w:tc>
        <w:tc>
          <w:tcPr>
            <w:tcW w:w="720"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5"/>
              <w:jc w:val="center"/>
            </w:pPr>
            <w:r>
              <w:rPr>
                <w:rFonts w:ascii="Arial" w:eastAsia="Arial" w:hAnsi="Arial" w:cs="Arial"/>
                <w:sz w:val="19"/>
              </w:rPr>
              <w:t xml:space="preserve">1 </w:t>
            </w:r>
          </w:p>
        </w:tc>
        <w:tc>
          <w:tcPr>
            <w:tcW w:w="1068"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
              <w:jc w:val="center"/>
            </w:pPr>
            <w:r>
              <w:rPr>
                <w:rFonts w:ascii="Arial" w:eastAsia="Arial" w:hAnsi="Arial" w:cs="Arial"/>
                <w:sz w:val="19"/>
              </w:rPr>
              <w:t xml:space="preserve"> </w:t>
            </w:r>
          </w:p>
        </w:tc>
      </w:tr>
      <w:tr w:rsidR="000768CF">
        <w:trPr>
          <w:trHeight w:val="446"/>
        </w:trPr>
        <w:tc>
          <w:tcPr>
            <w:tcW w:w="63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7. </w:t>
            </w:r>
          </w:p>
        </w:tc>
        <w:tc>
          <w:tcPr>
            <w:tcW w:w="96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5.5 </w:t>
            </w:r>
          </w:p>
        </w:tc>
        <w:tc>
          <w:tcPr>
            <w:tcW w:w="424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OHSAS – 18000 Certified </w:t>
            </w:r>
          </w:p>
          <w:p w:rsidR="000768CF" w:rsidRDefault="00B2657A">
            <w:r>
              <w:rPr>
                <w:rFonts w:ascii="Arial" w:eastAsia="Arial" w:hAnsi="Arial" w:cs="Arial"/>
                <w:sz w:val="19"/>
              </w:rPr>
              <w:t xml:space="preserve"> </w:t>
            </w:r>
          </w:p>
        </w:tc>
        <w:tc>
          <w:tcPr>
            <w:tcW w:w="2456" w:type="dxa"/>
            <w:tcBorders>
              <w:top w:val="single" w:sz="4" w:space="0" w:color="000000"/>
              <w:left w:val="single" w:sz="4" w:space="0" w:color="000000"/>
              <w:bottom w:val="single" w:sz="4" w:space="0" w:color="000000"/>
              <w:right w:val="single" w:sz="4" w:space="0" w:color="000000"/>
            </w:tcBorders>
          </w:tcPr>
          <w:p w:rsidR="000768CF" w:rsidRDefault="00B2657A">
            <w:pPr>
              <w:ind w:right="55"/>
              <w:jc w:val="right"/>
            </w:pPr>
            <w:r>
              <w:rPr>
                <w:rFonts w:ascii="Arial" w:eastAsia="Arial" w:hAnsi="Arial" w:cs="Arial"/>
                <w:sz w:val="19"/>
              </w:rPr>
              <w:t xml:space="preserve">Yes                           1 </w:t>
            </w:r>
          </w:p>
          <w:p w:rsidR="000768CF" w:rsidRDefault="00B2657A">
            <w:pPr>
              <w:ind w:right="55"/>
              <w:jc w:val="right"/>
            </w:pPr>
            <w:r>
              <w:rPr>
                <w:rFonts w:ascii="Arial" w:eastAsia="Arial" w:hAnsi="Arial" w:cs="Arial"/>
                <w:sz w:val="19"/>
              </w:rPr>
              <w:t xml:space="preserve">No                            0 </w:t>
            </w:r>
          </w:p>
        </w:tc>
        <w:tc>
          <w:tcPr>
            <w:tcW w:w="720"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5"/>
              <w:jc w:val="center"/>
            </w:pPr>
            <w:r>
              <w:rPr>
                <w:rFonts w:ascii="Arial" w:eastAsia="Arial" w:hAnsi="Arial" w:cs="Arial"/>
                <w:sz w:val="19"/>
              </w:rPr>
              <w:t xml:space="preserve">1 </w:t>
            </w:r>
          </w:p>
        </w:tc>
        <w:tc>
          <w:tcPr>
            <w:tcW w:w="1068"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
              <w:jc w:val="center"/>
            </w:pPr>
            <w:r>
              <w:rPr>
                <w:rFonts w:ascii="Arial" w:eastAsia="Arial" w:hAnsi="Arial" w:cs="Arial"/>
                <w:sz w:val="19"/>
              </w:rPr>
              <w:t xml:space="preserve"> </w:t>
            </w:r>
          </w:p>
        </w:tc>
      </w:tr>
      <w:tr w:rsidR="000768CF">
        <w:trPr>
          <w:trHeight w:val="446"/>
        </w:trPr>
        <w:tc>
          <w:tcPr>
            <w:tcW w:w="63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8. </w:t>
            </w:r>
          </w:p>
        </w:tc>
        <w:tc>
          <w:tcPr>
            <w:tcW w:w="96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5.7 </w:t>
            </w:r>
          </w:p>
        </w:tc>
        <w:tc>
          <w:tcPr>
            <w:tcW w:w="424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Pending Legal/ Arbitrations issues on contractual aspects with customer </w:t>
            </w:r>
          </w:p>
        </w:tc>
        <w:tc>
          <w:tcPr>
            <w:tcW w:w="2456" w:type="dxa"/>
            <w:tcBorders>
              <w:top w:val="single" w:sz="4" w:space="0" w:color="000000"/>
              <w:left w:val="single" w:sz="4" w:space="0" w:color="000000"/>
              <w:bottom w:val="single" w:sz="4" w:space="0" w:color="000000"/>
              <w:right w:val="single" w:sz="4" w:space="0" w:color="000000"/>
            </w:tcBorders>
          </w:tcPr>
          <w:p w:rsidR="000768CF" w:rsidRDefault="00B2657A">
            <w:pPr>
              <w:ind w:right="55"/>
              <w:jc w:val="right"/>
            </w:pPr>
            <w:r>
              <w:rPr>
                <w:rFonts w:ascii="Arial" w:eastAsia="Arial" w:hAnsi="Arial" w:cs="Arial"/>
                <w:sz w:val="19"/>
              </w:rPr>
              <w:t xml:space="preserve">  Yes                          -5 </w:t>
            </w:r>
          </w:p>
          <w:p w:rsidR="000768CF" w:rsidRDefault="00B2657A">
            <w:pPr>
              <w:ind w:right="55"/>
              <w:jc w:val="right"/>
            </w:pPr>
            <w:r>
              <w:rPr>
                <w:rFonts w:ascii="Arial" w:eastAsia="Arial" w:hAnsi="Arial" w:cs="Arial"/>
                <w:sz w:val="19"/>
              </w:rPr>
              <w:t xml:space="preserve">No                            0 </w:t>
            </w:r>
          </w:p>
        </w:tc>
        <w:tc>
          <w:tcPr>
            <w:tcW w:w="720"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5"/>
              <w:jc w:val="center"/>
            </w:pPr>
            <w:r>
              <w:rPr>
                <w:rFonts w:ascii="Arial" w:eastAsia="Arial" w:hAnsi="Arial" w:cs="Arial"/>
                <w:sz w:val="19"/>
              </w:rPr>
              <w:t xml:space="preserve">0 </w:t>
            </w:r>
          </w:p>
        </w:tc>
        <w:tc>
          <w:tcPr>
            <w:tcW w:w="1068"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
              <w:jc w:val="center"/>
            </w:pPr>
            <w:r>
              <w:rPr>
                <w:rFonts w:ascii="Arial" w:eastAsia="Arial" w:hAnsi="Arial" w:cs="Arial"/>
                <w:sz w:val="19"/>
              </w:rPr>
              <w:t xml:space="preserve"> </w:t>
            </w:r>
          </w:p>
        </w:tc>
      </w:tr>
      <w:tr w:rsidR="000768CF">
        <w:trPr>
          <w:trHeight w:val="668"/>
        </w:trPr>
        <w:tc>
          <w:tcPr>
            <w:tcW w:w="63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9. </w:t>
            </w:r>
          </w:p>
        </w:tc>
        <w:tc>
          <w:tcPr>
            <w:tcW w:w="96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6.1  </w:t>
            </w:r>
          </w:p>
          <w:p w:rsidR="000768CF" w:rsidRDefault="00B2657A">
            <w:r>
              <w:rPr>
                <w:rFonts w:ascii="Arial" w:eastAsia="Arial" w:hAnsi="Arial" w:cs="Arial"/>
                <w:sz w:val="19"/>
              </w:rPr>
              <w:t xml:space="preserve">&amp; </w:t>
            </w:r>
          </w:p>
          <w:p w:rsidR="000768CF" w:rsidRDefault="00B2657A">
            <w:r>
              <w:rPr>
                <w:rFonts w:ascii="Arial" w:eastAsia="Arial" w:hAnsi="Arial" w:cs="Arial"/>
                <w:sz w:val="19"/>
              </w:rPr>
              <w:t xml:space="preserve">6.2  </w:t>
            </w:r>
          </w:p>
        </w:tc>
        <w:tc>
          <w:tcPr>
            <w:tcW w:w="424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Relevant manufacturing facilities including outsourcing </w:t>
            </w:r>
          </w:p>
        </w:tc>
        <w:tc>
          <w:tcPr>
            <w:tcW w:w="2456" w:type="dxa"/>
            <w:tcBorders>
              <w:top w:val="single" w:sz="4" w:space="0" w:color="000000"/>
              <w:left w:val="single" w:sz="4" w:space="0" w:color="000000"/>
              <w:bottom w:val="single" w:sz="4" w:space="0" w:color="000000"/>
              <w:right w:val="single" w:sz="4" w:space="0" w:color="000000"/>
            </w:tcBorders>
          </w:tcPr>
          <w:p w:rsidR="000768CF" w:rsidRDefault="00B2657A">
            <w:pPr>
              <w:ind w:right="55"/>
              <w:jc w:val="center"/>
            </w:pPr>
            <w:r>
              <w:rPr>
                <w:rFonts w:ascii="Arial" w:eastAsia="Arial" w:hAnsi="Arial" w:cs="Arial"/>
                <w:sz w:val="19"/>
              </w:rPr>
              <w:t xml:space="preserve">   Adequate                 </w:t>
            </w:r>
            <w:r>
              <w:rPr>
                <w:rFonts w:ascii="Arial" w:eastAsia="Arial" w:hAnsi="Arial" w:cs="Arial"/>
                <w:color w:val="00B0F0"/>
                <w:sz w:val="19"/>
              </w:rPr>
              <w:t xml:space="preserve"> </w:t>
            </w:r>
            <w:r>
              <w:rPr>
                <w:rFonts w:ascii="Arial" w:eastAsia="Arial" w:hAnsi="Arial" w:cs="Arial"/>
                <w:color w:val="0000FF"/>
                <w:sz w:val="19"/>
              </w:rPr>
              <w:t xml:space="preserve">3 </w:t>
            </w:r>
          </w:p>
          <w:p w:rsidR="000768CF" w:rsidRDefault="00B2657A">
            <w:pPr>
              <w:ind w:right="50"/>
              <w:jc w:val="center"/>
            </w:pPr>
            <w:r>
              <w:rPr>
                <w:rFonts w:ascii="Arial" w:eastAsia="Arial" w:hAnsi="Arial" w:cs="Arial"/>
                <w:sz w:val="19"/>
              </w:rPr>
              <w:t xml:space="preserve">   Substantial                </w:t>
            </w:r>
            <w:r>
              <w:rPr>
                <w:rFonts w:ascii="Arial" w:eastAsia="Arial" w:hAnsi="Arial" w:cs="Arial"/>
                <w:color w:val="0000FF"/>
                <w:sz w:val="19"/>
              </w:rPr>
              <w:t xml:space="preserve">2 </w:t>
            </w:r>
          </w:p>
          <w:p w:rsidR="000768CF" w:rsidRDefault="00B2657A">
            <w:pPr>
              <w:ind w:right="53"/>
              <w:jc w:val="center"/>
            </w:pPr>
            <w:r>
              <w:rPr>
                <w:rFonts w:ascii="Arial" w:eastAsia="Arial" w:hAnsi="Arial" w:cs="Arial"/>
                <w:sz w:val="19"/>
              </w:rPr>
              <w:t xml:space="preserve">    Inadequate                0 </w:t>
            </w:r>
          </w:p>
        </w:tc>
        <w:tc>
          <w:tcPr>
            <w:tcW w:w="720"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5"/>
              <w:jc w:val="center"/>
            </w:pPr>
            <w:r>
              <w:rPr>
                <w:rFonts w:ascii="Arial" w:eastAsia="Arial" w:hAnsi="Arial" w:cs="Arial"/>
                <w:color w:val="FF0000"/>
                <w:sz w:val="19"/>
              </w:rPr>
              <w:t xml:space="preserve"> </w:t>
            </w:r>
            <w:r>
              <w:rPr>
                <w:rFonts w:ascii="Arial" w:eastAsia="Arial" w:hAnsi="Arial" w:cs="Arial"/>
                <w:color w:val="0000FF"/>
                <w:sz w:val="19"/>
              </w:rPr>
              <w:t xml:space="preserve">3 </w:t>
            </w:r>
          </w:p>
        </w:tc>
        <w:tc>
          <w:tcPr>
            <w:tcW w:w="1068"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
              <w:jc w:val="center"/>
            </w:pPr>
            <w:r>
              <w:rPr>
                <w:rFonts w:ascii="Arial" w:eastAsia="Arial" w:hAnsi="Arial" w:cs="Arial"/>
                <w:sz w:val="19"/>
              </w:rPr>
              <w:t xml:space="preserve"> </w:t>
            </w:r>
          </w:p>
        </w:tc>
      </w:tr>
      <w:tr w:rsidR="000768CF">
        <w:trPr>
          <w:trHeight w:val="665"/>
        </w:trPr>
        <w:tc>
          <w:tcPr>
            <w:tcW w:w="63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10. </w:t>
            </w:r>
          </w:p>
        </w:tc>
        <w:tc>
          <w:tcPr>
            <w:tcW w:w="96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6.3 </w:t>
            </w:r>
          </w:p>
        </w:tc>
        <w:tc>
          <w:tcPr>
            <w:tcW w:w="424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Ratio of Outsourced Cost to Total Production Value   </w:t>
            </w:r>
          </w:p>
        </w:tc>
        <w:tc>
          <w:tcPr>
            <w:tcW w:w="2456" w:type="dxa"/>
            <w:tcBorders>
              <w:top w:val="single" w:sz="4" w:space="0" w:color="000000"/>
              <w:left w:val="single" w:sz="4" w:space="0" w:color="000000"/>
              <w:bottom w:val="single" w:sz="4" w:space="0" w:color="000000"/>
              <w:right w:val="single" w:sz="4" w:space="0" w:color="000000"/>
            </w:tcBorders>
          </w:tcPr>
          <w:p w:rsidR="000768CF" w:rsidRDefault="00B2657A">
            <w:pPr>
              <w:ind w:right="57"/>
              <w:jc w:val="right"/>
            </w:pPr>
            <w:r>
              <w:rPr>
                <w:rFonts w:ascii="Arial" w:eastAsia="Arial" w:hAnsi="Arial" w:cs="Arial"/>
                <w:sz w:val="19"/>
              </w:rPr>
              <w:t xml:space="preserve">&lt;10%                         2 </w:t>
            </w:r>
          </w:p>
          <w:p w:rsidR="000768CF" w:rsidRDefault="00B2657A">
            <w:pPr>
              <w:ind w:left="324" w:firstLine="5"/>
              <w:jc w:val="both"/>
            </w:pPr>
            <w:r>
              <w:rPr>
                <w:rFonts w:ascii="Arial" w:eastAsia="Arial" w:hAnsi="Arial" w:cs="Arial"/>
                <w:sz w:val="19"/>
              </w:rPr>
              <w:t xml:space="preserve">10 to 30  %                1 &gt; 30%                        0 </w:t>
            </w:r>
          </w:p>
        </w:tc>
        <w:tc>
          <w:tcPr>
            <w:tcW w:w="720"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5"/>
              <w:jc w:val="center"/>
            </w:pPr>
            <w:r>
              <w:rPr>
                <w:rFonts w:ascii="Arial" w:eastAsia="Arial" w:hAnsi="Arial" w:cs="Arial"/>
                <w:sz w:val="19"/>
              </w:rPr>
              <w:t xml:space="preserve">2 </w:t>
            </w:r>
          </w:p>
        </w:tc>
        <w:tc>
          <w:tcPr>
            <w:tcW w:w="1068"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
              <w:jc w:val="center"/>
            </w:pPr>
            <w:r>
              <w:rPr>
                <w:rFonts w:ascii="Arial" w:eastAsia="Arial" w:hAnsi="Arial" w:cs="Arial"/>
                <w:sz w:val="19"/>
              </w:rPr>
              <w:t xml:space="preserve"> </w:t>
            </w:r>
          </w:p>
        </w:tc>
      </w:tr>
      <w:tr w:rsidR="000768CF">
        <w:trPr>
          <w:trHeight w:val="446"/>
        </w:trPr>
        <w:tc>
          <w:tcPr>
            <w:tcW w:w="63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11. </w:t>
            </w:r>
          </w:p>
        </w:tc>
        <w:tc>
          <w:tcPr>
            <w:tcW w:w="96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6.4 </w:t>
            </w:r>
          </w:p>
        </w:tc>
        <w:tc>
          <w:tcPr>
            <w:tcW w:w="424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Power backup </w:t>
            </w:r>
          </w:p>
        </w:tc>
        <w:tc>
          <w:tcPr>
            <w:tcW w:w="2456" w:type="dxa"/>
            <w:tcBorders>
              <w:top w:val="single" w:sz="4" w:space="0" w:color="000000"/>
              <w:left w:val="single" w:sz="4" w:space="0" w:color="000000"/>
              <w:bottom w:val="single" w:sz="4" w:space="0" w:color="000000"/>
              <w:right w:val="single" w:sz="4" w:space="0" w:color="000000"/>
            </w:tcBorders>
          </w:tcPr>
          <w:p w:rsidR="000768CF" w:rsidRDefault="00B2657A">
            <w:pPr>
              <w:ind w:right="55"/>
              <w:jc w:val="right"/>
            </w:pPr>
            <w:r>
              <w:rPr>
                <w:rFonts w:ascii="Arial" w:eastAsia="Arial" w:hAnsi="Arial" w:cs="Arial"/>
                <w:sz w:val="19"/>
              </w:rPr>
              <w:t xml:space="preserve">Yes                           1 </w:t>
            </w:r>
          </w:p>
          <w:p w:rsidR="000768CF" w:rsidRDefault="00B2657A">
            <w:pPr>
              <w:ind w:right="55"/>
              <w:jc w:val="right"/>
            </w:pPr>
            <w:r>
              <w:rPr>
                <w:rFonts w:ascii="Arial" w:eastAsia="Arial" w:hAnsi="Arial" w:cs="Arial"/>
                <w:sz w:val="19"/>
              </w:rPr>
              <w:t xml:space="preserve">No                            0 </w:t>
            </w:r>
          </w:p>
        </w:tc>
        <w:tc>
          <w:tcPr>
            <w:tcW w:w="720"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5"/>
              <w:jc w:val="center"/>
            </w:pPr>
            <w:r>
              <w:rPr>
                <w:rFonts w:ascii="Arial" w:eastAsia="Arial" w:hAnsi="Arial" w:cs="Arial"/>
                <w:sz w:val="19"/>
              </w:rPr>
              <w:t xml:space="preserve">1 </w:t>
            </w:r>
          </w:p>
        </w:tc>
        <w:tc>
          <w:tcPr>
            <w:tcW w:w="1068"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
              <w:jc w:val="center"/>
            </w:pPr>
            <w:r>
              <w:rPr>
                <w:rFonts w:ascii="Arial" w:eastAsia="Arial" w:hAnsi="Arial" w:cs="Arial"/>
                <w:sz w:val="19"/>
              </w:rPr>
              <w:t xml:space="preserve"> </w:t>
            </w:r>
          </w:p>
        </w:tc>
      </w:tr>
      <w:tr w:rsidR="000768CF">
        <w:trPr>
          <w:trHeight w:val="665"/>
        </w:trPr>
        <w:tc>
          <w:tcPr>
            <w:tcW w:w="63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12. </w:t>
            </w:r>
          </w:p>
        </w:tc>
        <w:tc>
          <w:tcPr>
            <w:tcW w:w="96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7.1 </w:t>
            </w:r>
          </w:p>
        </w:tc>
        <w:tc>
          <w:tcPr>
            <w:tcW w:w="424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Relevant inspection &amp; Testing Facilities </w:t>
            </w:r>
          </w:p>
          <w:p w:rsidR="000768CF" w:rsidRDefault="00B2657A">
            <w:r>
              <w:rPr>
                <w:rFonts w:ascii="Arial" w:eastAsia="Arial" w:hAnsi="Arial" w:cs="Arial"/>
                <w:sz w:val="19"/>
              </w:rPr>
              <w:t xml:space="preserve"> </w:t>
            </w:r>
          </w:p>
        </w:tc>
        <w:tc>
          <w:tcPr>
            <w:tcW w:w="2456" w:type="dxa"/>
            <w:tcBorders>
              <w:top w:val="single" w:sz="4" w:space="0" w:color="000000"/>
              <w:left w:val="single" w:sz="4" w:space="0" w:color="000000"/>
              <w:bottom w:val="single" w:sz="4" w:space="0" w:color="000000"/>
              <w:right w:val="single" w:sz="4" w:space="0" w:color="000000"/>
            </w:tcBorders>
          </w:tcPr>
          <w:p w:rsidR="000768CF" w:rsidRDefault="00B2657A">
            <w:pPr>
              <w:ind w:right="55"/>
              <w:jc w:val="right"/>
            </w:pPr>
            <w:r>
              <w:rPr>
                <w:rFonts w:ascii="Arial" w:eastAsia="Arial" w:hAnsi="Arial" w:cs="Arial"/>
                <w:sz w:val="19"/>
              </w:rPr>
              <w:t xml:space="preserve">Adequate                 2 </w:t>
            </w:r>
          </w:p>
          <w:p w:rsidR="000768CF" w:rsidRDefault="00B2657A">
            <w:pPr>
              <w:jc w:val="center"/>
            </w:pPr>
            <w:r>
              <w:rPr>
                <w:rFonts w:ascii="Arial" w:eastAsia="Arial" w:hAnsi="Arial" w:cs="Arial"/>
                <w:sz w:val="19"/>
              </w:rPr>
              <w:t xml:space="preserve">Substantial              1 Inadequate              0 </w:t>
            </w:r>
          </w:p>
        </w:tc>
        <w:tc>
          <w:tcPr>
            <w:tcW w:w="720"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5"/>
              <w:jc w:val="center"/>
            </w:pPr>
            <w:r>
              <w:rPr>
                <w:rFonts w:ascii="Arial" w:eastAsia="Arial" w:hAnsi="Arial" w:cs="Arial"/>
                <w:sz w:val="19"/>
              </w:rPr>
              <w:t xml:space="preserve">2 </w:t>
            </w:r>
          </w:p>
        </w:tc>
        <w:tc>
          <w:tcPr>
            <w:tcW w:w="1068"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
              <w:jc w:val="center"/>
            </w:pPr>
            <w:r>
              <w:rPr>
                <w:rFonts w:ascii="Arial" w:eastAsia="Arial" w:hAnsi="Arial" w:cs="Arial"/>
                <w:sz w:val="19"/>
              </w:rPr>
              <w:t xml:space="preserve"> </w:t>
            </w:r>
          </w:p>
        </w:tc>
      </w:tr>
      <w:tr w:rsidR="000768CF">
        <w:trPr>
          <w:trHeight w:val="449"/>
        </w:trPr>
        <w:tc>
          <w:tcPr>
            <w:tcW w:w="632"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13. </w:t>
            </w:r>
          </w:p>
        </w:tc>
        <w:tc>
          <w:tcPr>
            <w:tcW w:w="960"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7.2 </w:t>
            </w:r>
          </w:p>
        </w:tc>
        <w:tc>
          <w:tcPr>
            <w:tcW w:w="424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Outsourcing of major testing facility </w:t>
            </w:r>
          </w:p>
        </w:tc>
        <w:tc>
          <w:tcPr>
            <w:tcW w:w="2456" w:type="dxa"/>
            <w:tcBorders>
              <w:top w:val="single" w:sz="4" w:space="0" w:color="000000"/>
              <w:left w:val="single" w:sz="4" w:space="0" w:color="000000"/>
              <w:bottom w:val="single" w:sz="4" w:space="0" w:color="000000"/>
              <w:right w:val="single" w:sz="4" w:space="0" w:color="000000"/>
            </w:tcBorders>
          </w:tcPr>
          <w:p w:rsidR="000768CF" w:rsidRDefault="00B2657A">
            <w:pPr>
              <w:ind w:right="55"/>
              <w:jc w:val="right"/>
            </w:pPr>
            <w:r>
              <w:rPr>
                <w:rFonts w:ascii="Arial" w:eastAsia="Arial" w:hAnsi="Arial" w:cs="Arial"/>
                <w:sz w:val="19"/>
              </w:rPr>
              <w:t xml:space="preserve">Yes                          0 </w:t>
            </w:r>
          </w:p>
          <w:p w:rsidR="000768CF" w:rsidRDefault="00B2657A">
            <w:pPr>
              <w:ind w:right="55"/>
              <w:jc w:val="right"/>
            </w:pPr>
            <w:r>
              <w:rPr>
                <w:rFonts w:ascii="Arial" w:eastAsia="Arial" w:hAnsi="Arial" w:cs="Arial"/>
                <w:sz w:val="19"/>
              </w:rPr>
              <w:t xml:space="preserve">No                           1 </w:t>
            </w:r>
          </w:p>
        </w:tc>
        <w:tc>
          <w:tcPr>
            <w:tcW w:w="720"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5"/>
              <w:jc w:val="center"/>
            </w:pPr>
            <w:r>
              <w:rPr>
                <w:rFonts w:ascii="Arial" w:eastAsia="Arial" w:hAnsi="Arial" w:cs="Arial"/>
                <w:sz w:val="19"/>
              </w:rPr>
              <w:t xml:space="preserve">1 </w:t>
            </w:r>
          </w:p>
        </w:tc>
        <w:tc>
          <w:tcPr>
            <w:tcW w:w="1068"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
              <w:jc w:val="center"/>
            </w:pPr>
            <w:r>
              <w:rPr>
                <w:rFonts w:ascii="Arial" w:eastAsia="Arial" w:hAnsi="Arial" w:cs="Arial"/>
                <w:sz w:val="19"/>
              </w:rPr>
              <w:t xml:space="preserve"> </w:t>
            </w:r>
          </w:p>
        </w:tc>
      </w:tr>
      <w:tr w:rsidR="000768CF">
        <w:trPr>
          <w:trHeight w:val="240"/>
        </w:trPr>
        <w:tc>
          <w:tcPr>
            <w:tcW w:w="1592" w:type="dxa"/>
            <w:gridSpan w:val="2"/>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 </w:t>
            </w:r>
          </w:p>
        </w:tc>
        <w:tc>
          <w:tcPr>
            <w:tcW w:w="4249" w:type="dxa"/>
            <w:tcBorders>
              <w:top w:val="single" w:sz="4" w:space="0" w:color="000000"/>
              <w:left w:val="single" w:sz="4" w:space="0" w:color="000000"/>
              <w:bottom w:val="single" w:sz="4" w:space="0" w:color="000000"/>
              <w:right w:val="single" w:sz="4" w:space="0" w:color="000000"/>
            </w:tcBorders>
          </w:tcPr>
          <w:p w:rsidR="000768CF" w:rsidRDefault="00B2657A">
            <w:pPr>
              <w:ind w:right="57"/>
              <w:jc w:val="center"/>
            </w:pPr>
            <w:r>
              <w:rPr>
                <w:rFonts w:ascii="Arial" w:eastAsia="Arial" w:hAnsi="Arial" w:cs="Arial"/>
                <w:b/>
                <w:sz w:val="19"/>
              </w:rPr>
              <w:t>TOTAL</w:t>
            </w:r>
            <w:r>
              <w:rPr>
                <w:rFonts w:ascii="Arial" w:eastAsia="Arial" w:hAnsi="Arial" w:cs="Arial"/>
                <w:sz w:val="19"/>
              </w:rPr>
              <w:t xml:space="preserve"> </w:t>
            </w:r>
          </w:p>
        </w:tc>
        <w:tc>
          <w:tcPr>
            <w:tcW w:w="2456"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9"/>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0768CF" w:rsidRDefault="00B2657A">
            <w:pPr>
              <w:ind w:right="55"/>
              <w:jc w:val="center"/>
            </w:pPr>
            <w:r>
              <w:rPr>
                <w:rFonts w:ascii="Arial" w:eastAsia="Arial" w:hAnsi="Arial" w:cs="Arial"/>
                <w:b/>
                <w:sz w:val="19"/>
              </w:rPr>
              <w:t xml:space="preserve">25 </w:t>
            </w:r>
          </w:p>
        </w:tc>
        <w:tc>
          <w:tcPr>
            <w:tcW w:w="1068" w:type="dxa"/>
            <w:tcBorders>
              <w:top w:val="single" w:sz="4" w:space="0" w:color="000000"/>
              <w:left w:val="single" w:sz="4" w:space="0" w:color="000000"/>
              <w:bottom w:val="single" w:sz="4" w:space="0" w:color="000000"/>
              <w:right w:val="single" w:sz="4" w:space="0" w:color="000000"/>
            </w:tcBorders>
          </w:tcPr>
          <w:p w:rsidR="000768CF" w:rsidRDefault="00B2657A">
            <w:pPr>
              <w:ind w:right="5"/>
              <w:jc w:val="center"/>
            </w:pPr>
            <w:r>
              <w:rPr>
                <w:rFonts w:ascii="Arial" w:eastAsia="Arial" w:hAnsi="Arial" w:cs="Arial"/>
                <w:sz w:val="19"/>
              </w:rPr>
              <w:t xml:space="preserve"> </w:t>
            </w:r>
          </w:p>
        </w:tc>
      </w:tr>
    </w:tbl>
    <w:p w:rsidR="000768CF" w:rsidRDefault="00B2657A">
      <w:pPr>
        <w:spacing w:after="0"/>
        <w:ind w:left="86" w:hanging="10"/>
      </w:pPr>
      <w:r>
        <w:rPr>
          <w:rFonts w:ascii="Arial" w:eastAsia="Arial" w:hAnsi="Arial" w:cs="Arial"/>
          <w:b/>
          <w:u w:val="single" w:color="000000"/>
        </w:rPr>
        <w:t>ORGANISATIONAL SOUNDNESS (For Non-Manufacturers):</w:t>
      </w:r>
      <w:r>
        <w:rPr>
          <w:rFonts w:ascii="Arial" w:eastAsia="Arial" w:hAnsi="Arial" w:cs="Arial"/>
          <w:b/>
        </w:rPr>
        <w:t xml:space="preserve"> </w:t>
      </w:r>
    </w:p>
    <w:tbl>
      <w:tblPr>
        <w:tblStyle w:val="TableGrid"/>
        <w:tblW w:w="10070" w:type="dxa"/>
        <w:tblInd w:w="-360" w:type="dxa"/>
        <w:tblCellMar>
          <w:top w:w="12" w:type="dxa"/>
          <w:left w:w="108" w:type="dxa"/>
          <w:right w:w="56" w:type="dxa"/>
        </w:tblCellMar>
        <w:tblLook w:val="04A0" w:firstRow="1" w:lastRow="0" w:firstColumn="1" w:lastColumn="0" w:noHBand="0" w:noVBand="1"/>
      </w:tblPr>
      <w:tblGrid>
        <w:gridCol w:w="653"/>
        <w:gridCol w:w="1051"/>
        <w:gridCol w:w="4251"/>
        <w:gridCol w:w="2341"/>
        <w:gridCol w:w="708"/>
        <w:gridCol w:w="1066"/>
      </w:tblGrid>
      <w:tr w:rsidR="000768CF">
        <w:trPr>
          <w:trHeight w:val="524"/>
        </w:trPr>
        <w:tc>
          <w:tcPr>
            <w:tcW w:w="653" w:type="dxa"/>
            <w:tcBorders>
              <w:top w:val="single" w:sz="4" w:space="0" w:color="000000"/>
              <w:left w:val="single" w:sz="4" w:space="0" w:color="000000"/>
              <w:bottom w:val="single" w:sz="4" w:space="0" w:color="000000"/>
              <w:right w:val="single" w:sz="4" w:space="0" w:color="000000"/>
            </w:tcBorders>
            <w:vAlign w:val="center"/>
          </w:tcPr>
          <w:p w:rsidR="000768CF" w:rsidRDefault="00B2657A">
            <w:pPr>
              <w:jc w:val="both"/>
            </w:pPr>
            <w:r>
              <w:rPr>
                <w:rFonts w:ascii="Arial" w:eastAsia="Arial" w:hAnsi="Arial" w:cs="Arial"/>
                <w:b/>
                <w:sz w:val="18"/>
              </w:rPr>
              <w:t xml:space="preserve">SNO </w:t>
            </w:r>
          </w:p>
        </w:tc>
        <w:tc>
          <w:tcPr>
            <w:tcW w:w="105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18"/>
              </w:rPr>
              <w:t xml:space="preserve">Clause in </w:t>
            </w:r>
          </w:p>
          <w:p w:rsidR="000768CF" w:rsidRDefault="00B2657A">
            <w:r>
              <w:rPr>
                <w:rFonts w:ascii="Arial" w:eastAsia="Arial" w:hAnsi="Arial" w:cs="Arial"/>
                <w:b/>
                <w:sz w:val="18"/>
              </w:rPr>
              <w:t xml:space="preserve">SRF </w:t>
            </w:r>
          </w:p>
        </w:tc>
        <w:tc>
          <w:tcPr>
            <w:tcW w:w="4251"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0"/>
              <w:jc w:val="center"/>
            </w:pPr>
            <w:r>
              <w:rPr>
                <w:rFonts w:ascii="Arial" w:eastAsia="Arial" w:hAnsi="Arial" w:cs="Arial"/>
                <w:b/>
                <w:sz w:val="18"/>
              </w:rPr>
              <w:t xml:space="preserve">Parameter </w:t>
            </w:r>
          </w:p>
        </w:tc>
        <w:tc>
          <w:tcPr>
            <w:tcW w:w="2341"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4"/>
              <w:jc w:val="center"/>
            </w:pPr>
            <w:r>
              <w:rPr>
                <w:rFonts w:ascii="Arial" w:eastAsia="Arial" w:hAnsi="Arial" w:cs="Arial"/>
                <w:b/>
                <w:sz w:val="18"/>
              </w:rPr>
              <w:t xml:space="preserve">Criteria </w:t>
            </w:r>
          </w:p>
        </w:tc>
        <w:tc>
          <w:tcPr>
            <w:tcW w:w="708" w:type="dxa"/>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b/>
                <w:sz w:val="18"/>
              </w:rPr>
              <w:t xml:space="preserve">Max. Mark </w:t>
            </w:r>
          </w:p>
        </w:tc>
        <w:tc>
          <w:tcPr>
            <w:tcW w:w="1066" w:type="dxa"/>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b/>
                <w:sz w:val="18"/>
              </w:rPr>
              <w:t xml:space="preserve">Marks Awarded </w:t>
            </w:r>
          </w:p>
        </w:tc>
      </w:tr>
      <w:tr w:rsidR="000768CF">
        <w:trPr>
          <w:trHeight w:val="514"/>
        </w:trPr>
        <w:tc>
          <w:tcPr>
            <w:tcW w:w="653" w:type="dxa"/>
            <w:tcBorders>
              <w:top w:val="single" w:sz="4" w:space="0" w:color="000000"/>
              <w:left w:val="single" w:sz="4" w:space="0" w:color="000000"/>
              <w:bottom w:val="single" w:sz="4" w:space="0" w:color="000000"/>
              <w:right w:val="single" w:sz="4" w:space="0" w:color="000000"/>
            </w:tcBorders>
          </w:tcPr>
          <w:p w:rsidR="000768CF" w:rsidRDefault="00B2657A">
            <w:pPr>
              <w:ind w:right="55"/>
              <w:jc w:val="center"/>
            </w:pPr>
            <w:r>
              <w:rPr>
                <w:rFonts w:ascii="Arial" w:eastAsia="Arial" w:hAnsi="Arial" w:cs="Arial"/>
                <w:sz w:val="18"/>
              </w:rPr>
              <w:t xml:space="preserve">1. </w:t>
            </w:r>
          </w:p>
        </w:tc>
        <w:tc>
          <w:tcPr>
            <w:tcW w:w="1051" w:type="dxa"/>
            <w:tcBorders>
              <w:top w:val="single" w:sz="4" w:space="0" w:color="000000"/>
              <w:left w:val="single" w:sz="4" w:space="0" w:color="000000"/>
              <w:bottom w:val="single" w:sz="4" w:space="0" w:color="000000"/>
              <w:right w:val="single" w:sz="4" w:space="0" w:color="000000"/>
            </w:tcBorders>
          </w:tcPr>
          <w:p w:rsidR="000768CF" w:rsidRDefault="00B2657A">
            <w:pPr>
              <w:ind w:right="56"/>
              <w:jc w:val="center"/>
            </w:pPr>
            <w:r>
              <w:rPr>
                <w:rFonts w:ascii="Arial" w:eastAsia="Arial" w:hAnsi="Arial" w:cs="Arial"/>
                <w:sz w:val="18"/>
              </w:rPr>
              <w:t xml:space="preserve">3.3 </w:t>
            </w:r>
          </w:p>
        </w:tc>
        <w:tc>
          <w:tcPr>
            <w:tcW w:w="425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8"/>
              </w:rPr>
              <w:t xml:space="preserve">Year of commencement of business </w:t>
            </w:r>
          </w:p>
        </w:tc>
        <w:tc>
          <w:tcPr>
            <w:tcW w:w="234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≥5 years                        2 </w:t>
            </w:r>
          </w:p>
          <w:p w:rsidR="000768CF" w:rsidRDefault="00B2657A">
            <w:r>
              <w:rPr>
                <w:rFonts w:ascii="Arial" w:eastAsia="Arial" w:hAnsi="Arial" w:cs="Arial"/>
                <w:b/>
                <w:sz w:val="19"/>
              </w:rPr>
              <w:t xml:space="preserve">0-5 years                      1 </w:t>
            </w:r>
          </w:p>
        </w:tc>
        <w:tc>
          <w:tcPr>
            <w:tcW w:w="708" w:type="dxa"/>
            <w:tcBorders>
              <w:top w:val="single" w:sz="4" w:space="0" w:color="000000"/>
              <w:left w:val="single" w:sz="4" w:space="0" w:color="000000"/>
              <w:bottom w:val="single" w:sz="4" w:space="0" w:color="000000"/>
              <w:right w:val="single" w:sz="4" w:space="0" w:color="000000"/>
            </w:tcBorders>
          </w:tcPr>
          <w:p w:rsidR="000768CF" w:rsidRDefault="00B2657A">
            <w:pPr>
              <w:ind w:right="5"/>
              <w:jc w:val="center"/>
            </w:pPr>
            <w:r>
              <w:rPr>
                <w:rFonts w:ascii="Arial" w:eastAsia="Arial" w:hAnsi="Arial" w:cs="Arial"/>
                <w:sz w:val="18"/>
              </w:rPr>
              <w:t xml:space="preserve"> </w:t>
            </w:r>
          </w:p>
          <w:p w:rsidR="000768CF" w:rsidRDefault="00B2657A">
            <w:pPr>
              <w:ind w:right="56"/>
              <w:jc w:val="center"/>
            </w:pPr>
            <w:r>
              <w:rPr>
                <w:rFonts w:ascii="Arial" w:eastAsia="Arial" w:hAnsi="Arial" w:cs="Arial"/>
                <w:sz w:val="18"/>
              </w:rPr>
              <w:t xml:space="preserve">2 </w:t>
            </w:r>
          </w:p>
        </w:tc>
        <w:tc>
          <w:tcPr>
            <w:tcW w:w="1066" w:type="dxa"/>
            <w:tcBorders>
              <w:top w:val="single" w:sz="4" w:space="0" w:color="000000"/>
              <w:left w:val="single" w:sz="4" w:space="0" w:color="000000"/>
              <w:bottom w:val="single" w:sz="4" w:space="0" w:color="000000"/>
              <w:right w:val="single" w:sz="4" w:space="0" w:color="000000"/>
            </w:tcBorders>
          </w:tcPr>
          <w:p w:rsidR="000768CF" w:rsidRDefault="00B2657A">
            <w:pPr>
              <w:ind w:right="7"/>
              <w:jc w:val="center"/>
            </w:pPr>
            <w:r>
              <w:rPr>
                <w:rFonts w:ascii="Arial" w:eastAsia="Arial" w:hAnsi="Arial" w:cs="Arial"/>
                <w:sz w:val="18"/>
              </w:rPr>
              <w:t xml:space="preserve"> </w:t>
            </w:r>
          </w:p>
        </w:tc>
      </w:tr>
      <w:tr w:rsidR="000768CF">
        <w:trPr>
          <w:trHeight w:val="665"/>
        </w:trPr>
        <w:tc>
          <w:tcPr>
            <w:tcW w:w="653" w:type="dxa"/>
            <w:tcBorders>
              <w:top w:val="single" w:sz="4" w:space="0" w:color="000000"/>
              <w:left w:val="single" w:sz="4" w:space="0" w:color="000000"/>
              <w:bottom w:val="single" w:sz="4" w:space="0" w:color="000000"/>
              <w:right w:val="single" w:sz="4" w:space="0" w:color="000000"/>
            </w:tcBorders>
          </w:tcPr>
          <w:p w:rsidR="000768CF" w:rsidRDefault="00B2657A">
            <w:pPr>
              <w:ind w:right="55"/>
              <w:jc w:val="center"/>
            </w:pPr>
            <w:r>
              <w:rPr>
                <w:rFonts w:ascii="Arial" w:eastAsia="Arial" w:hAnsi="Arial" w:cs="Arial"/>
                <w:sz w:val="18"/>
              </w:rPr>
              <w:t xml:space="preserve">2. </w:t>
            </w:r>
          </w:p>
        </w:tc>
        <w:tc>
          <w:tcPr>
            <w:tcW w:w="105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4.1,4.2 &amp; </w:t>
            </w:r>
          </w:p>
          <w:p w:rsidR="000768CF" w:rsidRDefault="00B2657A">
            <w:r>
              <w:rPr>
                <w:rFonts w:ascii="Arial" w:eastAsia="Arial" w:hAnsi="Arial" w:cs="Arial"/>
                <w:color w:val="0000FF"/>
                <w:sz w:val="19"/>
              </w:rPr>
              <w:t>4.4</w:t>
            </w:r>
            <w:r>
              <w:rPr>
                <w:rFonts w:ascii="Arial" w:eastAsia="Arial" w:hAnsi="Arial" w:cs="Arial"/>
                <w:sz w:val="19"/>
              </w:rPr>
              <w:t xml:space="preserve"> </w:t>
            </w:r>
          </w:p>
        </w:tc>
        <w:tc>
          <w:tcPr>
            <w:tcW w:w="425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Whether all </w:t>
            </w:r>
            <w:r>
              <w:rPr>
                <w:rFonts w:ascii="Arial" w:eastAsia="Arial" w:hAnsi="Arial" w:cs="Arial"/>
                <w:b/>
                <w:sz w:val="19"/>
              </w:rPr>
              <w:t xml:space="preserve">relevant information </w:t>
            </w:r>
            <w:r>
              <w:rPr>
                <w:rFonts w:ascii="Arial" w:eastAsia="Arial" w:hAnsi="Arial" w:cs="Arial"/>
                <w:sz w:val="19"/>
              </w:rPr>
              <w:t xml:space="preserve">submitted (Evaluation is to be based on available documents) </w:t>
            </w:r>
          </w:p>
        </w:tc>
        <w:tc>
          <w:tcPr>
            <w:tcW w:w="2341" w:type="dxa"/>
            <w:tcBorders>
              <w:top w:val="single" w:sz="4" w:space="0" w:color="000000"/>
              <w:left w:val="single" w:sz="4" w:space="0" w:color="000000"/>
              <w:bottom w:val="single" w:sz="4" w:space="0" w:color="000000"/>
              <w:right w:val="single" w:sz="4" w:space="0" w:color="000000"/>
            </w:tcBorders>
            <w:vAlign w:val="center"/>
          </w:tcPr>
          <w:p w:rsidR="000768CF" w:rsidRDefault="00B2657A">
            <w:r>
              <w:rPr>
                <w:rFonts w:ascii="Arial" w:eastAsia="Arial" w:hAnsi="Arial" w:cs="Arial"/>
                <w:sz w:val="19"/>
              </w:rPr>
              <w:t xml:space="preserve">Yes                            5  No                            0 </w:t>
            </w:r>
          </w:p>
        </w:tc>
        <w:tc>
          <w:tcPr>
            <w:tcW w:w="708"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6"/>
              <w:jc w:val="center"/>
            </w:pPr>
            <w:r>
              <w:rPr>
                <w:rFonts w:ascii="Arial" w:eastAsia="Arial" w:hAnsi="Arial" w:cs="Arial"/>
                <w:sz w:val="18"/>
              </w:rPr>
              <w:t xml:space="preserve">5 </w:t>
            </w:r>
          </w:p>
        </w:tc>
        <w:tc>
          <w:tcPr>
            <w:tcW w:w="1066" w:type="dxa"/>
            <w:tcBorders>
              <w:top w:val="single" w:sz="4" w:space="0" w:color="000000"/>
              <w:left w:val="single" w:sz="4" w:space="0" w:color="000000"/>
              <w:bottom w:val="single" w:sz="4" w:space="0" w:color="000000"/>
              <w:right w:val="single" w:sz="4" w:space="0" w:color="000000"/>
            </w:tcBorders>
          </w:tcPr>
          <w:p w:rsidR="000768CF" w:rsidRDefault="00B2657A">
            <w:pPr>
              <w:ind w:right="7"/>
              <w:jc w:val="center"/>
            </w:pPr>
            <w:r>
              <w:rPr>
                <w:rFonts w:ascii="Arial" w:eastAsia="Arial" w:hAnsi="Arial" w:cs="Arial"/>
                <w:sz w:val="18"/>
              </w:rPr>
              <w:t xml:space="preserve"> </w:t>
            </w:r>
          </w:p>
        </w:tc>
      </w:tr>
      <w:tr w:rsidR="000768CF">
        <w:trPr>
          <w:trHeight w:val="631"/>
        </w:trPr>
        <w:tc>
          <w:tcPr>
            <w:tcW w:w="653" w:type="dxa"/>
            <w:tcBorders>
              <w:top w:val="single" w:sz="4" w:space="0" w:color="000000"/>
              <w:left w:val="single" w:sz="4" w:space="0" w:color="000000"/>
              <w:bottom w:val="single" w:sz="4" w:space="0" w:color="000000"/>
              <w:right w:val="single" w:sz="4" w:space="0" w:color="000000"/>
            </w:tcBorders>
          </w:tcPr>
          <w:p w:rsidR="000768CF" w:rsidRDefault="00B2657A">
            <w:pPr>
              <w:ind w:right="55"/>
              <w:jc w:val="center"/>
            </w:pPr>
            <w:r>
              <w:rPr>
                <w:rFonts w:ascii="Arial" w:eastAsia="Arial" w:hAnsi="Arial" w:cs="Arial"/>
                <w:sz w:val="18"/>
              </w:rPr>
              <w:t xml:space="preserve">3. </w:t>
            </w:r>
          </w:p>
        </w:tc>
        <w:tc>
          <w:tcPr>
            <w:tcW w:w="1051" w:type="dxa"/>
            <w:tcBorders>
              <w:top w:val="single" w:sz="4" w:space="0" w:color="000000"/>
              <w:left w:val="single" w:sz="4" w:space="0" w:color="000000"/>
              <w:bottom w:val="single" w:sz="4" w:space="0" w:color="000000"/>
              <w:right w:val="single" w:sz="4" w:space="0" w:color="000000"/>
            </w:tcBorders>
          </w:tcPr>
          <w:p w:rsidR="000768CF" w:rsidRDefault="00B2657A">
            <w:pPr>
              <w:ind w:right="56"/>
              <w:jc w:val="center"/>
            </w:pPr>
            <w:r>
              <w:rPr>
                <w:rFonts w:ascii="Arial" w:eastAsia="Arial" w:hAnsi="Arial" w:cs="Arial"/>
                <w:sz w:val="18"/>
              </w:rPr>
              <w:t xml:space="preserve">5.1 </w:t>
            </w:r>
          </w:p>
        </w:tc>
        <w:tc>
          <w:tcPr>
            <w:tcW w:w="425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8"/>
              </w:rPr>
              <w:t xml:space="preserve">Registered with any of BHEL units  </w:t>
            </w:r>
          </w:p>
          <w:p w:rsidR="000768CF" w:rsidRDefault="00B2657A">
            <w:r>
              <w:rPr>
                <w:rFonts w:ascii="Arial" w:eastAsia="Arial" w:hAnsi="Arial" w:cs="Arial"/>
                <w:sz w:val="18"/>
              </w:rPr>
              <w:t xml:space="preserve"> </w:t>
            </w:r>
          </w:p>
        </w:tc>
        <w:tc>
          <w:tcPr>
            <w:tcW w:w="234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8"/>
              </w:rPr>
              <w:t xml:space="preserve">Yes (same item)         2 </w:t>
            </w:r>
          </w:p>
          <w:p w:rsidR="000768CF" w:rsidRDefault="00B2657A">
            <w:r>
              <w:rPr>
                <w:rFonts w:ascii="Arial" w:eastAsia="Arial" w:hAnsi="Arial" w:cs="Arial"/>
                <w:sz w:val="18"/>
              </w:rPr>
              <w:t xml:space="preserve">Yes (another item)      1 </w:t>
            </w:r>
          </w:p>
          <w:p w:rsidR="000768CF" w:rsidRDefault="00B2657A">
            <w:r>
              <w:rPr>
                <w:rFonts w:ascii="Arial" w:eastAsia="Arial" w:hAnsi="Arial" w:cs="Arial"/>
                <w:sz w:val="18"/>
              </w:rPr>
              <w:t xml:space="preserve">No                               0 </w:t>
            </w:r>
          </w:p>
        </w:tc>
        <w:tc>
          <w:tcPr>
            <w:tcW w:w="708"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6"/>
              <w:jc w:val="center"/>
            </w:pPr>
            <w:r>
              <w:rPr>
                <w:rFonts w:ascii="Arial" w:eastAsia="Arial" w:hAnsi="Arial" w:cs="Arial"/>
                <w:sz w:val="18"/>
              </w:rPr>
              <w:t xml:space="preserve">2 </w:t>
            </w:r>
          </w:p>
          <w:p w:rsidR="000768CF" w:rsidRDefault="00B2657A">
            <w:pPr>
              <w:ind w:right="5"/>
              <w:jc w:val="center"/>
            </w:pPr>
            <w:r>
              <w:rPr>
                <w:rFonts w:ascii="Arial" w:eastAsia="Arial" w:hAnsi="Arial" w:cs="Arial"/>
                <w:sz w:val="18"/>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0768CF" w:rsidRDefault="00B2657A">
            <w:pPr>
              <w:ind w:right="7"/>
              <w:jc w:val="center"/>
            </w:pPr>
            <w:r>
              <w:rPr>
                <w:rFonts w:ascii="Arial" w:eastAsia="Arial" w:hAnsi="Arial" w:cs="Arial"/>
                <w:sz w:val="18"/>
              </w:rPr>
              <w:t xml:space="preserve"> </w:t>
            </w:r>
          </w:p>
        </w:tc>
      </w:tr>
      <w:tr w:rsidR="000768CF">
        <w:trPr>
          <w:trHeight w:val="1044"/>
        </w:trPr>
        <w:tc>
          <w:tcPr>
            <w:tcW w:w="653" w:type="dxa"/>
            <w:tcBorders>
              <w:top w:val="single" w:sz="4" w:space="0" w:color="000000"/>
              <w:left w:val="single" w:sz="4" w:space="0" w:color="000000"/>
              <w:bottom w:val="single" w:sz="4" w:space="0" w:color="000000"/>
              <w:right w:val="single" w:sz="4" w:space="0" w:color="000000"/>
            </w:tcBorders>
          </w:tcPr>
          <w:p w:rsidR="000768CF" w:rsidRDefault="00B2657A">
            <w:pPr>
              <w:ind w:right="55"/>
              <w:jc w:val="center"/>
            </w:pPr>
            <w:r>
              <w:rPr>
                <w:rFonts w:ascii="Arial" w:eastAsia="Arial" w:hAnsi="Arial" w:cs="Arial"/>
                <w:sz w:val="18"/>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0768CF" w:rsidRDefault="00B2657A">
            <w:pPr>
              <w:ind w:right="56"/>
              <w:jc w:val="center"/>
            </w:pPr>
            <w:r>
              <w:rPr>
                <w:rFonts w:ascii="Arial" w:eastAsia="Arial" w:hAnsi="Arial" w:cs="Arial"/>
                <w:sz w:val="18"/>
              </w:rPr>
              <w:t xml:space="preserve">5.2 </w:t>
            </w:r>
          </w:p>
        </w:tc>
        <w:tc>
          <w:tcPr>
            <w:tcW w:w="4251" w:type="dxa"/>
            <w:tcBorders>
              <w:top w:val="single" w:sz="4" w:space="0" w:color="000000"/>
              <w:left w:val="single" w:sz="4" w:space="0" w:color="000000"/>
              <w:bottom w:val="single" w:sz="4" w:space="0" w:color="000000"/>
              <w:right w:val="single" w:sz="4" w:space="0" w:color="000000"/>
            </w:tcBorders>
          </w:tcPr>
          <w:p w:rsidR="000768CF" w:rsidRDefault="00B2657A">
            <w:pPr>
              <w:ind w:right="46"/>
              <w:jc w:val="both"/>
            </w:pPr>
            <w:r>
              <w:rPr>
                <w:rFonts w:ascii="Arial" w:eastAsia="Arial" w:hAnsi="Arial" w:cs="Arial"/>
                <w:sz w:val="18"/>
              </w:rPr>
              <w:t>Whether approved by</w:t>
            </w:r>
            <w:r>
              <w:rPr>
                <w:rFonts w:ascii="Arial" w:eastAsia="Arial" w:hAnsi="Arial" w:cs="Arial"/>
                <w:b/>
                <w:sz w:val="18"/>
              </w:rPr>
              <w:t xml:space="preserve"> ASME / NTPC/ NPC/ EIL/ DGS&amp;D/ RAILWAYS/ IBR/ LLOYDS/ ONGC/ PGCIL/ BARC/ RITES/ IOCL/ PDIL/ CPWD/ Any other CPSU </w:t>
            </w:r>
            <w:r>
              <w:rPr>
                <w:rFonts w:ascii="Arial" w:eastAsia="Arial" w:hAnsi="Arial" w:cs="Arial"/>
                <w:sz w:val="18"/>
              </w:rPr>
              <w:t xml:space="preserve">for similar items, for which registration is sought? </w:t>
            </w:r>
          </w:p>
        </w:tc>
        <w:tc>
          <w:tcPr>
            <w:tcW w:w="2341" w:type="dxa"/>
            <w:tcBorders>
              <w:top w:val="single" w:sz="4" w:space="0" w:color="000000"/>
              <w:left w:val="single" w:sz="4" w:space="0" w:color="000000"/>
              <w:bottom w:val="single" w:sz="4" w:space="0" w:color="000000"/>
              <w:right w:val="single" w:sz="4" w:space="0" w:color="000000"/>
            </w:tcBorders>
          </w:tcPr>
          <w:p w:rsidR="000768CF" w:rsidRDefault="00B2657A">
            <w:pPr>
              <w:ind w:right="36"/>
              <w:jc w:val="both"/>
            </w:pPr>
            <w:r>
              <w:rPr>
                <w:rFonts w:ascii="Arial" w:eastAsia="Arial" w:hAnsi="Arial" w:cs="Arial"/>
                <w:sz w:val="18"/>
              </w:rPr>
              <w:t xml:space="preserve">Yes                             </w:t>
            </w:r>
            <w:r>
              <w:rPr>
                <w:rFonts w:ascii="Arial" w:eastAsia="Arial" w:hAnsi="Arial" w:cs="Arial"/>
                <w:color w:val="0000FF"/>
                <w:sz w:val="18"/>
              </w:rPr>
              <w:t>1</w:t>
            </w:r>
            <w:r>
              <w:rPr>
                <w:rFonts w:ascii="Arial" w:eastAsia="Arial" w:hAnsi="Arial" w:cs="Arial"/>
                <w:sz w:val="18"/>
              </w:rPr>
              <w:t xml:space="preserve"> No                               0 </w:t>
            </w:r>
          </w:p>
        </w:tc>
        <w:tc>
          <w:tcPr>
            <w:tcW w:w="708" w:type="dxa"/>
            <w:tcBorders>
              <w:top w:val="single" w:sz="4" w:space="0" w:color="000000"/>
              <w:left w:val="single" w:sz="4" w:space="0" w:color="000000"/>
              <w:bottom w:val="single" w:sz="4" w:space="0" w:color="000000"/>
              <w:right w:val="single" w:sz="4" w:space="0" w:color="000000"/>
            </w:tcBorders>
          </w:tcPr>
          <w:p w:rsidR="000768CF" w:rsidRDefault="00B2657A">
            <w:pPr>
              <w:ind w:right="56"/>
              <w:jc w:val="center"/>
            </w:pPr>
            <w:r>
              <w:rPr>
                <w:rFonts w:ascii="Arial" w:eastAsia="Arial" w:hAnsi="Arial" w:cs="Arial"/>
                <w:color w:val="0000FF"/>
                <w:sz w:val="18"/>
              </w:rPr>
              <w:t xml:space="preserve">1 </w:t>
            </w:r>
          </w:p>
        </w:tc>
        <w:tc>
          <w:tcPr>
            <w:tcW w:w="1066" w:type="dxa"/>
            <w:tcBorders>
              <w:top w:val="single" w:sz="4" w:space="0" w:color="000000"/>
              <w:left w:val="single" w:sz="4" w:space="0" w:color="000000"/>
              <w:bottom w:val="single" w:sz="4" w:space="0" w:color="000000"/>
              <w:right w:val="single" w:sz="4" w:space="0" w:color="000000"/>
            </w:tcBorders>
          </w:tcPr>
          <w:p w:rsidR="000768CF" w:rsidRDefault="00B2657A">
            <w:pPr>
              <w:ind w:right="7"/>
              <w:jc w:val="center"/>
            </w:pPr>
            <w:r>
              <w:rPr>
                <w:rFonts w:ascii="Arial" w:eastAsia="Arial" w:hAnsi="Arial" w:cs="Arial"/>
                <w:sz w:val="18"/>
              </w:rPr>
              <w:t xml:space="preserve"> </w:t>
            </w:r>
          </w:p>
        </w:tc>
      </w:tr>
      <w:tr w:rsidR="000768CF">
        <w:trPr>
          <w:trHeight w:val="425"/>
        </w:trPr>
        <w:tc>
          <w:tcPr>
            <w:tcW w:w="653" w:type="dxa"/>
            <w:tcBorders>
              <w:top w:val="single" w:sz="4" w:space="0" w:color="000000"/>
              <w:left w:val="single" w:sz="4" w:space="0" w:color="000000"/>
              <w:bottom w:val="single" w:sz="4" w:space="0" w:color="000000"/>
              <w:right w:val="single" w:sz="4" w:space="0" w:color="000000"/>
            </w:tcBorders>
          </w:tcPr>
          <w:p w:rsidR="000768CF" w:rsidRDefault="00B2657A">
            <w:pPr>
              <w:ind w:right="55"/>
              <w:jc w:val="center"/>
            </w:pPr>
            <w:r>
              <w:rPr>
                <w:rFonts w:ascii="Arial" w:eastAsia="Arial" w:hAnsi="Arial" w:cs="Arial"/>
                <w:sz w:val="18"/>
              </w:rPr>
              <w:t xml:space="preserve">5. </w:t>
            </w:r>
          </w:p>
        </w:tc>
        <w:tc>
          <w:tcPr>
            <w:tcW w:w="1051" w:type="dxa"/>
            <w:tcBorders>
              <w:top w:val="single" w:sz="4" w:space="0" w:color="000000"/>
              <w:left w:val="single" w:sz="4" w:space="0" w:color="000000"/>
              <w:bottom w:val="single" w:sz="4" w:space="0" w:color="000000"/>
              <w:right w:val="single" w:sz="4" w:space="0" w:color="000000"/>
            </w:tcBorders>
          </w:tcPr>
          <w:p w:rsidR="000768CF" w:rsidRDefault="00B2657A">
            <w:pPr>
              <w:ind w:right="56"/>
              <w:jc w:val="center"/>
            </w:pPr>
            <w:r>
              <w:rPr>
                <w:rFonts w:ascii="Arial" w:eastAsia="Arial" w:hAnsi="Arial" w:cs="Arial"/>
                <w:sz w:val="18"/>
              </w:rPr>
              <w:t xml:space="preserve">5.3 </w:t>
            </w:r>
          </w:p>
        </w:tc>
        <w:tc>
          <w:tcPr>
            <w:tcW w:w="425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ISO 9001 Certified</w:t>
            </w:r>
            <w:r>
              <w:rPr>
                <w:rFonts w:ascii="Arial" w:eastAsia="Arial" w:hAnsi="Arial" w:cs="Arial"/>
                <w:sz w:val="18"/>
              </w:rPr>
              <w:t xml:space="preserve"> </w:t>
            </w:r>
          </w:p>
        </w:tc>
        <w:tc>
          <w:tcPr>
            <w:tcW w:w="2341" w:type="dxa"/>
            <w:tcBorders>
              <w:top w:val="single" w:sz="4" w:space="0" w:color="000000"/>
              <w:left w:val="single" w:sz="4" w:space="0" w:color="000000"/>
              <w:bottom w:val="single" w:sz="4" w:space="0" w:color="000000"/>
              <w:right w:val="single" w:sz="4" w:space="0" w:color="000000"/>
            </w:tcBorders>
          </w:tcPr>
          <w:p w:rsidR="000768CF" w:rsidRDefault="00B2657A">
            <w:pPr>
              <w:ind w:right="36"/>
              <w:jc w:val="both"/>
            </w:pPr>
            <w:r>
              <w:rPr>
                <w:rFonts w:ascii="Arial" w:eastAsia="Arial" w:hAnsi="Arial" w:cs="Arial"/>
                <w:sz w:val="18"/>
              </w:rPr>
              <w:t xml:space="preserve">Yes                             </w:t>
            </w:r>
            <w:r>
              <w:rPr>
                <w:rFonts w:ascii="Arial" w:eastAsia="Arial" w:hAnsi="Arial" w:cs="Arial"/>
                <w:color w:val="0000FF"/>
                <w:sz w:val="18"/>
              </w:rPr>
              <w:t>3</w:t>
            </w:r>
            <w:r>
              <w:rPr>
                <w:rFonts w:ascii="Arial" w:eastAsia="Arial" w:hAnsi="Arial" w:cs="Arial"/>
                <w:sz w:val="18"/>
              </w:rPr>
              <w:t xml:space="preserve"> No                               0 </w:t>
            </w:r>
          </w:p>
        </w:tc>
        <w:tc>
          <w:tcPr>
            <w:tcW w:w="708" w:type="dxa"/>
            <w:tcBorders>
              <w:top w:val="single" w:sz="4" w:space="0" w:color="000000"/>
              <w:left w:val="single" w:sz="4" w:space="0" w:color="000000"/>
              <w:bottom w:val="single" w:sz="4" w:space="0" w:color="000000"/>
              <w:right w:val="single" w:sz="4" w:space="0" w:color="000000"/>
            </w:tcBorders>
          </w:tcPr>
          <w:p w:rsidR="000768CF" w:rsidRDefault="00B2657A">
            <w:pPr>
              <w:ind w:right="56"/>
              <w:jc w:val="center"/>
            </w:pPr>
            <w:r>
              <w:rPr>
                <w:rFonts w:ascii="Arial" w:eastAsia="Arial" w:hAnsi="Arial" w:cs="Arial"/>
                <w:color w:val="0000FF"/>
                <w:sz w:val="18"/>
              </w:rPr>
              <w:t xml:space="preserve">3 </w:t>
            </w:r>
          </w:p>
        </w:tc>
        <w:tc>
          <w:tcPr>
            <w:tcW w:w="1066" w:type="dxa"/>
            <w:tcBorders>
              <w:top w:val="single" w:sz="4" w:space="0" w:color="000000"/>
              <w:left w:val="single" w:sz="4" w:space="0" w:color="000000"/>
              <w:bottom w:val="single" w:sz="4" w:space="0" w:color="000000"/>
              <w:right w:val="single" w:sz="4" w:space="0" w:color="000000"/>
            </w:tcBorders>
          </w:tcPr>
          <w:p w:rsidR="000768CF" w:rsidRDefault="00B2657A">
            <w:pPr>
              <w:ind w:right="7"/>
              <w:jc w:val="center"/>
            </w:pPr>
            <w:r>
              <w:rPr>
                <w:rFonts w:ascii="Arial" w:eastAsia="Arial" w:hAnsi="Arial" w:cs="Arial"/>
                <w:sz w:val="18"/>
              </w:rPr>
              <w:t xml:space="preserve"> </w:t>
            </w:r>
          </w:p>
        </w:tc>
      </w:tr>
      <w:tr w:rsidR="000768CF">
        <w:trPr>
          <w:trHeight w:val="425"/>
        </w:trPr>
        <w:tc>
          <w:tcPr>
            <w:tcW w:w="653" w:type="dxa"/>
            <w:tcBorders>
              <w:top w:val="single" w:sz="4" w:space="0" w:color="000000"/>
              <w:left w:val="single" w:sz="4" w:space="0" w:color="000000"/>
              <w:bottom w:val="single" w:sz="4" w:space="0" w:color="000000"/>
              <w:right w:val="single" w:sz="4" w:space="0" w:color="000000"/>
            </w:tcBorders>
          </w:tcPr>
          <w:p w:rsidR="000768CF" w:rsidRDefault="00B2657A">
            <w:pPr>
              <w:ind w:right="55"/>
              <w:jc w:val="center"/>
            </w:pPr>
            <w:r>
              <w:rPr>
                <w:rFonts w:ascii="Arial" w:eastAsia="Arial" w:hAnsi="Arial" w:cs="Arial"/>
                <w:sz w:val="18"/>
              </w:rPr>
              <w:t xml:space="preserve">6. </w:t>
            </w:r>
          </w:p>
        </w:tc>
        <w:tc>
          <w:tcPr>
            <w:tcW w:w="1051" w:type="dxa"/>
            <w:tcBorders>
              <w:top w:val="single" w:sz="4" w:space="0" w:color="000000"/>
              <w:left w:val="single" w:sz="4" w:space="0" w:color="000000"/>
              <w:bottom w:val="single" w:sz="4" w:space="0" w:color="000000"/>
              <w:right w:val="single" w:sz="4" w:space="0" w:color="000000"/>
            </w:tcBorders>
          </w:tcPr>
          <w:p w:rsidR="000768CF" w:rsidRDefault="00B2657A">
            <w:pPr>
              <w:ind w:right="56"/>
              <w:jc w:val="center"/>
            </w:pPr>
            <w:r>
              <w:rPr>
                <w:rFonts w:ascii="Arial" w:eastAsia="Arial" w:hAnsi="Arial" w:cs="Arial"/>
                <w:sz w:val="18"/>
              </w:rPr>
              <w:t xml:space="preserve">5.7 </w:t>
            </w:r>
          </w:p>
        </w:tc>
        <w:tc>
          <w:tcPr>
            <w:tcW w:w="4251" w:type="dxa"/>
            <w:tcBorders>
              <w:top w:val="single" w:sz="4" w:space="0" w:color="000000"/>
              <w:left w:val="single" w:sz="4" w:space="0" w:color="000000"/>
              <w:bottom w:val="single" w:sz="4" w:space="0" w:color="000000"/>
              <w:right w:val="single" w:sz="4" w:space="0" w:color="000000"/>
            </w:tcBorders>
          </w:tcPr>
          <w:p w:rsidR="000768CF" w:rsidRDefault="00B2657A">
            <w:pPr>
              <w:jc w:val="both"/>
            </w:pPr>
            <w:r>
              <w:rPr>
                <w:rFonts w:ascii="Arial" w:eastAsia="Arial" w:hAnsi="Arial" w:cs="Arial"/>
                <w:sz w:val="18"/>
              </w:rPr>
              <w:t xml:space="preserve">Pending Legal/ Arbitrations issues on contractual aspects with customer </w:t>
            </w:r>
          </w:p>
        </w:tc>
        <w:tc>
          <w:tcPr>
            <w:tcW w:w="2341" w:type="dxa"/>
            <w:tcBorders>
              <w:top w:val="single" w:sz="4" w:space="0" w:color="000000"/>
              <w:left w:val="single" w:sz="4" w:space="0" w:color="000000"/>
              <w:bottom w:val="single" w:sz="4" w:space="0" w:color="000000"/>
              <w:right w:val="single" w:sz="4" w:space="0" w:color="000000"/>
            </w:tcBorders>
          </w:tcPr>
          <w:p w:rsidR="000768CF" w:rsidRDefault="00B2657A">
            <w:pPr>
              <w:ind w:right="27"/>
              <w:jc w:val="both"/>
            </w:pPr>
            <w:r>
              <w:rPr>
                <w:rFonts w:ascii="Arial" w:eastAsia="Arial" w:hAnsi="Arial" w:cs="Arial"/>
                <w:sz w:val="18"/>
              </w:rPr>
              <w:t xml:space="preserve">Yes                            -5 No                               0 </w:t>
            </w:r>
          </w:p>
        </w:tc>
        <w:tc>
          <w:tcPr>
            <w:tcW w:w="708" w:type="dxa"/>
            <w:tcBorders>
              <w:top w:val="single" w:sz="4" w:space="0" w:color="000000"/>
              <w:left w:val="single" w:sz="4" w:space="0" w:color="000000"/>
              <w:bottom w:val="single" w:sz="4" w:space="0" w:color="000000"/>
              <w:right w:val="single" w:sz="4" w:space="0" w:color="000000"/>
            </w:tcBorders>
          </w:tcPr>
          <w:p w:rsidR="000768CF" w:rsidRDefault="00B2657A">
            <w:pPr>
              <w:ind w:right="56"/>
              <w:jc w:val="center"/>
            </w:pPr>
            <w:r>
              <w:rPr>
                <w:rFonts w:ascii="Arial" w:eastAsia="Arial" w:hAnsi="Arial" w:cs="Arial"/>
                <w:sz w:val="18"/>
              </w:rPr>
              <w:t xml:space="preserve">0 </w:t>
            </w:r>
          </w:p>
          <w:p w:rsidR="000768CF" w:rsidRDefault="00B2657A">
            <w:pPr>
              <w:ind w:right="5"/>
              <w:jc w:val="center"/>
            </w:pPr>
            <w:r>
              <w:rPr>
                <w:rFonts w:ascii="Arial" w:eastAsia="Arial" w:hAnsi="Arial" w:cs="Arial"/>
                <w:sz w:val="18"/>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0768CF" w:rsidRDefault="00B2657A">
            <w:pPr>
              <w:ind w:right="7"/>
              <w:jc w:val="center"/>
            </w:pPr>
            <w:r>
              <w:rPr>
                <w:rFonts w:ascii="Arial" w:eastAsia="Arial" w:hAnsi="Arial" w:cs="Arial"/>
                <w:sz w:val="18"/>
              </w:rPr>
              <w:t xml:space="preserve"> </w:t>
            </w:r>
          </w:p>
        </w:tc>
      </w:tr>
      <w:tr w:rsidR="000768CF">
        <w:trPr>
          <w:trHeight w:val="329"/>
        </w:trPr>
        <w:tc>
          <w:tcPr>
            <w:tcW w:w="653" w:type="dxa"/>
            <w:tcBorders>
              <w:top w:val="single" w:sz="4" w:space="0" w:color="000000"/>
              <w:left w:val="single" w:sz="4" w:space="0" w:color="000000"/>
              <w:bottom w:val="single" w:sz="4" w:space="0" w:color="000000"/>
              <w:right w:val="nil"/>
            </w:tcBorders>
          </w:tcPr>
          <w:p w:rsidR="000768CF" w:rsidRDefault="000768CF"/>
        </w:tc>
        <w:tc>
          <w:tcPr>
            <w:tcW w:w="1051" w:type="dxa"/>
            <w:tcBorders>
              <w:top w:val="single" w:sz="4" w:space="0" w:color="000000"/>
              <w:left w:val="nil"/>
              <w:bottom w:val="single" w:sz="4" w:space="0" w:color="000000"/>
              <w:right w:val="single" w:sz="4" w:space="0" w:color="000000"/>
            </w:tcBorders>
          </w:tcPr>
          <w:p w:rsidR="000768CF" w:rsidRDefault="00B2657A">
            <w:pPr>
              <w:ind w:left="89"/>
            </w:pPr>
            <w:r>
              <w:rPr>
                <w:rFonts w:ascii="Arial" w:eastAsia="Arial" w:hAnsi="Arial" w:cs="Arial"/>
                <w:sz w:val="19"/>
              </w:rPr>
              <w:t xml:space="preserve"> </w:t>
            </w:r>
          </w:p>
        </w:tc>
        <w:tc>
          <w:tcPr>
            <w:tcW w:w="4251" w:type="dxa"/>
            <w:tcBorders>
              <w:top w:val="single" w:sz="4" w:space="0" w:color="000000"/>
              <w:left w:val="single" w:sz="4" w:space="0" w:color="000000"/>
              <w:bottom w:val="single" w:sz="4" w:space="0" w:color="000000"/>
              <w:right w:val="single" w:sz="4" w:space="0" w:color="000000"/>
            </w:tcBorders>
          </w:tcPr>
          <w:p w:rsidR="000768CF" w:rsidRDefault="00B2657A">
            <w:pPr>
              <w:ind w:right="52"/>
              <w:jc w:val="center"/>
            </w:pPr>
            <w:r>
              <w:rPr>
                <w:rFonts w:ascii="Arial" w:eastAsia="Arial" w:hAnsi="Arial" w:cs="Arial"/>
                <w:b/>
                <w:sz w:val="19"/>
              </w:rPr>
              <w:t>TOTAL</w:t>
            </w:r>
            <w:r>
              <w:rPr>
                <w:rFonts w:ascii="Arial" w:eastAsia="Arial" w:hAnsi="Arial" w:cs="Arial"/>
                <w:sz w:val="19"/>
              </w:rPr>
              <w:t xml:space="preserve"> </w:t>
            </w:r>
          </w:p>
        </w:tc>
        <w:tc>
          <w:tcPr>
            <w:tcW w:w="2341"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0768CF" w:rsidRDefault="00B2657A">
            <w:pPr>
              <w:ind w:right="55"/>
              <w:jc w:val="center"/>
            </w:pPr>
            <w:r>
              <w:rPr>
                <w:rFonts w:ascii="Arial" w:eastAsia="Arial" w:hAnsi="Arial" w:cs="Arial"/>
                <w:b/>
                <w:sz w:val="19"/>
              </w:rPr>
              <w:t>13</w:t>
            </w:r>
            <w:r>
              <w:rPr>
                <w:rFonts w:ascii="Arial" w:eastAsia="Arial" w:hAnsi="Arial" w:cs="Arial"/>
                <w:sz w:val="19"/>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0768CF" w:rsidRDefault="00B2657A">
            <w:pPr>
              <w:ind w:right="5"/>
              <w:jc w:val="center"/>
            </w:pPr>
            <w:r>
              <w:rPr>
                <w:rFonts w:ascii="Arial" w:eastAsia="Arial" w:hAnsi="Arial" w:cs="Arial"/>
                <w:sz w:val="19"/>
              </w:rPr>
              <w:t xml:space="preserve"> </w:t>
            </w:r>
          </w:p>
        </w:tc>
      </w:tr>
    </w:tbl>
    <w:p w:rsidR="000768CF" w:rsidRDefault="00B2657A">
      <w:pPr>
        <w:spacing w:after="0"/>
        <w:ind w:left="91"/>
      </w:pPr>
      <w:r>
        <w:rPr>
          <w:rFonts w:ascii="Arial" w:eastAsia="Arial" w:hAnsi="Arial" w:cs="Arial"/>
        </w:rPr>
        <w:t xml:space="preserve"> </w:t>
      </w:r>
    </w:p>
    <w:p w:rsidR="000768CF" w:rsidRDefault="00B2657A">
      <w:pPr>
        <w:numPr>
          <w:ilvl w:val="0"/>
          <w:numId w:val="20"/>
        </w:numPr>
        <w:spacing w:after="0"/>
        <w:ind w:hanging="331"/>
      </w:pPr>
      <w:r>
        <w:rPr>
          <w:rFonts w:ascii="Arial" w:eastAsia="Arial" w:hAnsi="Arial" w:cs="Arial"/>
          <w:b/>
          <w:u w:val="single" w:color="000000"/>
        </w:rPr>
        <w:t>FINANCIAL INFORMATION (for Manufacturers*/ EPC Contractors*):</w:t>
      </w:r>
      <w:r>
        <w:rPr>
          <w:rFonts w:ascii="Arial" w:eastAsia="Arial" w:hAnsi="Arial" w:cs="Arial"/>
          <w:b/>
        </w:rPr>
        <w:t xml:space="preserve"> </w:t>
      </w:r>
    </w:p>
    <w:tbl>
      <w:tblPr>
        <w:tblStyle w:val="TableGrid"/>
        <w:tblW w:w="10378" w:type="dxa"/>
        <w:tblInd w:w="-452" w:type="dxa"/>
        <w:tblCellMar>
          <w:top w:w="37" w:type="dxa"/>
          <w:left w:w="108" w:type="dxa"/>
          <w:right w:w="61" w:type="dxa"/>
        </w:tblCellMar>
        <w:tblLook w:val="04A0" w:firstRow="1" w:lastRow="0" w:firstColumn="1" w:lastColumn="0" w:noHBand="0" w:noVBand="1"/>
      </w:tblPr>
      <w:tblGrid>
        <w:gridCol w:w="632"/>
        <w:gridCol w:w="984"/>
        <w:gridCol w:w="2269"/>
        <w:gridCol w:w="4678"/>
        <w:gridCol w:w="821"/>
        <w:gridCol w:w="994"/>
      </w:tblGrid>
      <w:tr w:rsidR="000768CF">
        <w:trPr>
          <w:trHeight w:val="770"/>
        </w:trPr>
        <w:tc>
          <w:tcPr>
            <w:tcW w:w="632" w:type="dxa"/>
            <w:tcBorders>
              <w:top w:val="single" w:sz="4" w:space="0" w:color="000000"/>
              <w:left w:val="single" w:sz="4" w:space="0" w:color="000000"/>
              <w:bottom w:val="single" w:sz="4" w:space="0" w:color="000000"/>
              <w:right w:val="single" w:sz="4" w:space="0" w:color="000000"/>
            </w:tcBorders>
            <w:vAlign w:val="center"/>
          </w:tcPr>
          <w:p w:rsidR="000768CF" w:rsidRDefault="00B2657A">
            <w:pPr>
              <w:jc w:val="both"/>
            </w:pPr>
            <w:r>
              <w:rPr>
                <w:rFonts w:ascii="Arial" w:eastAsia="Arial" w:hAnsi="Arial" w:cs="Arial"/>
                <w:b/>
                <w:sz w:val="18"/>
              </w:rPr>
              <w:t>SNO</w:t>
            </w:r>
            <w:r>
              <w:rPr>
                <w:rFonts w:ascii="Arial" w:eastAsia="Arial" w:hAnsi="Arial" w:cs="Arial"/>
                <w:b/>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rsidR="000768CF" w:rsidRDefault="00B2657A">
            <w:r>
              <w:rPr>
                <w:rFonts w:ascii="Arial" w:eastAsia="Arial" w:hAnsi="Arial" w:cs="Arial"/>
                <w:b/>
              </w:rPr>
              <w:t xml:space="preserve">Clause in SRF </w:t>
            </w:r>
          </w:p>
        </w:tc>
        <w:tc>
          <w:tcPr>
            <w:tcW w:w="2269"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49"/>
              <w:jc w:val="center"/>
            </w:pPr>
            <w:r>
              <w:rPr>
                <w:rFonts w:ascii="Arial" w:eastAsia="Arial" w:hAnsi="Arial" w:cs="Arial"/>
                <w:b/>
              </w:rPr>
              <w:t xml:space="preserve">Parameter </w:t>
            </w:r>
          </w:p>
        </w:tc>
        <w:tc>
          <w:tcPr>
            <w:tcW w:w="4679"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46"/>
              <w:jc w:val="center"/>
            </w:pPr>
            <w:r>
              <w:rPr>
                <w:rFonts w:ascii="Arial" w:eastAsia="Arial" w:hAnsi="Arial" w:cs="Arial"/>
                <w:b/>
              </w:rPr>
              <w:t xml:space="preserve">Criteria </w:t>
            </w:r>
          </w:p>
        </w:tc>
        <w:tc>
          <w:tcPr>
            <w:tcW w:w="821" w:type="dxa"/>
            <w:tcBorders>
              <w:top w:val="single" w:sz="4" w:space="0" w:color="000000"/>
              <w:left w:val="single" w:sz="4" w:space="0" w:color="000000"/>
              <w:bottom w:val="single" w:sz="4" w:space="0" w:color="000000"/>
              <w:right w:val="single" w:sz="4" w:space="0" w:color="000000"/>
            </w:tcBorders>
            <w:vAlign w:val="center"/>
          </w:tcPr>
          <w:p w:rsidR="000768CF" w:rsidRDefault="00B2657A">
            <w:pPr>
              <w:jc w:val="center"/>
            </w:pPr>
            <w:r>
              <w:rPr>
                <w:rFonts w:ascii="Arial" w:eastAsia="Arial" w:hAnsi="Arial" w:cs="Arial"/>
                <w:b/>
              </w:rPr>
              <w:t xml:space="preserve">Max. Mark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left="70"/>
            </w:pPr>
            <w:r>
              <w:rPr>
                <w:rFonts w:ascii="Arial" w:eastAsia="Arial" w:hAnsi="Arial" w:cs="Arial"/>
                <w:b/>
              </w:rPr>
              <w:t xml:space="preserve">Marks </w:t>
            </w:r>
          </w:p>
          <w:p w:rsidR="000768CF" w:rsidRDefault="00B2657A">
            <w:pPr>
              <w:jc w:val="center"/>
            </w:pPr>
            <w:r>
              <w:rPr>
                <w:rFonts w:ascii="Arial" w:eastAsia="Arial" w:hAnsi="Arial" w:cs="Arial"/>
                <w:b/>
              </w:rPr>
              <w:t xml:space="preserve">Award ed </w:t>
            </w:r>
          </w:p>
        </w:tc>
      </w:tr>
      <w:tr w:rsidR="000768CF">
        <w:trPr>
          <w:trHeight w:val="1044"/>
        </w:trPr>
        <w:tc>
          <w:tcPr>
            <w:tcW w:w="632" w:type="dxa"/>
            <w:tcBorders>
              <w:top w:val="single" w:sz="4" w:space="0" w:color="000000"/>
              <w:left w:val="single" w:sz="4" w:space="0" w:color="000000"/>
              <w:bottom w:val="single" w:sz="4" w:space="0" w:color="000000"/>
              <w:right w:val="single" w:sz="4" w:space="0" w:color="000000"/>
            </w:tcBorders>
          </w:tcPr>
          <w:p w:rsidR="000768CF" w:rsidRDefault="00B2657A">
            <w:pPr>
              <w:ind w:right="50"/>
              <w:jc w:val="center"/>
            </w:pPr>
            <w:r>
              <w:rPr>
                <w:rFonts w:ascii="Arial" w:eastAsia="Arial" w:hAnsi="Arial" w:cs="Arial"/>
                <w:sz w:val="18"/>
              </w:rPr>
              <w:t xml:space="preserve">1 </w:t>
            </w:r>
          </w:p>
        </w:tc>
        <w:tc>
          <w:tcPr>
            <w:tcW w:w="984" w:type="dxa"/>
            <w:tcBorders>
              <w:top w:val="single" w:sz="4" w:space="0" w:color="000000"/>
              <w:left w:val="single" w:sz="4" w:space="0" w:color="000000"/>
              <w:bottom w:val="single" w:sz="4" w:space="0" w:color="000000"/>
              <w:right w:val="single" w:sz="4" w:space="0" w:color="000000"/>
            </w:tcBorders>
          </w:tcPr>
          <w:p w:rsidR="000768CF" w:rsidRDefault="00B2657A">
            <w:pPr>
              <w:ind w:right="46"/>
              <w:jc w:val="center"/>
            </w:pPr>
            <w:r>
              <w:rPr>
                <w:rFonts w:ascii="Arial" w:eastAsia="Arial" w:hAnsi="Arial" w:cs="Arial"/>
                <w:sz w:val="18"/>
              </w:rPr>
              <w:t xml:space="preserve">8.1 </w:t>
            </w:r>
          </w:p>
        </w:tc>
        <w:tc>
          <w:tcPr>
            <w:tcW w:w="2269" w:type="dxa"/>
            <w:tcBorders>
              <w:top w:val="single" w:sz="4" w:space="0" w:color="000000"/>
              <w:left w:val="single" w:sz="4" w:space="0" w:color="000000"/>
              <w:bottom w:val="single" w:sz="4" w:space="0" w:color="000000"/>
              <w:right w:val="single" w:sz="4" w:space="0" w:color="000000"/>
            </w:tcBorders>
          </w:tcPr>
          <w:p w:rsidR="000768CF" w:rsidRDefault="00B2657A">
            <w:pPr>
              <w:spacing w:line="236" w:lineRule="auto"/>
            </w:pPr>
            <w:r>
              <w:rPr>
                <w:rFonts w:ascii="Arial" w:eastAsia="Arial" w:hAnsi="Arial" w:cs="Arial"/>
                <w:sz w:val="18"/>
              </w:rPr>
              <w:t>Growth of Net worth over previous year for last three years</w:t>
            </w:r>
            <w:r>
              <w:rPr>
                <w:rFonts w:ascii="Arial" w:eastAsia="Arial" w:hAnsi="Arial" w:cs="Arial"/>
                <w:b/>
                <w:sz w:val="20"/>
              </w:rPr>
              <w:t xml:space="preserve"> </w:t>
            </w:r>
          </w:p>
          <w:p w:rsidR="000768CF" w:rsidRDefault="00B2657A">
            <w:r>
              <w:rPr>
                <w:rFonts w:ascii="Arial" w:eastAsia="Arial" w:hAnsi="Arial" w:cs="Arial"/>
                <w:sz w:val="18"/>
              </w:rPr>
              <w:t xml:space="preserve">(On yearly basis for last four years) </w:t>
            </w:r>
          </w:p>
        </w:tc>
        <w:tc>
          <w:tcPr>
            <w:tcW w:w="467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8"/>
              </w:rPr>
              <w:t xml:space="preserve">For every year of positive growth                2 marks/year </w:t>
            </w:r>
          </w:p>
          <w:p w:rsidR="000768CF" w:rsidRDefault="00B2657A">
            <w:pPr>
              <w:spacing w:after="2" w:line="239" w:lineRule="auto"/>
            </w:pPr>
            <w:r>
              <w:rPr>
                <w:rFonts w:ascii="Arial" w:eastAsia="Arial" w:hAnsi="Arial" w:cs="Arial"/>
                <w:sz w:val="18"/>
              </w:rPr>
              <w:t xml:space="preserve">Net Worth same as preceding year            1 mark/ year For every year of negative growth              0 mark/year </w:t>
            </w:r>
          </w:p>
          <w:p w:rsidR="000768CF" w:rsidRDefault="00B2657A">
            <w:pPr>
              <w:jc w:val="center"/>
            </w:pPr>
            <w:r>
              <w:rPr>
                <w:rFonts w:ascii="Arial" w:eastAsia="Arial" w:hAnsi="Arial" w:cs="Arial"/>
                <w:sz w:val="18"/>
              </w:rP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48"/>
              <w:jc w:val="center"/>
            </w:pPr>
            <w:r>
              <w:rPr>
                <w:rFonts w:ascii="Arial" w:eastAsia="Arial" w:hAnsi="Arial" w:cs="Arial"/>
                <w:sz w:val="18"/>
              </w:rPr>
              <w:t xml:space="preserve">6 </w:t>
            </w:r>
          </w:p>
        </w:tc>
        <w:tc>
          <w:tcPr>
            <w:tcW w:w="994"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3"/>
              <w:jc w:val="center"/>
            </w:pPr>
            <w:r>
              <w:rPr>
                <w:rFonts w:ascii="Arial" w:eastAsia="Arial" w:hAnsi="Arial" w:cs="Arial"/>
                <w:sz w:val="18"/>
              </w:rPr>
              <w:t xml:space="preserve"> </w:t>
            </w:r>
          </w:p>
        </w:tc>
      </w:tr>
      <w:tr w:rsidR="000768CF">
        <w:trPr>
          <w:trHeight w:val="999"/>
        </w:trPr>
        <w:tc>
          <w:tcPr>
            <w:tcW w:w="632" w:type="dxa"/>
            <w:tcBorders>
              <w:top w:val="single" w:sz="4" w:space="0" w:color="000000"/>
              <w:left w:val="single" w:sz="4" w:space="0" w:color="000000"/>
              <w:bottom w:val="single" w:sz="4" w:space="0" w:color="000000"/>
              <w:right w:val="single" w:sz="4" w:space="0" w:color="000000"/>
            </w:tcBorders>
          </w:tcPr>
          <w:p w:rsidR="000768CF" w:rsidRDefault="00B2657A">
            <w:pPr>
              <w:ind w:right="52"/>
              <w:jc w:val="center"/>
            </w:pPr>
            <w:r>
              <w:rPr>
                <w:rFonts w:ascii="Arial" w:eastAsia="Arial" w:hAnsi="Arial" w:cs="Arial"/>
                <w:sz w:val="18"/>
              </w:rPr>
              <w:t xml:space="preserve">2. </w:t>
            </w:r>
          </w:p>
        </w:tc>
        <w:tc>
          <w:tcPr>
            <w:tcW w:w="984" w:type="dxa"/>
            <w:tcBorders>
              <w:top w:val="single" w:sz="4" w:space="0" w:color="000000"/>
              <w:left w:val="single" w:sz="4" w:space="0" w:color="000000"/>
              <w:bottom w:val="single" w:sz="4" w:space="0" w:color="000000"/>
              <w:right w:val="single" w:sz="4" w:space="0" w:color="000000"/>
            </w:tcBorders>
          </w:tcPr>
          <w:p w:rsidR="000768CF" w:rsidRDefault="00B2657A">
            <w:pPr>
              <w:ind w:right="46"/>
              <w:jc w:val="center"/>
            </w:pPr>
            <w:r>
              <w:rPr>
                <w:rFonts w:ascii="Arial" w:eastAsia="Arial" w:hAnsi="Arial" w:cs="Arial"/>
                <w:sz w:val="18"/>
              </w:rPr>
              <w:t xml:space="preserve">8.5 </w:t>
            </w:r>
          </w:p>
        </w:tc>
        <w:tc>
          <w:tcPr>
            <w:tcW w:w="226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7"/>
              </w:rPr>
              <w:t xml:space="preserve">QUICK RATIO </w:t>
            </w:r>
          </w:p>
          <w:p w:rsidR="000768CF" w:rsidRDefault="00B2657A">
            <w:r>
              <w:rPr>
                <w:rFonts w:ascii="Arial" w:eastAsia="Arial" w:hAnsi="Arial" w:cs="Arial"/>
                <w:sz w:val="17"/>
              </w:rPr>
              <w:t xml:space="preserve"> CA - INVENTORIES </w:t>
            </w:r>
          </w:p>
          <w:p w:rsidR="000768CF" w:rsidRDefault="00B2657A">
            <w:pPr>
              <w:spacing w:after="10" w:line="241" w:lineRule="auto"/>
              <w:jc w:val="both"/>
            </w:pPr>
            <w:r>
              <w:rPr>
                <w:rFonts w:ascii="Arial" w:eastAsia="Arial" w:hAnsi="Arial" w:cs="Arial"/>
                <w:sz w:val="17"/>
              </w:rPr>
              <w:t xml:space="preserve">{8.5(1)-8.5(1) c} /  Curent liability {8.5 (2)} </w:t>
            </w:r>
          </w:p>
          <w:p w:rsidR="000768CF" w:rsidRDefault="00B2657A">
            <w:r>
              <w:rPr>
                <w:rFonts w:ascii="Arial" w:eastAsia="Arial" w:hAnsi="Arial" w:cs="Arial"/>
                <w:sz w:val="18"/>
              </w:rPr>
              <w:t xml:space="preserve">(Average of cl. 8.5) </w:t>
            </w:r>
          </w:p>
        </w:tc>
        <w:tc>
          <w:tcPr>
            <w:tcW w:w="4679" w:type="dxa"/>
            <w:tcBorders>
              <w:top w:val="single" w:sz="4" w:space="0" w:color="000000"/>
              <w:left w:val="single" w:sz="4" w:space="0" w:color="000000"/>
              <w:bottom w:val="single" w:sz="4" w:space="0" w:color="000000"/>
              <w:right w:val="single" w:sz="4" w:space="0" w:color="000000"/>
            </w:tcBorders>
          </w:tcPr>
          <w:p w:rsidR="000768CF" w:rsidRDefault="00B2657A">
            <w:pPr>
              <w:spacing w:line="247" w:lineRule="auto"/>
              <w:ind w:right="2460"/>
            </w:pPr>
            <w:r>
              <w:rPr>
                <w:rFonts w:ascii="Arial" w:eastAsia="Arial" w:hAnsi="Arial" w:cs="Arial"/>
                <w:sz w:val="18"/>
              </w:rPr>
              <w:t xml:space="preserve">≥ 1.00 : 1                     7 ≥ 0.65 &amp;&lt; 1.00 : 1       5 </w:t>
            </w:r>
          </w:p>
          <w:p w:rsidR="000768CF" w:rsidRDefault="00B2657A">
            <w:r>
              <w:rPr>
                <w:rFonts w:ascii="Arial" w:eastAsia="Arial" w:hAnsi="Arial" w:cs="Arial"/>
                <w:sz w:val="18"/>
              </w:rPr>
              <w:t xml:space="preserve">≥ 0.50 &amp;&lt; 0.65 : 1       3 </w:t>
            </w:r>
          </w:p>
          <w:p w:rsidR="000768CF" w:rsidRDefault="00B2657A">
            <w:r>
              <w:rPr>
                <w:rFonts w:ascii="Arial" w:eastAsia="Arial" w:hAnsi="Arial" w:cs="Arial"/>
                <w:sz w:val="18"/>
              </w:rPr>
              <w:t xml:space="preserve">&lt; 0.50 :1                     1 </w:t>
            </w:r>
          </w:p>
        </w:tc>
        <w:tc>
          <w:tcPr>
            <w:tcW w:w="821"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48"/>
              <w:jc w:val="center"/>
            </w:pPr>
            <w:r>
              <w:rPr>
                <w:rFonts w:ascii="Arial" w:eastAsia="Arial" w:hAnsi="Arial" w:cs="Arial"/>
                <w:sz w:val="18"/>
              </w:rPr>
              <w:t xml:space="preserve">7 </w:t>
            </w:r>
          </w:p>
          <w:p w:rsidR="000768CF" w:rsidRDefault="00B2657A">
            <w:pPr>
              <w:ind w:left="2"/>
              <w:jc w:val="center"/>
            </w:pPr>
            <w:r>
              <w:rPr>
                <w:rFonts w:ascii="Arial" w:eastAsia="Arial" w:hAnsi="Arial" w:cs="Arial"/>
                <w:sz w:val="18"/>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3"/>
              <w:jc w:val="center"/>
            </w:pPr>
            <w:r>
              <w:rPr>
                <w:rFonts w:ascii="Arial" w:eastAsia="Arial" w:hAnsi="Arial" w:cs="Arial"/>
                <w:sz w:val="18"/>
              </w:rPr>
              <w:t xml:space="preserve"> </w:t>
            </w:r>
          </w:p>
        </w:tc>
      </w:tr>
      <w:tr w:rsidR="000768CF">
        <w:trPr>
          <w:trHeight w:val="1046"/>
        </w:trPr>
        <w:tc>
          <w:tcPr>
            <w:tcW w:w="632" w:type="dxa"/>
            <w:tcBorders>
              <w:top w:val="single" w:sz="4" w:space="0" w:color="000000"/>
              <w:left w:val="single" w:sz="4" w:space="0" w:color="000000"/>
              <w:bottom w:val="single" w:sz="4" w:space="0" w:color="000000"/>
              <w:right w:val="single" w:sz="4" w:space="0" w:color="000000"/>
            </w:tcBorders>
          </w:tcPr>
          <w:p w:rsidR="000768CF" w:rsidRDefault="00B2657A">
            <w:pPr>
              <w:ind w:right="52"/>
              <w:jc w:val="center"/>
            </w:pPr>
            <w:r>
              <w:rPr>
                <w:rFonts w:ascii="Arial" w:eastAsia="Arial" w:hAnsi="Arial" w:cs="Arial"/>
                <w:sz w:val="18"/>
              </w:rPr>
              <w:t xml:space="preserve">3. </w:t>
            </w:r>
          </w:p>
        </w:tc>
        <w:tc>
          <w:tcPr>
            <w:tcW w:w="984" w:type="dxa"/>
            <w:tcBorders>
              <w:top w:val="single" w:sz="4" w:space="0" w:color="000000"/>
              <w:left w:val="single" w:sz="4" w:space="0" w:color="000000"/>
              <w:bottom w:val="single" w:sz="4" w:space="0" w:color="000000"/>
              <w:right w:val="single" w:sz="4" w:space="0" w:color="000000"/>
            </w:tcBorders>
          </w:tcPr>
          <w:p w:rsidR="000768CF" w:rsidRDefault="00B2657A">
            <w:pPr>
              <w:ind w:right="46"/>
              <w:jc w:val="center"/>
            </w:pPr>
            <w:r>
              <w:rPr>
                <w:rFonts w:ascii="Arial" w:eastAsia="Arial" w:hAnsi="Arial" w:cs="Arial"/>
                <w:sz w:val="18"/>
              </w:rPr>
              <w:t xml:space="preserve">8.6 </w:t>
            </w:r>
          </w:p>
        </w:tc>
        <w:tc>
          <w:tcPr>
            <w:tcW w:w="2269" w:type="dxa"/>
            <w:tcBorders>
              <w:top w:val="single" w:sz="4" w:space="0" w:color="000000"/>
              <w:left w:val="single" w:sz="4" w:space="0" w:color="000000"/>
              <w:bottom w:val="single" w:sz="4" w:space="0" w:color="000000"/>
              <w:right w:val="single" w:sz="4" w:space="0" w:color="000000"/>
            </w:tcBorders>
          </w:tcPr>
          <w:p w:rsidR="000768CF" w:rsidRDefault="00B2657A">
            <w:pPr>
              <w:spacing w:line="236" w:lineRule="auto"/>
            </w:pPr>
            <w:r>
              <w:rPr>
                <w:rFonts w:ascii="Arial" w:eastAsia="Arial" w:hAnsi="Arial" w:cs="Arial"/>
                <w:sz w:val="18"/>
              </w:rPr>
              <w:t>Growth in Sales over  previous year for last three years</w:t>
            </w:r>
            <w:r>
              <w:rPr>
                <w:rFonts w:ascii="Arial" w:eastAsia="Arial" w:hAnsi="Arial" w:cs="Arial"/>
                <w:b/>
                <w:sz w:val="20"/>
              </w:rPr>
              <w:t xml:space="preserve"> </w:t>
            </w:r>
          </w:p>
          <w:p w:rsidR="000768CF" w:rsidRDefault="00B2657A">
            <w:r>
              <w:rPr>
                <w:rFonts w:ascii="Arial" w:eastAsia="Arial" w:hAnsi="Arial" w:cs="Arial"/>
                <w:sz w:val="18"/>
              </w:rPr>
              <w:t xml:space="preserve">(On yearly basis for last four years)      </w:t>
            </w:r>
          </w:p>
        </w:tc>
        <w:tc>
          <w:tcPr>
            <w:tcW w:w="467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8"/>
              </w:rPr>
              <w:t xml:space="preserve">For every year of positive growth (&gt;5%)    2 marks/year For every year of positive growth (≤5%)    1 mark/year </w:t>
            </w:r>
          </w:p>
          <w:p w:rsidR="000768CF" w:rsidRDefault="00B2657A">
            <w:r>
              <w:rPr>
                <w:rFonts w:ascii="Arial" w:eastAsia="Arial" w:hAnsi="Arial" w:cs="Arial"/>
                <w:sz w:val="18"/>
              </w:rPr>
              <w:t xml:space="preserve">For every year of negative growth              0 mark/year </w:t>
            </w:r>
          </w:p>
          <w:p w:rsidR="000768CF" w:rsidRDefault="00B2657A">
            <w:r>
              <w:rPr>
                <w:rFonts w:ascii="Arial" w:eastAsia="Arial" w:hAnsi="Arial" w:cs="Arial"/>
                <w:sz w:val="18"/>
              </w:rP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48"/>
              <w:jc w:val="center"/>
            </w:pPr>
            <w:r>
              <w:rPr>
                <w:rFonts w:ascii="Arial" w:eastAsia="Arial" w:hAnsi="Arial" w:cs="Arial"/>
                <w:sz w:val="18"/>
              </w:rPr>
              <w:t xml:space="preserve">6 </w:t>
            </w:r>
          </w:p>
          <w:p w:rsidR="000768CF" w:rsidRDefault="00B2657A">
            <w:pPr>
              <w:ind w:left="2"/>
              <w:jc w:val="center"/>
            </w:pPr>
            <w:r>
              <w:rPr>
                <w:rFonts w:ascii="Arial" w:eastAsia="Arial" w:hAnsi="Arial" w:cs="Arial"/>
                <w:sz w:val="18"/>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3"/>
              <w:jc w:val="center"/>
            </w:pPr>
            <w:r>
              <w:rPr>
                <w:rFonts w:ascii="Arial" w:eastAsia="Arial" w:hAnsi="Arial" w:cs="Arial"/>
                <w:sz w:val="18"/>
              </w:rPr>
              <w:t xml:space="preserve"> </w:t>
            </w:r>
          </w:p>
        </w:tc>
      </w:tr>
      <w:tr w:rsidR="000768CF">
        <w:trPr>
          <w:trHeight w:val="1250"/>
        </w:trPr>
        <w:tc>
          <w:tcPr>
            <w:tcW w:w="632" w:type="dxa"/>
            <w:tcBorders>
              <w:top w:val="single" w:sz="4" w:space="0" w:color="000000"/>
              <w:left w:val="single" w:sz="4" w:space="0" w:color="000000"/>
              <w:bottom w:val="single" w:sz="4" w:space="0" w:color="000000"/>
              <w:right w:val="single" w:sz="4" w:space="0" w:color="000000"/>
            </w:tcBorders>
          </w:tcPr>
          <w:p w:rsidR="000768CF" w:rsidRDefault="00B2657A">
            <w:pPr>
              <w:ind w:right="52"/>
              <w:jc w:val="center"/>
            </w:pPr>
            <w:r>
              <w:rPr>
                <w:rFonts w:ascii="Arial" w:eastAsia="Arial" w:hAnsi="Arial" w:cs="Arial"/>
                <w:sz w:val="18"/>
              </w:rPr>
              <w:t xml:space="preserve">4. </w:t>
            </w:r>
          </w:p>
        </w:tc>
        <w:tc>
          <w:tcPr>
            <w:tcW w:w="984" w:type="dxa"/>
            <w:tcBorders>
              <w:top w:val="single" w:sz="4" w:space="0" w:color="000000"/>
              <w:left w:val="single" w:sz="4" w:space="0" w:color="000000"/>
              <w:bottom w:val="single" w:sz="4" w:space="0" w:color="000000"/>
              <w:right w:val="single" w:sz="4" w:space="0" w:color="000000"/>
            </w:tcBorders>
          </w:tcPr>
          <w:p w:rsidR="000768CF" w:rsidRDefault="00B2657A">
            <w:pPr>
              <w:ind w:right="46"/>
              <w:jc w:val="center"/>
            </w:pPr>
            <w:r>
              <w:rPr>
                <w:rFonts w:ascii="Arial" w:eastAsia="Arial" w:hAnsi="Arial" w:cs="Arial"/>
                <w:sz w:val="18"/>
              </w:rPr>
              <w:t xml:space="preserve">8.7 </w:t>
            </w:r>
          </w:p>
        </w:tc>
        <w:tc>
          <w:tcPr>
            <w:tcW w:w="226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8"/>
              </w:rPr>
              <w:t xml:space="preserve">Growth in Profit before </w:t>
            </w:r>
          </w:p>
          <w:p w:rsidR="000768CF" w:rsidRDefault="00B2657A">
            <w:pPr>
              <w:spacing w:line="237" w:lineRule="auto"/>
              <w:ind w:right="430"/>
              <w:jc w:val="both"/>
            </w:pPr>
            <w:r>
              <w:rPr>
                <w:rFonts w:ascii="Arial" w:eastAsia="Arial" w:hAnsi="Arial" w:cs="Arial"/>
                <w:sz w:val="18"/>
              </w:rPr>
              <w:t>Tax over     previous year for last three years</w:t>
            </w:r>
            <w:r>
              <w:rPr>
                <w:rFonts w:ascii="Arial" w:eastAsia="Arial" w:hAnsi="Arial" w:cs="Arial"/>
                <w:b/>
                <w:sz w:val="20"/>
              </w:rPr>
              <w:t xml:space="preserve"> </w:t>
            </w:r>
          </w:p>
          <w:p w:rsidR="000768CF" w:rsidRDefault="00B2657A">
            <w:r>
              <w:rPr>
                <w:rFonts w:ascii="Arial" w:eastAsia="Arial" w:hAnsi="Arial" w:cs="Arial"/>
                <w:sz w:val="18"/>
              </w:rPr>
              <w:t xml:space="preserve">(On yearly basis for last four years)      </w:t>
            </w:r>
          </w:p>
        </w:tc>
        <w:tc>
          <w:tcPr>
            <w:tcW w:w="467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8"/>
              </w:rPr>
              <w:t xml:space="preserve">For every year of positive growth (&gt;5%)    2 marks/year </w:t>
            </w:r>
          </w:p>
          <w:p w:rsidR="000768CF" w:rsidRDefault="00B2657A">
            <w:r>
              <w:rPr>
                <w:rFonts w:ascii="Arial" w:eastAsia="Arial" w:hAnsi="Arial" w:cs="Arial"/>
                <w:sz w:val="18"/>
              </w:rPr>
              <w:t xml:space="preserve">For every year of positive growth (≤5%)    1 mark/year </w:t>
            </w:r>
          </w:p>
          <w:p w:rsidR="000768CF" w:rsidRDefault="00B2657A">
            <w:r>
              <w:rPr>
                <w:rFonts w:ascii="Arial" w:eastAsia="Arial" w:hAnsi="Arial" w:cs="Arial"/>
                <w:sz w:val="18"/>
              </w:rPr>
              <w:t xml:space="preserve">For every year of negative growth              0 mark/year For every year of loss (last three years     -1 mark/year i.e. max negative making 3) </w:t>
            </w:r>
          </w:p>
        </w:tc>
        <w:tc>
          <w:tcPr>
            <w:tcW w:w="821"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48"/>
              <w:jc w:val="center"/>
            </w:pPr>
            <w:r>
              <w:rPr>
                <w:rFonts w:ascii="Arial" w:eastAsia="Arial" w:hAnsi="Arial" w:cs="Arial"/>
                <w:sz w:val="18"/>
              </w:rPr>
              <w:t xml:space="preserve">6 </w:t>
            </w:r>
          </w:p>
        </w:tc>
        <w:tc>
          <w:tcPr>
            <w:tcW w:w="994"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3"/>
              <w:jc w:val="center"/>
            </w:pPr>
            <w:r>
              <w:rPr>
                <w:rFonts w:ascii="Arial" w:eastAsia="Arial" w:hAnsi="Arial" w:cs="Arial"/>
                <w:sz w:val="18"/>
              </w:rPr>
              <w:t xml:space="preserve"> </w:t>
            </w:r>
          </w:p>
        </w:tc>
      </w:tr>
      <w:tr w:rsidR="000768CF">
        <w:trPr>
          <w:trHeight w:val="425"/>
        </w:trPr>
        <w:tc>
          <w:tcPr>
            <w:tcW w:w="632" w:type="dxa"/>
            <w:tcBorders>
              <w:top w:val="single" w:sz="4" w:space="0" w:color="000000"/>
              <w:left w:val="single" w:sz="4" w:space="0" w:color="000000"/>
              <w:bottom w:val="single" w:sz="4" w:space="0" w:color="000000"/>
              <w:right w:val="single" w:sz="4" w:space="0" w:color="000000"/>
            </w:tcBorders>
          </w:tcPr>
          <w:p w:rsidR="000768CF" w:rsidRDefault="00B2657A">
            <w:pPr>
              <w:ind w:right="52"/>
              <w:jc w:val="center"/>
            </w:pPr>
            <w:r>
              <w:rPr>
                <w:rFonts w:ascii="Arial" w:eastAsia="Arial" w:hAnsi="Arial" w:cs="Arial"/>
                <w:sz w:val="18"/>
              </w:rPr>
              <w:t xml:space="preserve">5. </w:t>
            </w:r>
          </w:p>
        </w:tc>
        <w:tc>
          <w:tcPr>
            <w:tcW w:w="984" w:type="dxa"/>
            <w:tcBorders>
              <w:top w:val="single" w:sz="4" w:space="0" w:color="000000"/>
              <w:left w:val="single" w:sz="4" w:space="0" w:color="000000"/>
              <w:bottom w:val="single" w:sz="4" w:space="0" w:color="000000"/>
              <w:right w:val="single" w:sz="4" w:space="0" w:color="000000"/>
            </w:tcBorders>
          </w:tcPr>
          <w:p w:rsidR="000768CF" w:rsidRDefault="00B2657A">
            <w:pPr>
              <w:ind w:right="46"/>
              <w:jc w:val="center"/>
            </w:pPr>
            <w:r>
              <w:rPr>
                <w:rFonts w:ascii="Arial" w:eastAsia="Arial" w:hAnsi="Arial" w:cs="Arial"/>
                <w:sz w:val="18"/>
              </w:rPr>
              <w:t xml:space="preserve">8.8 </w:t>
            </w:r>
          </w:p>
        </w:tc>
        <w:tc>
          <w:tcPr>
            <w:tcW w:w="2269" w:type="dxa"/>
            <w:tcBorders>
              <w:top w:val="single" w:sz="4" w:space="0" w:color="000000"/>
              <w:left w:val="single" w:sz="4" w:space="0" w:color="000000"/>
              <w:bottom w:val="single" w:sz="4" w:space="0" w:color="000000"/>
              <w:right w:val="single" w:sz="4" w:space="0" w:color="000000"/>
            </w:tcBorders>
          </w:tcPr>
          <w:p w:rsidR="000768CF" w:rsidRDefault="00B2657A">
            <w:pPr>
              <w:jc w:val="both"/>
            </w:pPr>
            <w:r>
              <w:rPr>
                <w:rFonts w:ascii="Arial" w:eastAsia="Arial" w:hAnsi="Arial" w:cs="Arial"/>
                <w:sz w:val="18"/>
              </w:rPr>
              <w:t xml:space="preserve">Contingent liability more than 50% of net worth </w:t>
            </w:r>
          </w:p>
        </w:tc>
        <w:tc>
          <w:tcPr>
            <w:tcW w:w="4679" w:type="dxa"/>
            <w:tcBorders>
              <w:top w:val="single" w:sz="4" w:space="0" w:color="000000"/>
              <w:left w:val="single" w:sz="4" w:space="0" w:color="000000"/>
              <w:bottom w:val="single" w:sz="4" w:space="0" w:color="000000"/>
              <w:right w:val="single" w:sz="4" w:space="0" w:color="000000"/>
            </w:tcBorders>
          </w:tcPr>
          <w:p w:rsidR="000768CF" w:rsidRDefault="00B2657A">
            <w:pPr>
              <w:ind w:right="2310"/>
              <w:jc w:val="both"/>
            </w:pPr>
            <w:r>
              <w:rPr>
                <w:rFonts w:ascii="Arial" w:eastAsia="Arial" w:hAnsi="Arial" w:cs="Arial"/>
                <w:sz w:val="18"/>
              </w:rPr>
              <w:t xml:space="preserve">Yes                             -3 No                                0 </w:t>
            </w:r>
          </w:p>
        </w:tc>
        <w:tc>
          <w:tcPr>
            <w:tcW w:w="821"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48"/>
              <w:jc w:val="center"/>
            </w:pPr>
            <w:r>
              <w:rPr>
                <w:rFonts w:ascii="Arial" w:eastAsia="Arial" w:hAnsi="Arial" w:cs="Arial"/>
                <w:sz w:val="18"/>
              </w:rPr>
              <w:t xml:space="preserve">0 </w:t>
            </w:r>
          </w:p>
        </w:tc>
        <w:tc>
          <w:tcPr>
            <w:tcW w:w="994"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3"/>
              <w:jc w:val="center"/>
            </w:pPr>
            <w:r>
              <w:rPr>
                <w:rFonts w:ascii="Arial" w:eastAsia="Arial" w:hAnsi="Arial" w:cs="Arial"/>
                <w:sz w:val="18"/>
              </w:rPr>
              <w:t xml:space="preserve"> </w:t>
            </w:r>
          </w:p>
        </w:tc>
      </w:tr>
      <w:tr w:rsidR="000768CF">
        <w:trPr>
          <w:trHeight w:val="838"/>
        </w:trPr>
        <w:tc>
          <w:tcPr>
            <w:tcW w:w="632" w:type="dxa"/>
            <w:tcBorders>
              <w:top w:val="single" w:sz="4" w:space="0" w:color="000000"/>
              <w:left w:val="single" w:sz="4" w:space="0" w:color="000000"/>
              <w:bottom w:val="single" w:sz="4" w:space="0" w:color="000000"/>
              <w:right w:val="single" w:sz="4" w:space="0" w:color="000000"/>
            </w:tcBorders>
          </w:tcPr>
          <w:p w:rsidR="000768CF" w:rsidRDefault="00B2657A">
            <w:pPr>
              <w:ind w:right="52"/>
              <w:jc w:val="center"/>
            </w:pPr>
            <w:r>
              <w:rPr>
                <w:rFonts w:ascii="Arial" w:eastAsia="Arial" w:hAnsi="Arial" w:cs="Arial"/>
                <w:sz w:val="18"/>
              </w:rPr>
              <w:t xml:space="preserve">6. </w:t>
            </w:r>
          </w:p>
        </w:tc>
        <w:tc>
          <w:tcPr>
            <w:tcW w:w="984" w:type="dxa"/>
            <w:tcBorders>
              <w:top w:val="single" w:sz="4" w:space="0" w:color="000000"/>
              <w:left w:val="single" w:sz="4" w:space="0" w:color="000000"/>
              <w:bottom w:val="single" w:sz="4" w:space="0" w:color="000000"/>
              <w:right w:val="single" w:sz="4" w:space="0" w:color="000000"/>
            </w:tcBorders>
          </w:tcPr>
          <w:p w:rsidR="000768CF" w:rsidRDefault="00B2657A">
            <w:pPr>
              <w:ind w:right="46"/>
              <w:jc w:val="center"/>
            </w:pPr>
            <w:r>
              <w:rPr>
                <w:rFonts w:ascii="Arial" w:eastAsia="Arial" w:hAnsi="Arial" w:cs="Arial"/>
                <w:sz w:val="18"/>
              </w:rPr>
              <w:t xml:space="preserve">8.9 </w:t>
            </w:r>
          </w:p>
        </w:tc>
        <w:tc>
          <w:tcPr>
            <w:tcW w:w="2269" w:type="dxa"/>
            <w:tcBorders>
              <w:top w:val="single" w:sz="4" w:space="0" w:color="000000"/>
              <w:left w:val="single" w:sz="4" w:space="0" w:color="000000"/>
              <w:bottom w:val="single" w:sz="4" w:space="0" w:color="000000"/>
              <w:right w:val="single" w:sz="4" w:space="0" w:color="000000"/>
            </w:tcBorders>
          </w:tcPr>
          <w:p w:rsidR="000768CF" w:rsidRDefault="00B2657A">
            <w:pPr>
              <w:spacing w:line="241" w:lineRule="auto"/>
            </w:pPr>
            <w:r>
              <w:rPr>
                <w:rFonts w:ascii="Arial" w:eastAsia="Arial" w:hAnsi="Arial" w:cs="Arial"/>
                <w:sz w:val="18"/>
              </w:rPr>
              <w:t xml:space="preserve">Whether the supplier has been referred to BIFR/ NCLT/ any other similar </w:t>
            </w:r>
          </w:p>
          <w:p w:rsidR="000768CF" w:rsidRDefault="00B2657A">
            <w:r>
              <w:rPr>
                <w:rFonts w:ascii="Arial" w:eastAsia="Arial" w:hAnsi="Arial" w:cs="Arial"/>
                <w:sz w:val="18"/>
              </w:rPr>
              <w:t xml:space="preserve">Govt. agency </w:t>
            </w:r>
          </w:p>
        </w:tc>
        <w:tc>
          <w:tcPr>
            <w:tcW w:w="4679" w:type="dxa"/>
            <w:tcBorders>
              <w:top w:val="single" w:sz="4" w:space="0" w:color="000000"/>
              <w:left w:val="single" w:sz="4" w:space="0" w:color="000000"/>
              <w:bottom w:val="single" w:sz="4" w:space="0" w:color="000000"/>
              <w:right w:val="single" w:sz="4" w:space="0" w:color="000000"/>
            </w:tcBorders>
          </w:tcPr>
          <w:p w:rsidR="000768CF" w:rsidRDefault="00B2657A">
            <w:pPr>
              <w:ind w:right="2310"/>
              <w:jc w:val="both"/>
            </w:pPr>
            <w:r>
              <w:rPr>
                <w:rFonts w:ascii="Arial" w:eastAsia="Arial" w:hAnsi="Arial" w:cs="Arial"/>
                <w:sz w:val="18"/>
              </w:rPr>
              <w:t xml:space="preserve">Yes                             -5 No                                0 </w:t>
            </w:r>
          </w:p>
        </w:tc>
        <w:tc>
          <w:tcPr>
            <w:tcW w:w="821"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48"/>
              <w:jc w:val="center"/>
            </w:pPr>
            <w:r>
              <w:rPr>
                <w:rFonts w:ascii="Arial" w:eastAsia="Arial" w:hAnsi="Arial" w:cs="Arial"/>
                <w:sz w:val="18"/>
              </w:rPr>
              <w:t xml:space="preserve">0 </w:t>
            </w:r>
          </w:p>
          <w:p w:rsidR="000768CF" w:rsidRDefault="00B2657A">
            <w:pPr>
              <w:ind w:left="2"/>
              <w:jc w:val="center"/>
            </w:pPr>
            <w:r>
              <w:rPr>
                <w:rFonts w:ascii="Arial" w:eastAsia="Arial" w:hAnsi="Arial" w:cs="Arial"/>
                <w:sz w:val="18"/>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3"/>
              <w:jc w:val="center"/>
            </w:pPr>
            <w:r>
              <w:rPr>
                <w:rFonts w:ascii="Arial" w:eastAsia="Arial" w:hAnsi="Arial" w:cs="Arial"/>
                <w:sz w:val="18"/>
              </w:rPr>
              <w:t xml:space="preserve"> </w:t>
            </w:r>
          </w:p>
        </w:tc>
      </w:tr>
      <w:tr w:rsidR="000768CF">
        <w:trPr>
          <w:trHeight w:val="540"/>
        </w:trPr>
        <w:tc>
          <w:tcPr>
            <w:tcW w:w="632" w:type="dxa"/>
            <w:tcBorders>
              <w:top w:val="single" w:sz="4" w:space="0" w:color="000000"/>
              <w:left w:val="single" w:sz="4" w:space="0" w:color="000000"/>
              <w:bottom w:val="single" w:sz="4" w:space="0" w:color="000000"/>
              <w:right w:val="nil"/>
            </w:tcBorders>
          </w:tcPr>
          <w:p w:rsidR="000768CF" w:rsidRDefault="00B2657A">
            <w:r>
              <w:rPr>
                <w:rFonts w:ascii="Arial" w:eastAsia="Arial" w:hAnsi="Arial" w:cs="Arial"/>
                <w:sz w:val="20"/>
              </w:rPr>
              <w:t xml:space="preserve"> </w:t>
            </w:r>
          </w:p>
        </w:tc>
        <w:tc>
          <w:tcPr>
            <w:tcW w:w="984" w:type="dxa"/>
            <w:tcBorders>
              <w:top w:val="single" w:sz="4" w:space="0" w:color="000000"/>
              <w:left w:val="nil"/>
              <w:bottom w:val="single" w:sz="4" w:space="0" w:color="000000"/>
              <w:right w:val="single" w:sz="4" w:space="0" w:color="000000"/>
            </w:tcBorders>
          </w:tcPr>
          <w:p w:rsidR="000768CF" w:rsidRDefault="000768CF"/>
        </w:tc>
        <w:tc>
          <w:tcPr>
            <w:tcW w:w="2269" w:type="dxa"/>
            <w:tcBorders>
              <w:top w:val="single" w:sz="4" w:space="0" w:color="000000"/>
              <w:left w:val="single" w:sz="4" w:space="0" w:color="000000"/>
              <w:bottom w:val="single" w:sz="4" w:space="0" w:color="000000"/>
              <w:right w:val="single" w:sz="4" w:space="0" w:color="000000"/>
            </w:tcBorders>
          </w:tcPr>
          <w:p w:rsidR="000768CF" w:rsidRDefault="00B2657A">
            <w:pPr>
              <w:ind w:right="54"/>
              <w:jc w:val="center"/>
            </w:pPr>
            <w:r>
              <w:rPr>
                <w:rFonts w:ascii="Arial" w:eastAsia="Arial" w:hAnsi="Arial" w:cs="Arial"/>
                <w:b/>
                <w:sz w:val="20"/>
              </w:rPr>
              <w:t>TOTAL</w:t>
            </w:r>
            <w:r>
              <w:rPr>
                <w:rFonts w:ascii="Arial" w:eastAsia="Arial" w:hAnsi="Arial" w:cs="Arial"/>
                <w:sz w:val="20"/>
              </w:rPr>
              <w:t xml:space="preserve"> </w:t>
            </w:r>
          </w:p>
        </w:tc>
        <w:tc>
          <w:tcPr>
            <w:tcW w:w="467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20"/>
              </w:rPr>
              <w:t xml:space="preserve"> </w:t>
            </w:r>
          </w:p>
        </w:tc>
        <w:tc>
          <w:tcPr>
            <w:tcW w:w="821" w:type="dxa"/>
            <w:tcBorders>
              <w:top w:val="single" w:sz="4" w:space="0" w:color="000000"/>
              <w:left w:val="single" w:sz="4" w:space="0" w:color="000000"/>
              <w:bottom w:val="single" w:sz="4" w:space="0" w:color="000000"/>
              <w:right w:val="single" w:sz="4" w:space="0" w:color="000000"/>
            </w:tcBorders>
          </w:tcPr>
          <w:p w:rsidR="000768CF" w:rsidRDefault="00B2657A">
            <w:pPr>
              <w:ind w:right="47"/>
              <w:jc w:val="center"/>
            </w:pPr>
            <w:r>
              <w:rPr>
                <w:rFonts w:ascii="Arial" w:eastAsia="Arial" w:hAnsi="Arial" w:cs="Arial"/>
                <w:b/>
                <w:sz w:val="20"/>
              </w:rPr>
              <w:t xml:space="preserve">25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left="3"/>
              <w:jc w:val="center"/>
            </w:pPr>
            <w:r>
              <w:rPr>
                <w:rFonts w:ascii="Arial" w:eastAsia="Arial" w:hAnsi="Arial" w:cs="Arial"/>
                <w:sz w:val="20"/>
              </w:rPr>
              <w:t xml:space="preserve"> </w:t>
            </w:r>
          </w:p>
        </w:tc>
      </w:tr>
    </w:tbl>
    <w:p w:rsidR="000768CF" w:rsidRDefault="00B2657A">
      <w:pPr>
        <w:spacing w:after="0"/>
        <w:ind w:left="715" w:hanging="10"/>
      </w:pPr>
      <w:r>
        <w:rPr>
          <w:rFonts w:ascii="Arial" w:eastAsia="Arial" w:hAnsi="Arial" w:cs="Arial"/>
          <w:i/>
          <w:sz w:val="20"/>
        </w:rPr>
        <w:t xml:space="preserve">* minimum qualifying marks for Financial information shall be 10 out of 25 marks </w:t>
      </w:r>
    </w:p>
    <w:p w:rsidR="000768CF" w:rsidRDefault="00B2657A">
      <w:pPr>
        <w:spacing w:after="0"/>
        <w:ind w:left="720"/>
      </w:pPr>
      <w:r>
        <w:rPr>
          <w:rFonts w:ascii="Arial" w:eastAsia="Arial" w:hAnsi="Arial" w:cs="Arial"/>
          <w:b/>
          <w:sz w:val="20"/>
        </w:rPr>
        <w:t xml:space="preserve"> </w:t>
      </w:r>
    </w:p>
    <w:p w:rsidR="000768CF" w:rsidRDefault="00B2657A">
      <w:pPr>
        <w:spacing w:after="5" w:line="249" w:lineRule="auto"/>
        <w:ind w:left="9" w:right="42" w:hanging="10"/>
        <w:jc w:val="both"/>
      </w:pPr>
      <w:r>
        <w:rPr>
          <w:rFonts w:ascii="Arial" w:eastAsia="Arial" w:hAnsi="Arial" w:cs="Arial"/>
          <w:b/>
          <w:sz w:val="20"/>
          <w:u w:val="single" w:color="000000"/>
        </w:rPr>
        <w:t xml:space="preserve">Note: </w:t>
      </w:r>
      <w:r>
        <w:rPr>
          <w:rFonts w:ascii="Arial" w:eastAsia="Arial" w:hAnsi="Arial" w:cs="Arial"/>
          <w:sz w:val="20"/>
        </w:rPr>
        <w:t xml:space="preserve">If the supplier is new in business and does not have past data, then the evaluation will be done on the basis of information provided by the supplier and will be decided by MISCC. </w:t>
      </w:r>
    </w:p>
    <w:p w:rsidR="000768CF" w:rsidRDefault="00B2657A">
      <w:pPr>
        <w:spacing w:after="0"/>
      </w:pPr>
      <w:r>
        <w:rPr>
          <w:rFonts w:ascii="Arial" w:eastAsia="Arial" w:hAnsi="Arial" w:cs="Arial"/>
          <w:b/>
        </w:rPr>
        <w:t xml:space="preserve"> </w:t>
      </w:r>
    </w:p>
    <w:p w:rsidR="000768CF" w:rsidRDefault="00B2657A">
      <w:pPr>
        <w:spacing w:after="0"/>
        <w:ind w:left="10" w:hanging="10"/>
      </w:pPr>
      <w:r>
        <w:rPr>
          <w:rFonts w:ascii="Arial" w:eastAsia="Arial" w:hAnsi="Arial" w:cs="Arial"/>
          <w:b/>
          <w:u w:val="single" w:color="000000"/>
        </w:rPr>
        <w:t>FINANCIAL INFORMATION (for Non-Manufacturers)</w:t>
      </w:r>
      <w:r>
        <w:rPr>
          <w:rFonts w:ascii="Arial" w:eastAsia="Arial" w:hAnsi="Arial" w:cs="Arial"/>
          <w:b/>
        </w:rPr>
        <w:t xml:space="preserve"> </w:t>
      </w:r>
    </w:p>
    <w:tbl>
      <w:tblPr>
        <w:tblStyle w:val="TableGrid"/>
        <w:tblW w:w="10378" w:type="dxa"/>
        <w:tblInd w:w="-452" w:type="dxa"/>
        <w:tblCellMar>
          <w:top w:w="40" w:type="dxa"/>
          <w:left w:w="106" w:type="dxa"/>
          <w:right w:w="67" w:type="dxa"/>
        </w:tblCellMar>
        <w:tblLook w:val="04A0" w:firstRow="1" w:lastRow="0" w:firstColumn="1" w:lastColumn="0" w:noHBand="0" w:noVBand="1"/>
      </w:tblPr>
      <w:tblGrid>
        <w:gridCol w:w="622"/>
        <w:gridCol w:w="994"/>
        <w:gridCol w:w="2269"/>
        <w:gridCol w:w="4682"/>
        <w:gridCol w:w="798"/>
        <w:gridCol w:w="1013"/>
      </w:tblGrid>
      <w:tr w:rsidR="000768CF">
        <w:trPr>
          <w:trHeight w:val="769"/>
        </w:trPr>
        <w:tc>
          <w:tcPr>
            <w:tcW w:w="622"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left="2"/>
              <w:jc w:val="both"/>
            </w:pPr>
            <w:r>
              <w:rPr>
                <w:rFonts w:ascii="Arial" w:eastAsia="Arial" w:hAnsi="Arial" w:cs="Arial"/>
                <w:b/>
                <w:sz w:val="18"/>
              </w:rPr>
              <w:t>SNO</w:t>
            </w:r>
            <w:r>
              <w:rPr>
                <w:rFonts w:ascii="Arial" w:eastAsia="Arial" w:hAnsi="Arial" w:cs="Arial"/>
                <w:b/>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left="2"/>
            </w:pPr>
            <w:r>
              <w:rPr>
                <w:rFonts w:ascii="Arial" w:eastAsia="Arial" w:hAnsi="Arial" w:cs="Arial"/>
                <w:b/>
              </w:rPr>
              <w:t xml:space="preserve">Clause in SRF </w:t>
            </w:r>
          </w:p>
        </w:tc>
        <w:tc>
          <w:tcPr>
            <w:tcW w:w="2269"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40"/>
              <w:jc w:val="center"/>
            </w:pPr>
            <w:r>
              <w:rPr>
                <w:rFonts w:ascii="Arial" w:eastAsia="Arial" w:hAnsi="Arial" w:cs="Arial"/>
                <w:b/>
              </w:rPr>
              <w:t xml:space="preserve">Parameter </w:t>
            </w:r>
          </w:p>
        </w:tc>
        <w:tc>
          <w:tcPr>
            <w:tcW w:w="4682" w:type="dxa"/>
            <w:tcBorders>
              <w:top w:val="single" w:sz="4" w:space="0" w:color="000000"/>
              <w:left w:val="single" w:sz="4" w:space="0" w:color="000000"/>
              <w:bottom w:val="single" w:sz="4" w:space="0" w:color="000000"/>
              <w:right w:val="single" w:sz="7" w:space="0" w:color="000000"/>
            </w:tcBorders>
            <w:vAlign w:val="center"/>
          </w:tcPr>
          <w:p w:rsidR="000768CF" w:rsidRDefault="00B2657A">
            <w:pPr>
              <w:ind w:right="40"/>
              <w:jc w:val="center"/>
            </w:pPr>
            <w:r>
              <w:rPr>
                <w:rFonts w:ascii="Arial" w:eastAsia="Arial" w:hAnsi="Arial" w:cs="Arial"/>
                <w:b/>
              </w:rPr>
              <w:t xml:space="preserve">Criteria </w:t>
            </w:r>
          </w:p>
        </w:tc>
        <w:tc>
          <w:tcPr>
            <w:tcW w:w="798" w:type="dxa"/>
            <w:tcBorders>
              <w:top w:val="single" w:sz="4" w:space="0" w:color="000000"/>
              <w:left w:val="single" w:sz="7" w:space="0" w:color="000000"/>
              <w:bottom w:val="single" w:sz="4" w:space="0" w:color="000000"/>
              <w:right w:val="single" w:sz="4" w:space="0" w:color="000000"/>
            </w:tcBorders>
            <w:vAlign w:val="center"/>
          </w:tcPr>
          <w:p w:rsidR="000768CF" w:rsidRDefault="00B2657A">
            <w:pPr>
              <w:jc w:val="center"/>
            </w:pPr>
            <w:r>
              <w:rPr>
                <w:rFonts w:ascii="Arial" w:eastAsia="Arial" w:hAnsi="Arial" w:cs="Arial"/>
                <w:b/>
              </w:rPr>
              <w:t xml:space="preserve">Max. Mark </w:t>
            </w:r>
          </w:p>
        </w:tc>
        <w:tc>
          <w:tcPr>
            <w:tcW w:w="1013" w:type="dxa"/>
            <w:tcBorders>
              <w:top w:val="single" w:sz="4" w:space="0" w:color="000000"/>
              <w:left w:val="single" w:sz="4" w:space="0" w:color="000000"/>
              <w:bottom w:val="single" w:sz="4" w:space="0" w:color="000000"/>
              <w:right w:val="single" w:sz="4" w:space="0" w:color="000000"/>
            </w:tcBorders>
          </w:tcPr>
          <w:p w:rsidR="000768CF" w:rsidRDefault="00B2657A">
            <w:pPr>
              <w:ind w:left="79"/>
            </w:pPr>
            <w:r>
              <w:rPr>
                <w:rFonts w:ascii="Arial" w:eastAsia="Arial" w:hAnsi="Arial" w:cs="Arial"/>
                <w:b/>
              </w:rPr>
              <w:t xml:space="preserve">Marks </w:t>
            </w:r>
          </w:p>
          <w:p w:rsidR="000768CF" w:rsidRDefault="00B2657A">
            <w:pPr>
              <w:jc w:val="center"/>
            </w:pPr>
            <w:r>
              <w:rPr>
                <w:rFonts w:ascii="Arial" w:eastAsia="Arial" w:hAnsi="Arial" w:cs="Arial"/>
                <w:b/>
              </w:rPr>
              <w:t xml:space="preserve">Awarde d </w:t>
            </w:r>
          </w:p>
        </w:tc>
      </w:tr>
      <w:tr w:rsidR="000768CF">
        <w:trPr>
          <w:trHeight w:val="905"/>
        </w:trPr>
        <w:tc>
          <w:tcPr>
            <w:tcW w:w="622" w:type="dxa"/>
            <w:tcBorders>
              <w:top w:val="single" w:sz="4" w:space="0" w:color="000000"/>
              <w:left w:val="single" w:sz="4" w:space="0" w:color="000000"/>
              <w:bottom w:val="single" w:sz="4" w:space="0" w:color="000000"/>
              <w:right w:val="single" w:sz="4" w:space="0" w:color="000000"/>
            </w:tcBorders>
          </w:tcPr>
          <w:p w:rsidR="000768CF" w:rsidRDefault="00B2657A">
            <w:pPr>
              <w:ind w:right="40"/>
              <w:jc w:val="center"/>
            </w:pPr>
            <w:r>
              <w:rPr>
                <w:rFonts w:ascii="Arial" w:eastAsia="Arial" w:hAnsi="Arial" w:cs="Arial"/>
                <w:sz w:val="20"/>
              </w:rPr>
              <w:t>1</w:t>
            </w:r>
            <w:r>
              <w:rPr>
                <w:rFonts w:ascii="Arial" w:eastAsia="Arial" w:hAnsi="Arial" w:cs="Arial"/>
                <w:b/>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right="45"/>
              <w:jc w:val="center"/>
            </w:pPr>
            <w:r>
              <w:rPr>
                <w:rFonts w:ascii="Arial" w:eastAsia="Arial" w:hAnsi="Arial" w:cs="Arial"/>
                <w:sz w:val="20"/>
              </w:rPr>
              <w:t>8.1</w:t>
            </w:r>
            <w:r>
              <w:rPr>
                <w:rFonts w:ascii="Arial" w:eastAsia="Arial" w:hAnsi="Arial" w:cs="Arial"/>
                <w:b/>
                <w:sz w:val="20"/>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0768CF" w:rsidRDefault="00B2657A">
            <w:pPr>
              <w:spacing w:line="233" w:lineRule="auto"/>
              <w:ind w:left="2"/>
              <w:jc w:val="both"/>
            </w:pPr>
            <w:r>
              <w:rPr>
                <w:rFonts w:ascii="Arial" w:eastAsia="Arial" w:hAnsi="Arial" w:cs="Arial"/>
                <w:sz w:val="18"/>
              </w:rPr>
              <w:t>Growth of Net worth over previous year</w:t>
            </w:r>
            <w:r>
              <w:rPr>
                <w:rFonts w:ascii="Arial" w:eastAsia="Arial" w:hAnsi="Arial" w:cs="Arial"/>
                <w:b/>
                <w:sz w:val="20"/>
              </w:rPr>
              <w:t xml:space="preserve"> </w:t>
            </w:r>
          </w:p>
          <w:p w:rsidR="000768CF" w:rsidRDefault="00B2657A">
            <w:pPr>
              <w:ind w:left="2"/>
            </w:pPr>
            <w:r>
              <w:rPr>
                <w:rFonts w:ascii="Arial" w:eastAsia="Arial" w:hAnsi="Arial" w:cs="Arial"/>
                <w:sz w:val="18"/>
              </w:rPr>
              <w:t>(On yearly basis for last four years)</w:t>
            </w:r>
            <w:r>
              <w:rPr>
                <w:rFonts w:ascii="Arial" w:eastAsia="Arial" w:hAnsi="Arial" w:cs="Arial"/>
                <w:b/>
                <w:sz w:val="20"/>
              </w:rPr>
              <w:t xml:space="preserve"> </w:t>
            </w:r>
          </w:p>
        </w:tc>
        <w:tc>
          <w:tcPr>
            <w:tcW w:w="4682" w:type="dxa"/>
            <w:tcBorders>
              <w:top w:val="single" w:sz="4" w:space="0" w:color="000000"/>
              <w:left w:val="single" w:sz="4" w:space="0" w:color="000000"/>
              <w:bottom w:val="single" w:sz="4" w:space="0" w:color="000000"/>
              <w:right w:val="single" w:sz="7" w:space="0" w:color="000000"/>
            </w:tcBorders>
          </w:tcPr>
          <w:p w:rsidR="000768CF" w:rsidRDefault="00B2657A">
            <w:pPr>
              <w:ind w:left="2"/>
            </w:pPr>
            <w:r>
              <w:rPr>
                <w:rFonts w:ascii="Arial" w:eastAsia="Arial" w:hAnsi="Arial" w:cs="Arial"/>
                <w:sz w:val="18"/>
              </w:rPr>
              <w:t xml:space="preserve">For every year of positive growth                2 marks/year </w:t>
            </w:r>
          </w:p>
          <w:p w:rsidR="000768CF" w:rsidRDefault="00B2657A">
            <w:pPr>
              <w:ind w:left="2"/>
            </w:pPr>
            <w:r>
              <w:rPr>
                <w:rFonts w:ascii="Arial" w:eastAsia="Arial" w:hAnsi="Arial" w:cs="Arial"/>
                <w:sz w:val="18"/>
              </w:rPr>
              <w:t xml:space="preserve">Net Worth same as preceding year            1 mark/ year </w:t>
            </w:r>
          </w:p>
          <w:p w:rsidR="000768CF" w:rsidRDefault="00B2657A">
            <w:pPr>
              <w:ind w:left="2"/>
            </w:pPr>
            <w:r>
              <w:rPr>
                <w:rFonts w:ascii="Arial" w:eastAsia="Arial" w:hAnsi="Arial" w:cs="Arial"/>
                <w:sz w:val="18"/>
              </w:rPr>
              <w:t xml:space="preserve">For every year of negative growth              0 mark/year </w:t>
            </w:r>
          </w:p>
          <w:p w:rsidR="000768CF" w:rsidRDefault="00B2657A">
            <w:pPr>
              <w:ind w:left="2"/>
            </w:pPr>
            <w:r>
              <w:rPr>
                <w:rFonts w:ascii="Arial" w:eastAsia="Arial" w:hAnsi="Arial" w:cs="Arial"/>
                <w:b/>
                <w:sz w:val="20"/>
              </w:rPr>
              <w:t xml:space="preserve"> </w:t>
            </w:r>
          </w:p>
        </w:tc>
        <w:tc>
          <w:tcPr>
            <w:tcW w:w="798" w:type="dxa"/>
            <w:tcBorders>
              <w:top w:val="single" w:sz="4" w:space="0" w:color="000000"/>
              <w:left w:val="single" w:sz="7" w:space="0" w:color="000000"/>
              <w:bottom w:val="single" w:sz="4" w:space="0" w:color="000000"/>
              <w:right w:val="single" w:sz="4" w:space="0" w:color="000000"/>
            </w:tcBorders>
            <w:vAlign w:val="center"/>
          </w:tcPr>
          <w:p w:rsidR="000768CF" w:rsidRDefault="00B2657A">
            <w:pPr>
              <w:ind w:right="37"/>
              <w:jc w:val="center"/>
            </w:pPr>
            <w:r>
              <w:rPr>
                <w:rFonts w:ascii="Arial" w:eastAsia="Arial" w:hAnsi="Arial" w:cs="Arial"/>
                <w:sz w:val="20"/>
              </w:rPr>
              <w:t xml:space="preserve">6 </w:t>
            </w:r>
          </w:p>
        </w:tc>
        <w:tc>
          <w:tcPr>
            <w:tcW w:w="1013" w:type="dxa"/>
            <w:tcBorders>
              <w:top w:val="single" w:sz="4" w:space="0" w:color="000000"/>
              <w:left w:val="single" w:sz="4" w:space="0" w:color="000000"/>
              <w:bottom w:val="single" w:sz="4" w:space="0" w:color="000000"/>
              <w:right w:val="single" w:sz="4" w:space="0" w:color="000000"/>
            </w:tcBorders>
          </w:tcPr>
          <w:p w:rsidR="000768CF" w:rsidRDefault="00B2657A">
            <w:pPr>
              <w:ind w:left="12"/>
              <w:jc w:val="center"/>
            </w:pPr>
            <w:r>
              <w:rPr>
                <w:rFonts w:ascii="Arial" w:eastAsia="Arial" w:hAnsi="Arial" w:cs="Arial"/>
                <w:b/>
                <w:sz w:val="20"/>
              </w:rPr>
              <w:t xml:space="preserve"> </w:t>
            </w:r>
          </w:p>
        </w:tc>
      </w:tr>
      <w:tr w:rsidR="000768CF">
        <w:trPr>
          <w:trHeight w:val="1253"/>
        </w:trPr>
        <w:tc>
          <w:tcPr>
            <w:tcW w:w="622" w:type="dxa"/>
            <w:tcBorders>
              <w:top w:val="single" w:sz="4" w:space="0" w:color="000000"/>
              <w:left w:val="single" w:sz="4" w:space="0" w:color="000000"/>
              <w:bottom w:val="single" w:sz="4" w:space="0" w:color="000000"/>
              <w:right w:val="single" w:sz="4" w:space="0" w:color="000000"/>
            </w:tcBorders>
          </w:tcPr>
          <w:p w:rsidR="000768CF" w:rsidRDefault="00B2657A">
            <w:pPr>
              <w:ind w:right="43"/>
              <w:jc w:val="center"/>
            </w:pPr>
            <w:r>
              <w:rPr>
                <w:rFonts w:ascii="Arial" w:eastAsia="Arial" w:hAnsi="Arial" w:cs="Arial"/>
                <w:sz w:val="20"/>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right="45"/>
              <w:jc w:val="center"/>
            </w:pPr>
            <w:r>
              <w:rPr>
                <w:rFonts w:ascii="Arial" w:eastAsia="Arial" w:hAnsi="Arial" w:cs="Arial"/>
                <w:sz w:val="20"/>
              </w:rPr>
              <w:t xml:space="preserve">8.7 </w:t>
            </w:r>
          </w:p>
        </w:tc>
        <w:tc>
          <w:tcPr>
            <w:tcW w:w="2269"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8"/>
              </w:rPr>
              <w:t xml:space="preserve">Growth in Profit before </w:t>
            </w:r>
          </w:p>
          <w:p w:rsidR="000768CF" w:rsidRDefault="00B2657A">
            <w:pPr>
              <w:spacing w:line="236" w:lineRule="auto"/>
              <w:ind w:left="2" w:right="423"/>
              <w:jc w:val="both"/>
            </w:pPr>
            <w:r>
              <w:rPr>
                <w:rFonts w:ascii="Arial" w:eastAsia="Arial" w:hAnsi="Arial" w:cs="Arial"/>
                <w:sz w:val="18"/>
              </w:rPr>
              <w:t>Tax over     previous year for last three years</w:t>
            </w:r>
            <w:r>
              <w:rPr>
                <w:rFonts w:ascii="Arial" w:eastAsia="Arial" w:hAnsi="Arial" w:cs="Arial"/>
                <w:b/>
                <w:sz w:val="20"/>
              </w:rPr>
              <w:t xml:space="preserve"> </w:t>
            </w:r>
          </w:p>
          <w:p w:rsidR="000768CF" w:rsidRDefault="00B2657A">
            <w:pPr>
              <w:ind w:left="2"/>
            </w:pPr>
            <w:r>
              <w:rPr>
                <w:rFonts w:ascii="Arial" w:eastAsia="Arial" w:hAnsi="Arial" w:cs="Arial"/>
                <w:sz w:val="18"/>
              </w:rPr>
              <w:t xml:space="preserve">(On yearly basis for last four years)     </w:t>
            </w:r>
            <w:r>
              <w:rPr>
                <w:rFonts w:ascii="Arial" w:eastAsia="Arial" w:hAnsi="Arial" w:cs="Arial"/>
                <w:sz w:val="20"/>
              </w:rPr>
              <w:t xml:space="preserve"> </w:t>
            </w:r>
          </w:p>
        </w:tc>
        <w:tc>
          <w:tcPr>
            <w:tcW w:w="4682" w:type="dxa"/>
            <w:tcBorders>
              <w:top w:val="single" w:sz="4" w:space="0" w:color="000000"/>
              <w:left w:val="single" w:sz="4" w:space="0" w:color="000000"/>
              <w:bottom w:val="single" w:sz="4" w:space="0" w:color="000000"/>
              <w:right w:val="single" w:sz="7" w:space="0" w:color="000000"/>
            </w:tcBorders>
          </w:tcPr>
          <w:p w:rsidR="000768CF" w:rsidRDefault="00B2657A">
            <w:pPr>
              <w:ind w:left="2"/>
            </w:pPr>
            <w:r>
              <w:rPr>
                <w:rFonts w:ascii="Arial" w:eastAsia="Arial" w:hAnsi="Arial" w:cs="Arial"/>
                <w:sz w:val="18"/>
              </w:rPr>
              <w:t xml:space="preserve">For every year of positive growth (&gt;5%)    2 marks/year For every year of positive growth (≤5%)    1 mark/year </w:t>
            </w:r>
          </w:p>
          <w:p w:rsidR="000768CF" w:rsidRDefault="00B2657A">
            <w:pPr>
              <w:ind w:left="2"/>
            </w:pPr>
            <w:r>
              <w:rPr>
                <w:rFonts w:ascii="Arial" w:eastAsia="Arial" w:hAnsi="Arial" w:cs="Arial"/>
                <w:sz w:val="18"/>
              </w:rPr>
              <w:t xml:space="preserve">For every year of negative growth              0 mark/year For every year of loss (last three years     -1 mark/year i.e. max negative making 3) </w:t>
            </w:r>
          </w:p>
        </w:tc>
        <w:tc>
          <w:tcPr>
            <w:tcW w:w="798" w:type="dxa"/>
            <w:tcBorders>
              <w:top w:val="single" w:sz="4" w:space="0" w:color="000000"/>
              <w:left w:val="single" w:sz="7" w:space="0" w:color="000000"/>
              <w:bottom w:val="single" w:sz="4" w:space="0" w:color="000000"/>
              <w:right w:val="single" w:sz="4" w:space="0" w:color="000000"/>
            </w:tcBorders>
            <w:vAlign w:val="center"/>
          </w:tcPr>
          <w:p w:rsidR="000768CF" w:rsidRDefault="00B2657A">
            <w:pPr>
              <w:ind w:right="37"/>
              <w:jc w:val="center"/>
            </w:pPr>
            <w:r>
              <w:rPr>
                <w:rFonts w:ascii="Arial" w:eastAsia="Arial" w:hAnsi="Arial" w:cs="Arial"/>
                <w:sz w:val="20"/>
              </w:rPr>
              <w:t xml:space="preserve">6 </w:t>
            </w:r>
          </w:p>
          <w:p w:rsidR="000768CF" w:rsidRDefault="00B2657A">
            <w:pPr>
              <w:ind w:left="18"/>
              <w:jc w:val="center"/>
            </w:pPr>
            <w:r>
              <w:rPr>
                <w:rFonts w:ascii="Arial" w:eastAsia="Arial" w:hAnsi="Arial" w:cs="Arial"/>
                <w:sz w:val="20"/>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0768CF" w:rsidRDefault="00B2657A">
            <w:pPr>
              <w:ind w:left="12"/>
              <w:jc w:val="center"/>
            </w:pPr>
            <w:r>
              <w:rPr>
                <w:rFonts w:ascii="Arial" w:eastAsia="Arial" w:hAnsi="Arial" w:cs="Arial"/>
                <w:sz w:val="20"/>
              </w:rPr>
              <w:t xml:space="preserve"> </w:t>
            </w:r>
          </w:p>
        </w:tc>
      </w:tr>
      <w:tr w:rsidR="000768CF">
        <w:trPr>
          <w:trHeight w:val="550"/>
        </w:trPr>
        <w:tc>
          <w:tcPr>
            <w:tcW w:w="622" w:type="dxa"/>
            <w:tcBorders>
              <w:top w:val="single" w:sz="4" w:space="0" w:color="000000"/>
              <w:left w:val="single" w:sz="4" w:space="0" w:color="000000"/>
              <w:bottom w:val="single" w:sz="4" w:space="0" w:color="000000"/>
              <w:right w:val="nil"/>
            </w:tcBorders>
          </w:tcPr>
          <w:p w:rsidR="000768CF" w:rsidRDefault="000768CF"/>
        </w:tc>
        <w:tc>
          <w:tcPr>
            <w:tcW w:w="994" w:type="dxa"/>
            <w:tcBorders>
              <w:top w:val="single" w:sz="4" w:space="0" w:color="000000"/>
              <w:left w:val="nil"/>
              <w:bottom w:val="single" w:sz="4" w:space="0" w:color="000000"/>
              <w:right w:val="single" w:sz="4" w:space="0" w:color="000000"/>
            </w:tcBorders>
          </w:tcPr>
          <w:p w:rsidR="000768CF" w:rsidRDefault="00B2657A">
            <w:pPr>
              <w:ind w:left="79"/>
            </w:pPr>
            <w:r>
              <w:rPr>
                <w:rFonts w:ascii="Arial" w:eastAsia="Arial" w:hAnsi="Arial" w:cs="Arial"/>
                <w:sz w:val="20"/>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0768CF" w:rsidRDefault="00B2657A">
            <w:pPr>
              <w:ind w:right="45"/>
              <w:jc w:val="center"/>
            </w:pPr>
            <w:r>
              <w:rPr>
                <w:rFonts w:ascii="Arial" w:eastAsia="Arial" w:hAnsi="Arial" w:cs="Arial"/>
                <w:b/>
                <w:sz w:val="20"/>
              </w:rPr>
              <w:t>TOTAL</w:t>
            </w:r>
            <w:r>
              <w:rPr>
                <w:rFonts w:ascii="Arial" w:eastAsia="Arial" w:hAnsi="Arial" w:cs="Arial"/>
                <w:sz w:val="20"/>
              </w:rPr>
              <w:t xml:space="preserve"> </w:t>
            </w:r>
          </w:p>
        </w:tc>
        <w:tc>
          <w:tcPr>
            <w:tcW w:w="4682" w:type="dxa"/>
            <w:tcBorders>
              <w:top w:val="single" w:sz="4" w:space="0" w:color="000000"/>
              <w:left w:val="single" w:sz="4" w:space="0" w:color="000000"/>
              <w:bottom w:val="single" w:sz="4" w:space="0" w:color="000000"/>
              <w:right w:val="single" w:sz="7" w:space="0" w:color="000000"/>
            </w:tcBorders>
          </w:tcPr>
          <w:p w:rsidR="000768CF" w:rsidRDefault="00B2657A">
            <w:pPr>
              <w:ind w:left="2"/>
            </w:pPr>
            <w:r>
              <w:rPr>
                <w:rFonts w:ascii="Arial" w:eastAsia="Arial" w:hAnsi="Arial" w:cs="Arial"/>
                <w:b/>
                <w:sz w:val="20"/>
              </w:rPr>
              <w:t xml:space="preserve"> </w:t>
            </w:r>
          </w:p>
        </w:tc>
        <w:tc>
          <w:tcPr>
            <w:tcW w:w="798" w:type="dxa"/>
            <w:tcBorders>
              <w:top w:val="single" w:sz="4" w:space="0" w:color="000000"/>
              <w:left w:val="single" w:sz="7" w:space="0" w:color="000000"/>
              <w:bottom w:val="single" w:sz="4" w:space="0" w:color="000000"/>
              <w:right w:val="single" w:sz="4" w:space="0" w:color="000000"/>
            </w:tcBorders>
          </w:tcPr>
          <w:p w:rsidR="000768CF" w:rsidRDefault="00B2657A">
            <w:pPr>
              <w:ind w:right="47"/>
              <w:jc w:val="center"/>
            </w:pPr>
            <w:r>
              <w:rPr>
                <w:rFonts w:ascii="Arial" w:eastAsia="Arial" w:hAnsi="Arial" w:cs="Arial"/>
                <w:b/>
                <w:sz w:val="20"/>
              </w:rPr>
              <w:t xml:space="preserve">12 </w:t>
            </w:r>
          </w:p>
        </w:tc>
        <w:tc>
          <w:tcPr>
            <w:tcW w:w="1013" w:type="dxa"/>
            <w:tcBorders>
              <w:top w:val="single" w:sz="4" w:space="0" w:color="000000"/>
              <w:left w:val="single" w:sz="4" w:space="0" w:color="000000"/>
              <w:bottom w:val="single" w:sz="4" w:space="0" w:color="000000"/>
              <w:right w:val="single" w:sz="4" w:space="0" w:color="000000"/>
            </w:tcBorders>
          </w:tcPr>
          <w:p w:rsidR="000768CF" w:rsidRDefault="00B2657A">
            <w:pPr>
              <w:ind w:left="12"/>
              <w:jc w:val="center"/>
            </w:pPr>
            <w:r>
              <w:rPr>
                <w:rFonts w:ascii="Arial" w:eastAsia="Arial" w:hAnsi="Arial" w:cs="Arial"/>
                <w:sz w:val="20"/>
              </w:rPr>
              <w:t xml:space="preserve"> </w:t>
            </w:r>
          </w:p>
        </w:tc>
      </w:tr>
    </w:tbl>
    <w:p w:rsidR="000768CF" w:rsidRDefault="00B2657A">
      <w:pPr>
        <w:spacing w:after="0"/>
        <w:ind w:left="360"/>
      </w:pPr>
      <w:r>
        <w:rPr>
          <w:rFonts w:ascii="Arial" w:eastAsia="Arial" w:hAnsi="Arial" w:cs="Arial"/>
          <w:b/>
        </w:rPr>
        <w:t xml:space="preserve"> </w:t>
      </w:r>
    </w:p>
    <w:p w:rsidR="000768CF" w:rsidRDefault="00B2657A">
      <w:pPr>
        <w:numPr>
          <w:ilvl w:val="0"/>
          <w:numId w:val="20"/>
        </w:numPr>
        <w:spacing w:after="0"/>
        <w:ind w:hanging="331"/>
      </w:pPr>
      <w:r>
        <w:rPr>
          <w:rFonts w:ascii="Arial" w:eastAsia="Arial" w:hAnsi="Arial" w:cs="Arial"/>
          <w:b/>
          <w:u w:val="single" w:color="000000"/>
        </w:rPr>
        <w:t>QUALITY SYSTEM (for Manufacturers)</w:t>
      </w:r>
      <w:r>
        <w:rPr>
          <w:rFonts w:ascii="Arial" w:eastAsia="Arial" w:hAnsi="Arial" w:cs="Arial"/>
          <w:b/>
        </w:rPr>
        <w:t xml:space="preserve"> </w:t>
      </w:r>
    </w:p>
    <w:tbl>
      <w:tblPr>
        <w:tblStyle w:val="TableGrid"/>
        <w:tblW w:w="10065" w:type="dxa"/>
        <w:tblInd w:w="-284" w:type="dxa"/>
        <w:tblCellMar>
          <w:top w:w="37" w:type="dxa"/>
          <w:bottom w:w="5" w:type="dxa"/>
        </w:tblCellMar>
        <w:tblLook w:val="04A0" w:firstRow="1" w:lastRow="0" w:firstColumn="1" w:lastColumn="0" w:noHBand="0" w:noVBand="1"/>
      </w:tblPr>
      <w:tblGrid>
        <w:gridCol w:w="737"/>
        <w:gridCol w:w="852"/>
        <w:gridCol w:w="2098"/>
        <w:gridCol w:w="4110"/>
        <w:gridCol w:w="852"/>
        <w:gridCol w:w="1416"/>
      </w:tblGrid>
      <w:tr w:rsidR="000768CF">
        <w:trPr>
          <w:trHeight w:val="516"/>
        </w:trPr>
        <w:tc>
          <w:tcPr>
            <w:tcW w:w="737"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left="173"/>
            </w:pPr>
            <w:r>
              <w:rPr>
                <w:rFonts w:ascii="Arial" w:eastAsia="Arial" w:hAnsi="Arial" w:cs="Arial"/>
                <w:b/>
                <w:sz w:val="18"/>
              </w:rPr>
              <w:t xml:space="preserve">SNO </w:t>
            </w:r>
          </w:p>
        </w:tc>
        <w:tc>
          <w:tcPr>
            <w:tcW w:w="852" w:type="dxa"/>
            <w:tcBorders>
              <w:top w:val="single" w:sz="4" w:space="0" w:color="000000"/>
              <w:left w:val="single" w:sz="4" w:space="0" w:color="000000"/>
              <w:bottom w:val="single" w:sz="4" w:space="0" w:color="000000"/>
              <w:right w:val="single" w:sz="4" w:space="0" w:color="000000"/>
            </w:tcBorders>
          </w:tcPr>
          <w:p w:rsidR="000768CF" w:rsidRDefault="00B2657A">
            <w:pPr>
              <w:ind w:left="31"/>
              <w:jc w:val="center"/>
            </w:pPr>
            <w:r>
              <w:rPr>
                <w:rFonts w:ascii="Arial" w:eastAsia="Arial" w:hAnsi="Arial" w:cs="Arial"/>
                <w:b/>
                <w:sz w:val="19"/>
              </w:rPr>
              <w:t xml:space="preserve">Clause in SRF </w:t>
            </w:r>
          </w:p>
        </w:tc>
        <w:tc>
          <w:tcPr>
            <w:tcW w:w="2098"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4"/>
              <w:jc w:val="center"/>
            </w:pPr>
            <w:r>
              <w:rPr>
                <w:rFonts w:ascii="Arial" w:eastAsia="Arial" w:hAnsi="Arial" w:cs="Arial"/>
                <w:b/>
                <w:sz w:val="19"/>
              </w:rPr>
              <w:t xml:space="preserve">Parameter </w:t>
            </w:r>
          </w:p>
        </w:tc>
        <w:tc>
          <w:tcPr>
            <w:tcW w:w="4110"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left="1"/>
              <w:jc w:val="center"/>
            </w:pPr>
            <w:r>
              <w:rPr>
                <w:rFonts w:ascii="Arial" w:eastAsia="Arial" w:hAnsi="Arial" w:cs="Arial"/>
                <w:b/>
                <w:sz w:val="19"/>
              </w:rPr>
              <w:t xml:space="preserve">Criteria </w:t>
            </w:r>
          </w:p>
        </w:tc>
        <w:tc>
          <w:tcPr>
            <w:tcW w:w="852" w:type="dxa"/>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b/>
                <w:sz w:val="19"/>
              </w:rPr>
              <w:t xml:space="preserve">Max. Marks </w:t>
            </w:r>
          </w:p>
        </w:tc>
        <w:tc>
          <w:tcPr>
            <w:tcW w:w="1416" w:type="dxa"/>
            <w:tcBorders>
              <w:top w:val="single" w:sz="4" w:space="0" w:color="000000"/>
              <w:left w:val="single" w:sz="4" w:space="0" w:color="000000"/>
              <w:bottom w:val="single" w:sz="4" w:space="0" w:color="000000"/>
              <w:right w:val="single" w:sz="4" w:space="0" w:color="000000"/>
            </w:tcBorders>
          </w:tcPr>
          <w:p w:rsidR="000768CF" w:rsidRDefault="00B2657A">
            <w:pPr>
              <w:ind w:left="31"/>
              <w:jc w:val="center"/>
            </w:pPr>
            <w:r>
              <w:rPr>
                <w:rFonts w:ascii="Arial" w:eastAsia="Arial" w:hAnsi="Arial" w:cs="Arial"/>
                <w:b/>
                <w:sz w:val="19"/>
              </w:rPr>
              <w:t xml:space="preserve">Marks Awarded </w:t>
            </w:r>
          </w:p>
        </w:tc>
      </w:tr>
      <w:tr w:rsidR="000768CF">
        <w:trPr>
          <w:trHeight w:val="422"/>
        </w:trPr>
        <w:tc>
          <w:tcPr>
            <w:tcW w:w="737" w:type="dxa"/>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sz w:val="18"/>
              </w:rPr>
              <w:t xml:space="preserve">1. </w:t>
            </w:r>
          </w:p>
        </w:tc>
        <w:tc>
          <w:tcPr>
            <w:tcW w:w="852" w:type="dxa"/>
            <w:tcBorders>
              <w:top w:val="single" w:sz="4" w:space="0" w:color="000000"/>
              <w:left w:val="single" w:sz="4" w:space="0" w:color="000000"/>
              <w:bottom w:val="single" w:sz="4" w:space="0" w:color="000000"/>
              <w:right w:val="single" w:sz="4" w:space="0" w:color="000000"/>
            </w:tcBorders>
          </w:tcPr>
          <w:p w:rsidR="000768CF" w:rsidRDefault="00B2657A">
            <w:pPr>
              <w:ind w:right="1"/>
              <w:jc w:val="center"/>
            </w:pPr>
            <w:r>
              <w:rPr>
                <w:rFonts w:ascii="Arial" w:eastAsia="Arial" w:hAnsi="Arial" w:cs="Arial"/>
                <w:sz w:val="18"/>
              </w:rPr>
              <w:t xml:space="preserve">9.1 </w:t>
            </w:r>
          </w:p>
        </w:tc>
        <w:tc>
          <w:tcPr>
            <w:tcW w:w="2098"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8"/>
              </w:rPr>
              <w:t xml:space="preserve">Incoming Material control system </w:t>
            </w:r>
          </w:p>
        </w:tc>
        <w:tc>
          <w:tcPr>
            <w:tcW w:w="4110" w:type="dxa"/>
            <w:tcBorders>
              <w:top w:val="single" w:sz="4" w:space="0" w:color="000000"/>
              <w:left w:val="single" w:sz="4" w:space="0" w:color="000000"/>
              <w:bottom w:val="single" w:sz="4" w:space="0" w:color="000000"/>
              <w:right w:val="single" w:sz="4" w:space="0" w:color="000000"/>
            </w:tcBorders>
          </w:tcPr>
          <w:p w:rsidR="000768CF" w:rsidRDefault="00B2657A">
            <w:pPr>
              <w:ind w:left="108" w:right="291"/>
              <w:jc w:val="both"/>
            </w:pPr>
            <w:r>
              <w:rPr>
                <w:rFonts w:ascii="Arial" w:eastAsia="Arial" w:hAnsi="Arial" w:cs="Arial"/>
                <w:sz w:val="18"/>
              </w:rPr>
              <w:t xml:space="preserve">System                          Yes        2 available                    No          0 </w:t>
            </w:r>
          </w:p>
        </w:tc>
        <w:tc>
          <w:tcPr>
            <w:tcW w:w="852"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3"/>
              <w:jc w:val="center"/>
            </w:pPr>
            <w:r>
              <w:rPr>
                <w:rFonts w:ascii="Arial" w:eastAsia="Arial" w:hAnsi="Arial" w:cs="Arial"/>
                <w:sz w:val="18"/>
              </w:rPr>
              <w:t xml:space="preserve">2 </w:t>
            </w:r>
          </w:p>
        </w:tc>
        <w:tc>
          <w:tcPr>
            <w:tcW w:w="1416"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left="53"/>
              <w:jc w:val="center"/>
            </w:pPr>
            <w:r>
              <w:rPr>
                <w:rFonts w:ascii="Arial" w:eastAsia="Arial" w:hAnsi="Arial" w:cs="Arial"/>
                <w:sz w:val="19"/>
              </w:rPr>
              <w:t xml:space="preserve"> </w:t>
            </w:r>
          </w:p>
        </w:tc>
      </w:tr>
      <w:tr w:rsidR="000768CF">
        <w:trPr>
          <w:trHeight w:val="437"/>
        </w:trPr>
        <w:tc>
          <w:tcPr>
            <w:tcW w:w="737" w:type="dxa"/>
            <w:vMerge w:val="restart"/>
            <w:tcBorders>
              <w:top w:val="single" w:sz="4" w:space="0" w:color="000000"/>
              <w:left w:val="single" w:sz="4" w:space="0" w:color="000000"/>
              <w:bottom w:val="single" w:sz="4" w:space="0" w:color="000000"/>
              <w:right w:val="single" w:sz="4" w:space="0" w:color="000000"/>
            </w:tcBorders>
          </w:tcPr>
          <w:p w:rsidR="000768CF" w:rsidRDefault="00B2657A">
            <w:pPr>
              <w:jc w:val="center"/>
            </w:pPr>
            <w:r>
              <w:rPr>
                <w:sz w:val="18"/>
              </w:rPr>
              <w:t>2</w:t>
            </w:r>
            <w:r>
              <w:rPr>
                <w:rFonts w:ascii="Arial" w:eastAsia="Arial" w:hAnsi="Arial" w:cs="Arial"/>
                <w:sz w:val="18"/>
              </w:rPr>
              <w:t xml:space="preserve">. </w:t>
            </w:r>
          </w:p>
        </w:tc>
        <w:tc>
          <w:tcPr>
            <w:tcW w:w="852" w:type="dxa"/>
            <w:vMerge w:val="restart"/>
            <w:tcBorders>
              <w:top w:val="single" w:sz="4" w:space="0" w:color="000000"/>
              <w:left w:val="single" w:sz="4" w:space="0" w:color="000000"/>
              <w:bottom w:val="single" w:sz="4" w:space="0" w:color="000000"/>
              <w:right w:val="single" w:sz="4" w:space="0" w:color="000000"/>
            </w:tcBorders>
          </w:tcPr>
          <w:p w:rsidR="000768CF" w:rsidRDefault="00B2657A">
            <w:pPr>
              <w:ind w:left="1"/>
              <w:jc w:val="center"/>
            </w:pPr>
            <w:r>
              <w:rPr>
                <w:rFonts w:ascii="Arial" w:eastAsia="Arial" w:hAnsi="Arial" w:cs="Arial"/>
                <w:sz w:val="18"/>
              </w:rPr>
              <w:t xml:space="preserve">9.2.1 </w:t>
            </w:r>
          </w:p>
        </w:tc>
        <w:tc>
          <w:tcPr>
            <w:tcW w:w="2098" w:type="dxa"/>
            <w:vMerge w:val="restart"/>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8"/>
              </w:rPr>
              <w:t xml:space="preserve">Process control </w:t>
            </w:r>
          </w:p>
        </w:tc>
        <w:tc>
          <w:tcPr>
            <w:tcW w:w="4110" w:type="dxa"/>
            <w:tcBorders>
              <w:top w:val="single" w:sz="4" w:space="0" w:color="000000"/>
              <w:left w:val="single" w:sz="4" w:space="0" w:color="000000"/>
              <w:bottom w:val="single" w:sz="4" w:space="0" w:color="000000"/>
              <w:right w:val="single" w:sz="4" w:space="0" w:color="000000"/>
            </w:tcBorders>
          </w:tcPr>
          <w:p w:rsidR="000768CF" w:rsidRDefault="00B2657A">
            <w:pPr>
              <w:ind w:left="108" w:right="219"/>
            </w:pPr>
            <w:r>
              <w:rPr>
                <w:rFonts w:ascii="Arial" w:eastAsia="Arial" w:hAnsi="Arial" w:cs="Arial"/>
                <w:sz w:val="18"/>
              </w:rPr>
              <w:t xml:space="preserve">Work instruction           </w:t>
            </w:r>
            <w:r>
              <w:rPr>
                <w:rFonts w:ascii="Arial" w:eastAsia="Arial" w:hAnsi="Arial" w:cs="Arial"/>
                <w:sz w:val="18"/>
              </w:rPr>
              <w:tab/>
              <w:t xml:space="preserve">Yes         2 available                       </w:t>
            </w:r>
            <w:r>
              <w:rPr>
                <w:rFonts w:ascii="Arial" w:eastAsia="Arial" w:hAnsi="Arial" w:cs="Arial"/>
                <w:sz w:val="18"/>
              </w:rPr>
              <w:tab/>
              <w:t xml:space="preserve">No           0 </w:t>
            </w:r>
          </w:p>
        </w:tc>
        <w:tc>
          <w:tcPr>
            <w:tcW w:w="852"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3"/>
              <w:jc w:val="center"/>
            </w:pPr>
            <w:r>
              <w:rPr>
                <w:rFonts w:ascii="Arial" w:eastAsia="Arial" w:hAnsi="Arial" w:cs="Arial"/>
                <w:sz w:val="18"/>
              </w:rPr>
              <w:t xml:space="preserve">2 </w:t>
            </w:r>
          </w:p>
        </w:tc>
        <w:tc>
          <w:tcPr>
            <w:tcW w:w="1416"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left="50"/>
              <w:jc w:val="center"/>
            </w:pPr>
            <w:r>
              <w:rPr>
                <w:rFonts w:ascii="Arial" w:eastAsia="Arial" w:hAnsi="Arial" w:cs="Arial"/>
                <w:sz w:val="18"/>
              </w:rPr>
              <w:t xml:space="preserve"> </w:t>
            </w:r>
          </w:p>
        </w:tc>
      </w:tr>
      <w:tr w:rsidR="000768CF">
        <w:trPr>
          <w:trHeight w:val="860"/>
        </w:trPr>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vMerge/>
            <w:tcBorders>
              <w:top w:val="nil"/>
              <w:left w:val="single" w:sz="4" w:space="0" w:color="000000"/>
              <w:bottom w:val="single" w:sz="4" w:space="0" w:color="000000"/>
              <w:right w:val="single" w:sz="4" w:space="0" w:color="000000"/>
            </w:tcBorders>
          </w:tcPr>
          <w:p w:rsidR="000768CF" w:rsidRDefault="000768CF"/>
        </w:tc>
        <w:tc>
          <w:tcPr>
            <w:tcW w:w="4110"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8"/>
              </w:rPr>
              <w:t xml:space="preserve">Record of process Control             </w:t>
            </w:r>
          </w:p>
          <w:p w:rsidR="000768CF" w:rsidRDefault="00B2657A">
            <w:pPr>
              <w:ind w:left="108"/>
            </w:pPr>
            <w:r>
              <w:rPr>
                <w:rFonts w:ascii="Arial" w:eastAsia="Arial" w:hAnsi="Arial" w:cs="Arial"/>
                <w:color w:val="FF0000"/>
                <w:sz w:val="18"/>
              </w:rPr>
              <w:t xml:space="preserve">             </w:t>
            </w:r>
            <w:r>
              <w:rPr>
                <w:rFonts w:ascii="Arial" w:eastAsia="Arial" w:hAnsi="Arial" w:cs="Arial"/>
                <w:sz w:val="18"/>
              </w:rPr>
              <w:t xml:space="preserve">Adequate                               2 </w:t>
            </w:r>
          </w:p>
          <w:p w:rsidR="000768CF" w:rsidRDefault="00B2657A">
            <w:pPr>
              <w:ind w:left="108"/>
            </w:pPr>
            <w:r>
              <w:rPr>
                <w:rFonts w:ascii="Arial" w:eastAsia="Arial" w:hAnsi="Arial" w:cs="Arial"/>
                <w:sz w:val="18"/>
              </w:rPr>
              <w:t xml:space="preserve">            Inadequate                             1 </w:t>
            </w:r>
          </w:p>
          <w:p w:rsidR="000768CF" w:rsidRDefault="00B2657A">
            <w:pPr>
              <w:ind w:left="108"/>
            </w:pPr>
            <w:r>
              <w:rPr>
                <w:rFonts w:ascii="Arial" w:eastAsia="Arial" w:hAnsi="Arial" w:cs="Arial"/>
                <w:sz w:val="18"/>
              </w:rPr>
              <w:t xml:space="preserve">            Not available                          0 </w:t>
            </w:r>
          </w:p>
        </w:tc>
        <w:tc>
          <w:tcPr>
            <w:tcW w:w="852"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3"/>
              <w:jc w:val="center"/>
            </w:pPr>
            <w:r>
              <w:rPr>
                <w:rFonts w:ascii="Arial" w:eastAsia="Arial" w:hAnsi="Arial" w:cs="Arial"/>
                <w:sz w:val="18"/>
              </w:rPr>
              <w:t xml:space="preserve">2 </w:t>
            </w:r>
          </w:p>
          <w:p w:rsidR="000768CF" w:rsidRDefault="00B2657A">
            <w:pPr>
              <w:ind w:left="48"/>
              <w:jc w:val="center"/>
            </w:pPr>
            <w:r>
              <w:rPr>
                <w:rFonts w:ascii="Arial" w:eastAsia="Arial" w:hAnsi="Arial" w:cs="Arial"/>
                <w:sz w:val="18"/>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left="50"/>
              <w:jc w:val="center"/>
            </w:pPr>
            <w:r>
              <w:rPr>
                <w:rFonts w:ascii="Arial" w:eastAsia="Arial" w:hAnsi="Arial" w:cs="Arial"/>
                <w:sz w:val="18"/>
              </w:rPr>
              <w:t xml:space="preserve"> </w:t>
            </w:r>
          </w:p>
        </w:tc>
      </w:tr>
      <w:tr w:rsidR="000768CF">
        <w:trPr>
          <w:trHeight w:val="1044"/>
        </w:trPr>
        <w:tc>
          <w:tcPr>
            <w:tcW w:w="737" w:type="dxa"/>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sz w:val="18"/>
              </w:rPr>
              <w:t xml:space="preserve">3. </w:t>
            </w:r>
          </w:p>
          <w:p w:rsidR="000768CF" w:rsidRDefault="00B2657A">
            <w:pPr>
              <w:ind w:left="53"/>
              <w:jc w:val="center"/>
            </w:pPr>
            <w:r>
              <w:rPr>
                <w:rFonts w:ascii="Arial" w:eastAsia="Arial" w:hAnsi="Arial" w:cs="Arial"/>
                <w:sz w:val="1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0768CF" w:rsidRDefault="00B2657A">
            <w:pPr>
              <w:ind w:left="1"/>
              <w:jc w:val="center"/>
            </w:pPr>
            <w:r>
              <w:rPr>
                <w:rFonts w:ascii="Arial" w:eastAsia="Arial" w:hAnsi="Arial" w:cs="Arial"/>
                <w:sz w:val="18"/>
              </w:rPr>
              <w:t xml:space="preserve">9.2.2 </w:t>
            </w:r>
          </w:p>
        </w:tc>
        <w:tc>
          <w:tcPr>
            <w:tcW w:w="2098"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8"/>
              </w:rPr>
              <w:t xml:space="preserve">Control on outsourced processes </w:t>
            </w:r>
          </w:p>
        </w:tc>
        <w:tc>
          <w:tcPr>
            <w:tcW w:w="4110"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8"/>
              </w:rPr>
              <w:t xml:space="preserve">Documentary evidence of control over suppliers </w:t>
            </w:r>
          </w:p>
          <w:p w:rsidR="000768CF" w:rsidRDefault="00B2657A">
            <w:pPr>
              <w:ind w:left="108"/>
            </w:pPr>
            <w:r>
              <w:rPr>
                <w:rFonts w:ascii="Arial" w:eastAsia="Arial" w:hAnsi="Arial" w:cs="Arial"/>
                <w:sz w:val="18"/>
              </w:rPr>
              <w:t xml:space="preserve">               Available                             1 </w:t>
            </w:r>
          </w:p>
          <w:p w:rsidR="000768CF" w:rsidRDefault="00B2657A">
            <w:pPr>
              <w:ind w:right="959"/>
              <w:jc w:val="right"/>
            </w:pPr>
            <w:r>
              <w:rPr>
                <w:rFonts w:ascii="Arial" w:eastAsia="Arial" w:hAnsi="Arial" w:cs="Arial"/>
                <w:sz w:val="18"/>
              </w:rPr>
              <w:t xml:space="preserve">Not available                     0                   </w:t>
            </w:r>
          </w:p>
          <w:p w:rsidR="000768CF" w:rsidRDefault="00B2657A">
            <w:pPr>
              <w:jc w:val="center"/>
            </w:pPr>
            <w:r>
              <w:rPr>
                <w:rFonts w:ascii="Arial" w:eastAsia="Arial" w:hAnsi="Arial" w:cs="Arial"/>
                <w:b/>
                <w:sz w:val="18"/>
              </w:rPr>
              <w:t>OR</w:t>
            </w:r>
            <w:r>
              <w:rPr>
                <w:rFonts w:ascii="Arial" w:eastAsia="Arial" w:hAnsi="Arial" w:cs="Arial"/>
                <w:sz w:val="18"/>
              </w:rPr>
              <w:t xml:space="preserve"> </w:t>
            </w:r>
          </w:p>
          <w:p w:rsidR="000768CF" w:rsidRDefault="00B2657A">
            <w:pPr>
              <w:ind w:left="108"/>
            </w:pPr>
            <w:r>
              <w:rPr>
                <w:rFonts w:ascii="Arial" w:eastAsia="Arial" w:hAnsi="Arial" w:cs="Arial"/>
                <w:sz w:val="18"/>
              </w:rPr>
              <w:t xml:space="preserve">   If no processes outsourced             1 </w:t>
            </w:r>
          </w:p>
        </w:tc>
        <w:tc>
          <w:tcPr>
            <w:tcW w:w="852" w:type="dxa"/>
            <w:tcBorders>
              <w:top w:val="single" w:sz="4" w:space="0" w:color="000000"/>
              <w:left w:val="single" w:sz="4" w:space="0" w:color="000000"/>
              <w:bottom w:val="single" w:sz="4" w:space="0" w:color="000000"/>
              <w:right w:val="single" w:sz="4" w:space="0" w:color="000000"/>
            </w:tcBorders>
            <w:vAlign w:val="center"/>
          </w:tcPr>
          <w:p w:rsidR="000768CF" w:rsidRDefault="00B2657A">
            <w:pPr>
              <w:tabs>
                <w:tab w:val="center" w:pos="424"/>
              </w:tabs>
              <w:ind w:left="-9"/>
            </w:pPr>
            <w:r>
              <w:rPr>
                <w:rFonts w:ascii="Arial" w:eastAsia="Arial" w:hAnsi="Arial" w:cs="Arial"/>
                <w:sz w:val="18"/>
              </w:rPr>
              <w:t xml:space="preserve"> </w:t>
            </w:r>
            <w:r>
              <w:rPr>
                <w:rFonts w:ascii="Arial" w:eastAsia="Arial" w:hAnsi="Arial" w:cs="Arial"/>
                <w:sz w:val="18"/>
              </w:rPr>
              <w:tab/>
              <w:t xml:space="preserve">1 </w:t>
            </w:r>
          </w:p>
        </w:tc>
        <w:tc>
          <w:tcPr>
            <w:tcW w:w="1416"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left="50"/>
              <w:jc w:val="center"/>
            </w:pPr>
            <w:r>
              <w:rPr>
                <w:rFonts w:ascii="Arial" w:eastAsia="Arial" w:hAnsi="Arial" w:cs="Arial"/>
                <w:sz w:val="18"/>
              </w:rPr>
              <w:t xml:space="preserve"> </w:t>
            </w:r>
          </w:p>
        </w:tc>
      </w:tr>
      <w:tr w:rsidR="000768CF">
        <w:trPr>
          <w:trHeight w:val="446"/>
        </w:trPr>
        <w:tc>
          <w:tcPr>
            <w:tcW w:w="737" w:type="dxa"/>
            <w:vMerge w:val="restart"/>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sz w:val="18"/>
              </w:rPr>
              <w:t xml:space="preserve">4. </w:t>
            </w:r>
          </w:p>
        </w:tc>
        <w:tc>
          <w:tcPr>
            <w:tcW w:w="852" w:type="dxa"/>
            <w:vMerge w:val="restart"/>
            <w:tcBorders>
              <w:top w:val="single" w:sz="4" w:space="0" w:color="000000"/>
              <w:left w:val="single" w:sz="4" w:space="0" w:color="000000"/>
              <w:bottom w:val="single" w:sz="4" w:space="0" w:color="000000"/>
              <w:right w:val="single" w:sz="4" w:space="0" w:color="000000"/>
            </w:tcBorders>
          </w:tcPr>
          <w:p w:rsidR="000768CF" w:rsidRDefault="00B2657A">
            <w:pPr>
              <w:ind w:right="1"/>
              <w:jc w:val="center"/>
            </w:pPr>
            <w:r>
              <w:rPr>
                <w:rFonts w:ascii="Arial" w:eastAsia="Arial" w:hAnsi="Arial" w:cs="Arial"/>
                <w:sz w:val="18"/>
              </w:rPr>
              <w:t xml:space="preserve">9.3 </w:t>
            </w:r>
          </w:p>
        </w:tc>
        <w:tc>
          <w:tcPr>
            <w:tcW w:w="2098" w:type="dxa"/>
            <w:vMerge w:val="restart"/>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sz w:val="18"/>
              </w:rPr>
              <w:t xml:space="preserve">Manufacturing / Testing Procedure Qualification </w:t>
            </w:r>
          </w:p>
        </w:tc>
        <w:tc>
          <w:tcPr>
            <w:tcW w:w="4110" w:type="dxa"/>
            <w:tcBorders>
              <w:top w:val="single" w:sz="4" w:space="0" w:color="000000"/>
              <w:left w:val="single" w:sz="4" w:space="0" w:color="000000"/>
              <w:bottom w:val="single" w:sz="4" w:space="0" w:color="000000"/>
              <w:right w:val="single" w:sz="4" w:space="0" w:color="000000"/>
            </w:tcBorders>
          </w:tcPr>
          <w:p w:rsidR="000768CF" w:rsidRDefault="00B2657A">
            <w:pPr>
              <w:ind w:left="108"/>
              <w:jc w:val="both"/>
            </w:pPr>
            <w:r>
              <w:rPr>
                <w:rFonts w:ascii="Arial" w:eastAsia="Arial" w:hAnsi="Arial" w:cs="Arial"/>
                <w:sz w:val="18"/>
              </w:rPr>
              <w:t xml:space="preserve">Manufacturing Process           Yes     1       workflow available                  No       0 </w:t>
            </w:r>
          </w:p>
        </w:tc>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0768CF" w:rsidRDefault="00B2657A">
            <w:pPr>
              <w:ind w:right="3"/>
              <w:jc w:val="center"/>
            </w:pPr>
            <w:r>
              <w:rPr>
                <w:rFonts w:ascii="Arial" w:eastAsia="Arial" w:hAnsi="Arial" w:cs="Arial"/>
                <w:sz w:val="18"/>
              </w:rPr>
              <w:t xml:space="preserve">2 </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0768CF" w:rsidRDefault="00B2657A">
            <w:pPr>
              <w:ind w:left="50"/>
              <w:jc w:val="center"/>
            </w:pPr>
            <w:r>
              <w:rPr>
                <w:rFonts w:ascii="Arial" w:eastAsia="Arial" w:hAnsi="Arial" w:cs="Arial"/>
                <w:sz w:val="18"/>
              </w:rPr>
              <w:t xml:space="preserve"> </w:t>
            </w:r>
          </w:p>
        </w:tc>
      </w:tr>
      <w:tr w:rsidR="000768CF">
        <w:trPr>
          <w:trHeight w:val="444"/>
        </w:trPr>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vMerge/>
            <w:tcBorders>
              <w:top w:val="nil"/>
              <w:left w:val="single" w:sz="4" w:space="0" w:color="000000"/>
              <w:bottom w:val="single" w:sz="4" w:space="0" w:color="000000"/>
              <w:right w:val="single" w:sz="4" w:space="0" w:color="000000"/>
            </w:tcBorders>
          </w:tcPr>
          <w:p w:rsidR="000768CF" w:rsidRDefault="000768CF"/>
        </w:tc>
        <w:tc>
          <w:tcPr>
            <w:tcW w:w="4110"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8"/>
              </w:rPr>
              <w:t xml:space="preserve">Testing  Procedure                 Yes      1 </w:t>
            </w:r>
          </w:p>
          <w:p w:rsidR="000768CF" w:rsidRDefault="00B2657A">
            <w:pPr>
              <w:ind w:left="108"/>
            </w:pPr>
            <w:r>
              <w:rPr>
                <w:rFonts w:ascii="Arial" w:eastAsia="Arial" w:hAnsi="Arial" w:cs="Arial"/>
                <w:sz w:val="18"/>
              </w:rPr>
              <w:t xml:space="preserve">Qualification available             No       0 </w:t>
            </w:r>
          </w:p>
        </w:tc>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vMerge/>
            <w:tcBorders>
              <w:top w:val="nil"/>
              <w:left w:val="single" w:sz="4" w:space="0" w:color="000000"/>
              <w:bottom w:val="single" w:sz="4" w:space="0" w:color="000000"/>
              <w:right w:val="single" w:sz="4" w:space="0" w:color="000000"/>
            </w:tcBorders>
          </w:tcPr>
          <w:p w:rsidR="000768CF" w:rsidRDefault="000768CF"/>
        </w:tc>
      </w:tr>
      <w:tr w:rsidR="000768CF">
        <w:trPr>
          <w:trHeight w:val="727"/>
        </w:trPr>
        <w:tc>
          <w:tcPr>
            <w:tcW w:w="737" w:type="dxa"/>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sz w:val="18"/>
              </w:rPr>
              <w:t xml:space="preserve">5. </w:t>
            </w:r>
          </w:p>
        </w:tc>
        <w:tc>
          <w:tcPr>
            <w:tcW w:w="852" w:type="dxa"/>
            <w:tcBorders>
              <w:top w:val="single" w:sz="4" w:space="0" w:color="000000"/>
              <w:left w:val="single" w:sz="4" w:space="0" w:color="000000"/>
              <w:bottom w:val="single" w:sz="4" w:space="0" w:color="000000"/>
              <w:right w:val="single" w:sz="4" w:space="0" w:color="000000"/>
            </w:tcBorders>
          </w:tcPr>
          <w:p w:rsidR="000768CF" w:rsidRDefault="00B2657A">
            <w:pPr>
              <w:ind w:right="1"/>
              <w:jc w:val="center"/>
            </w:pPr>
            <w:r>
              <w:rPr>
                <w:rFonts w:ascii="Arial" w:eastAsia="Arial" w:hAnsi="Arial" w:cs="Arial"/>
                <w:sz w:val="18"/>
              </w:rPr>
              <w:t xml:space="preserve">9.4 </w:t>
            </w:r>
          </w:p>
        </w:tc>
        <w:tc>
          <w:tcPr>
            <w:tcW w:w="2098"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8"/>
              </w:rPr>
              <w:t xml:space="preserve">Personnel qualification </w:t>
            </w:r>
          </w:p>
        </w:tc>
        <w:tc>
          <w:tcPr>
            <w:tcW w:w="4110"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8"/>
              </w:rPr>
              <w:t xml:space="preserve">Record of PQR  </w:t>
            </w:r>
          </w:p>
          <w:p w:rsidR="000768CF" w:rsidRDefault="00B2657A">
            <w:pPr>
              <w:ind w:left="108"/>
            </w:pPr>
            <w:r>
              <w:rPr>
                <w:rFonts w:ascii="Arial" w:eastAsia="Arial" w:hAnsi="Arial" w:cs="Arial"/>
                <w:sz w:val="18"/>
              </w:rPr>
              <w:t xml:space="preserve">           </w:t>
            </w:r>
            <w:r>
              <w:rPr>
                <w:rFonts w:ascii="Arial" w:eastAsia="Arial" w:hAnsi="Arial" w:cs="Arial"/>
                <w:color w:val="0000FF"/>
                <w:sz w:val="18"/>
              </w:rPr>
              <w:t xml:space="preserve"> Available</w:t>
            </w:r>
            <w:r>
              <w:rPr>
                <w:rFonts w:ascii="Arial" w:eastAsia="Arial" w:hAnsi="Arial" w:cs="Arial"/>
                <w:color w:val="00B0F0"/>
                <w:sz w:val="18"/>
              </w:rPr>
              <w:t xml:space="preserve">    </w:t>
            </w:r>
            <w:r>
              <w:rPr>
                <w:rFonts w:ascii="Arial" w:eastAsia="Arial" w:hAnsi="Arial" w:cs="Arial"/>
                <w:sz w:val="18"/>
              </w:rPr>
              <w:t xml:space="preserve">                            </w:t>
            </w:r>
            <w:r>
              <w:rPr>
                <w:rFonts w:ascii="Arial" w:eastAsia="Arial" w:hAnsi="Arial" w:cs="Arial"/>
                <w:color w:val="0000FF"/>
                <w:sz w:val="18"/>
              </w:rPr>
              <w:t>1</w:t>
            </w:r>
            <w:r>
              <w:rPr>
                <w:rFonts w:ascii="Arial" w:eastAsia="Arial" w:hAnsi="Arial" w:cs="Arial"/>
                <w:sz w:val="18"/>
              </w:rPr>
              <w:t xml:space="preserve"> </w:t>
            </w:r>
          </w:p>
          <w:p w:rsidR="000768CF" w:rsidRDefault="00B2657A">
            <w:pPr>
              <w:ind w:left="108"/>
            </w:pPr>
            <w:r>
              <w:rPr>
                <w:rFonts w:ascii="Arial" w:eastAsia="Arial" w:hAnsi="Arial" w:cs="Arial"/>
                <w:sz w:val="18"/>
              </w:rPr>
              <w:t xml:space="preserve">            Not available                          0 </w:t>
            </w:r>
          </w:p>
        </w:tc>
        <w:tc>
          <w:tcPr>
            <w:tcW w:w="852"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3"/>
              <w:jc w:val="center"/>
            </w:pPr>
            <w:r>
              <w:rPr>
                <w:rFonts w:ascii="Arial" w:eastAsia="Arial" w:hAnsi="Arial" w:cs="Arial"/>
                <w:color w:val="0000FF"/>
                <w:sz w:val="18"/>
              </w:rPr>
              <w:t xml:space="preserve">1 </w:t>
            </w:r>
          </w:p>
        </w:tc>
        <w:tc>
          <w:tcPr>
            <w:tcW w:w="1416"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left="50"/>
              <w:jc w:val="center"/>
            </w:pPr>
            <w:r>
              <w:rPr>
                <w:rFonts w:ascii="Arial" w:eastAsia="Arial" w:hAnsi="Arial" w:cs="Arial"/>
                <w:sz w:val="18"/>
              </w:rPr>
              <w:t xml:space="preserve"> </w:t>
            </w:r>
          </w:p>
        </w:tc>
      </w:tr>
      <w:tr w:rsidR="000768CF">
        <w:trPr>
          <w:trHeight w:val="528"/>
        </w:trPr>
        <w:tc>
          <w:tcPr>
            <w:tcW w:w="737" w:type="dxa"/>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sz w:val="18"/>
              </w:rPr>
              <w:t xml:space="preserve">6. </w:t>
            </w:r>
          </w:p>
        </w:tc>
        <w:tc>
          <w:tcPr>
            <w:tcW w:w="852" w:type="dxa"/>
            <w:tcBorders>
              <w:top w:val="single" w:sz="4" w:space="0" w:color="000000"/>
              <w:left w:val="single" w:sz="4" w:space="0" w:color="000000"/>
              <w:bottom w:val="single" w:sz="4" w:space="0" w:color="000000"/>
              <w:right w:val="single" w:sz="4" w:space="0" w:color="000000"/>
            </w:tcBorders>
          </w:tcPr>
          <w:p w:rsidR="000768CF" w:rsidRDefault="00B2657A">
            <w:pPr>
              <w:ind w:right="1"/>
              <w:jc w:val="center"/>
            </w:pPr>
            <w:r>
              <w:rPr>
                <w:rFonts w:ascii="Arial" w:eastAsia="Arial" w:hAnsi="Arial" w:cs="Arial"/>
                <w:sz w:val="18"/>
              </w:rPr>
              <w:t xml:space="preserve">9.5  </w:t>
            </w:r>
          </w:p>
        </w:tc>
        <w:tc>
          <w:tcPr>
            <w:tcW w:w="2098"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8"/>
              </w:rPr>
              <w:t xml:space="preserve">Calibration system </w:t>
            </w:r>
          </w:p>
        </w:tc>
        <w:tc>
          <w:tcPr>
            <w:tcW w:w="4110" w:type="dxa"/>
            <w:tcBorders>
              <w:top w:val="single" w:sz="4" w:space="0" w:color="000000"/>
              <w:left w:val="single" w:sz="4" w:space="0" w:color="000000"/>
              <w:bottom w:val="single" w:sz="4" w:space="0" w:color="000000"/>
              <w:right w:val="single" w:sz="4" w:space="0" w:color="000000"/>
            </w:tcBorders>
          </w:tcPr>
          <w:p w:rsidR="000768CF" w:rsidRDefault="00B2657A">
            <w:pPr>
              <w:ind w:left="108" w:right="240"/>
              <w:jc w:val="both"/>
            </w:pPr>
            <w:r>
              <w:rPr>
                <w:rFonts w:ascii="Arial" w:eastAsia="Arial" w:hAnsi="Arial" w:cs="Arial"/>
                <w:sz w:val="18"/>
              </w:rPr>
              <w:t xml:space="preserve">System                          Yes        </w:t>
            </w:r>
            <w:r>
              <w:rPr>
                <w:rFonts w:ascii="Arial" w:eastAsia="Arial" w:hAnsi="Arial" w:cs="Arial"/>
                <w:color w:val="0000FF"/>
                <w:sz w:val="18"/>
              </w:rPr>
              <w:t xml:space="preserve"> 2</w:t>
            </w:r>
            <w:r>
              <w:rPr>
                <w:rFonts w:ascii="Arial" w:eastAsia="Arial" w:hAnsi="Arial" w:cs="Arial"/>
                <w:sz w:val="18"/>
              </w:rPr>
              <w:t xml:space="preserve"> available                     No          0 </w:t>
            </w:r>
          </w:p>
        </w:tc>
        <w:tc>
          <w:tcPr>
            <w:tcW w:w="852" w:type="dxa"/>
            <w:tcBorders>
              <w:top w:val="single" w:sz="4" w:space="0" w:color="000000"/>
              <w:left w:val="single" w:sz="4" w:space="0" w:color="000000"/>
              <w:bottom w:val="single" w:sz="4" w:space="0" w:color="000000"/>
              <w:right w:val="single" w:sz="4" w:space="0" w:color="000000"/>
            </w:tcBorders>
          </w:tcPr>
          <w:p w:rsidR="000768CF" w:rsidRDefault="00B2657A">
            <w:pPr>
              <w:ind w:right="3"/>
              <w:jc w:val="center"/>
            </w:pPr>
            <w:r>
              <w:rPr>
                <w:rFonts w:ascii="Arial" w:eastAsia="Arial" w:hAnsi="Arial" w:cs="Arial"/>
                <w:color w:val="0000FF"/>
                <w:sz w:val="18"/>
              </w:rPr>
              <w:t xml:space="preserve">2 </w:t>
            </w:r>
          </w:p>
        </w:tc>
        <w:tc>
          <w:tcPr>
            <w:tcW w:w="1416"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left="50"/>
              <w:jc w:val="center"/>
            </w:pPr>
            <w:r>
              <w:rPr>
                <w:rFonts w:ascii="Arial" w:eastAsia="Arial" w:hAnsi="Arial" w:cs="Arial"/>
                <w:sz w:val="18"/>
              </w:rPr>
              <w:t xml:space="preserve"> </w:t>
            </w:r>
          </w:p>
        </w:tc>
      </w:tr>
      <w:tr w:rsidR="000768CF">
        <w:trPr>
          <w:trHeight w:val="1872"/>
        </w:trPr>
        <w:tc>
          <w:tcPr>
            <w:tcW w:w="737" w:type="dxa"/>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sz w:val="18"/>
              </w:rPr>
              <w:t xml:space="preserve">7. </w:t>
            </w:r>
          </w:p>
        </w:tc>
        <w:tc>
          <w:tcPr>
            <w:tcW w:w="852" w:type="dxa"/>
            <w:tcBorders>
              <w:top w:val="single" w:sz="4" w:space="0" w:color="000000"/>
              <w:left w:val="single" w:sz="4" w:space="0" w:color="000000"/>
              <w:bottom w:val="single" w:sz="4" w:space="0" w:color="000000"/>
              <w:right w:val="single" w:sz="4" w:space="0" w:color="000000"/>
            </w:tcBorders>
          </w:tcPr>
          <w:p w:rsidR="000768CF" w:rsidRDefault="00B2657A">
            <w:pPr>
              <w:ind w:right="1"/>
              <w:jc w:val="center"/>
            </w:pPr>
            <w:r>
              <w:rPr>
                <w:rFonts w:ascii="Arial" w:eastAsia="Arial" w:hAnsi="Arial" w:cs="Arial"/>
                <w:sz w:val="18"/>
              </w:rPr>
              <w:t xml:space="preserve">9.6 </w:t>
            </w:r>
          </w:p>
        </w:tc>
        <w:tc>
          <w:tcPr>
            <w:tcW w:w="2098" w:type="dxa"/>
            <w:tcBorders>
              <w:top w:val="single" w:sz="4" w:space="0" w:color="000000"/>
              <w:left w:val="single" w:sz="4" w:space="0" w:color="000000"/>
              <w:bottom w:val="single" w:sz="4" w:space="0" w:color="000000"/>
              <w:right w:val="single" w:sz="4" w:space="0" w:color="000000"/>
            </w:tcBorders>
          </w:tcPr>
          <w:p w:rsidR="000768CF" w:rsidRDefault="00B2657A">
            <w:pPr>
              <w:spacing w:after="2"/>
              <w:ind w:left="108" w:right="95"/>
            </w:pPr>
            <w:r>
              <w:rPr>
                <w:rFonts w:ascii="Arial" w:eastAsia="Arial" w:hAnsi="Arial" w:cs="Arial"/>
                <w:sz w:val="18"/>
              </w:rPr>
              <w:t xml:space="preserve">System of Identification &amp; Traceability of materials </w:t>
            </w:r>
            <w:r>
              <w:rPr>
                <w:rFonts w:ascii="Arial" w:eastAsia="Arial" w:hAnsi="Arial" w:cs="Arial"/>
                <w:color w:val="0000FF"/>
                <w:sz w:val="18"/>
              </w:rPr>
              <w:t>at incoming stage, during processing and finished goods,</w:t>
            </w:r>
            <w:r>
              <w:rPr>
                <w:rFonts w:ascii="Arial" w:eastAsia="Arial" w:hAnsi="Arial" w:cs="Arial"/>
                <w:color w:val="00B0F0"/>
                <w:sz w:val="18"/>
              </w:rPr>
              <w:t xml:space="preserve"> </w:t>
            </w:r>
            <w:r>
              <w:rPr>
                <w:rFonts w:ascii="Arial" w:eastAsia="Arial" w:hAnsi="Arial" w:cs="Arial"/>
                <w:sz w:val="18"/>
              </w:rPr>
              <w:t xml:space="preserve">tools, </w:t>
            </w:r>
          </w:p>
          <w:p w:rsidR="000768CF" w:rsidRDefault="00B2657A">
            <w:pPr>
              <w:ind w:left="108" w:right="78"/>
            </w:pPr>
            <w:r>
              <w:rPr>
                <w:rFonts w:ascii="Arial" w:eastAsia="Arial" w:hAnsi="Arial" w:cs="Arial"/>
                <w:sz w:val="18"/>
              </w:rPr>
              <w:t xml:space="preserve">jigs, fixtures &amp; processed components, etc. </w:t>
            </w:r>
          </w:p>
        </w:tc>
        <w:tc>
          <w:tcPr>
            <w:tcW w:w="4110" w:type="dxa"/>
            <w:tcBorders>
              <w:top w:val="single" w:sz="4" w:space="0" w:color="000000"/>
              <w:left w:val="single" w:sz="4" w:space="0" w:color="000000"/>
              <w:bottom w:val="single" w:sz="4" w:space="0" w:color="000000"/>
              <w:right w:val="single" w:sz="4" w:space="0" w:color="000000"/>
            </w:tcBorders>
          </w:tcPr>
          <w:p w:rsidR="000768CF" w:rsidRDefault="00B2657A">
            <w:pPr>
              <w:ind w:left="108" w:right="291"/>
              <w:jc w:val="both"/>
            </w:pPr>
            <w:r>
              <w:rPr>
                <w:rFonts w:ascii="Arial" w:eastAsia="Arial" w:hAnsi="Arial" w:cs="Arial"/>
                <w:sz w:val="18"/>
              </w:rPr>
              <w:t xml:space="preserve">Procedure                         Yes        2 available                    No          0 </w:t>
            </w:r>
          </w:p>
        </w:tc>
        <w:tc>
          <w:tcPr>
            <w:tcW w:w="852" w:type="dxa"/>
            <w:tcBorders>
              <w:top w:val="single" w:sz="4" w:space="0" w:color="000000"/>
              <w:left w:val="single" w:sz="4" w:space="0" w:color="000000"/>
              <w:bottom w:val="single" w:sz="4" w:space="0" w:color="000000"/>
              <w:right w:val="single" w:sz="4" w:space="0" w:color="000000"/>
            </w:tcBorders>
          </w:tcPr>
          <w:p w:rsidR="000768CF" w:rsidRDefault="00B2657A">
            <w:pPr>
              <w:ind w:right="3"/>
              <w:jc w:val="center"/>
            </w:pPr>
            <w:r>
              <w:rPr>
                <w:rFonts w:ascii="Arial" w:eastAsia="Arial" w:hAnsi="Arial" w:cs="Arial"/>
                <w:sz w:val="18"/>
              </w:rPr>
              <w:t xml:space="preserve">2 </w:t>
            </w:r>
          </w:p>
        </w:tc>
        <w:tc>
          <w:tcPr>
            <w:tcW w:w="1416"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left="50"/>
              <w:jc w:val="center"/>
            </w:pPr>
            <w:r>
              <w:rPr>
                <w:rFonts w:ascii="Arial" w:eastAsia="Arial" w:hAnsi="Arial" w:cs="Arial"/>
                <w:sz w:val="18"/>
              </w:rPr>
              <w:t xml:space="preserve"> </w:t>
            </w:r>
          </w:p>
        </w:tc>
      </w:tr>
      <w:tr w:rsidR="000768CF">
        <w:trPr>
          <w:trHeight w:val="631"/>
        </w:trPr>
        <w:tc>
          <w:tcPr>
            <w:tcW w:w="737" w:type="dxa"/>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sz w:val="18"/>
              </w:rPr>
              <w:t xml:space="preserve">8. </w:t>
            </w:r>
          </w:p>
        </w:tc>
        <w:tc>
          <w:tcPr>
            <w:tcW w:w="852" w:type="dxa"/>
            <w:tcBorders>
              <w:top w:val="single" w:sz="4" w:space="0" w:color="000000"/>
              <w:left w:val="single" w:sz="4" w:space="0" w:color="000000"/>
              <w:bottom w:val="single" w:sz="4" w:space="0" w:color="000000"/>
              <w:right w:val="single" w:sz="4" w:space="0" w:color="000000"/>
            </w:tcBorders>
          </w:tcPr>
          <w:p w:rsidR="000768CF" w:rsidRDefault="00B2657A">
            <w:pPr>
              <w:ind w:left="2"/>
              <w:jc w:val="center"/>
            </w:pPr>
            <w:r>
              <w:rPr>
                <w:rFonts w:ascii="Arial" w:eastAsia="Arial" w:hAnsi="Arial" w:cs="Arial"/>
                <w:sz w:val="18"/>
              </w:rPr>
              <w:t xml:space="preserve">9.7 </w:t>
            </w:r>
            <w:r>
              <w:rPr>
                <w:rFonts w:ascii="Arial" w:eastAsia="Arial" w:hAnsi="Arial" w:cs="Arial"/>
                <w:color w:val="0000FF"/>
                <w:sz w:val="18"/>
              </w:rPr>
              <w:t>a</w:t>
            </w:r>
            <w:r>
              <w:rPr>
                <w:rFonts w:ascii="Arial" w:eastAsia="Arial" w:hAnsi="Arial" w:cs="Arial"/>
                <w:sz w:val="18"/>
              </w:rPr>
              <w:t xml:space="preserve"> </w:t>
            </w:r>
          </w:p>
        </w:tc>
        <w:tc>
          <w:tcPr>
            <w:tcW w:w="2098" w:type="dxa"/>
            <w:tcBorders>
              <w:top w:val="single" w:sz="4" w:space="0" w:color="000000"/>
              <w:left w:val="single" w:sz="4" w:space="0" w:color="000000"/>
              <w:bottom w:val="single" w:sz="4" w:space="0" w:color="000000"/>
              <w:right w:val="single" w:sz="4" w:space="0" w:color="000000"/>
            </w:tcBorders>
          </w:tcPr>
          <w:p w:rsidR="000768CF" w:rsidRDefault="00B2657A">
            <w:pPr>
              <w:ind w:left="108" w:right="270"/>
              <w:jc w:val="both"/>
            </w:pPr>
            <w:r>
              <w:rPr>
                <w:rFonts w:ascii="Arial" w:eastAsia="Arial" w:hAnsi="Arial" w:cs="Arial"/>
                <w:sz w:val="18"/>
              </w:rPr>
              <w:t xml:space="preserve">System of Storage/ preservation/ painting &amp; packing </w:t>
            </w:r>
          </w:p>
        </w:tc>
        <w:tc>
          <w:tcPr>
            <w:tcW w:w="4110" w:type="dxa"/>
            <w:tcBorders>
              <w:top w:val="single" w:sz="4" w:space="0" w:color="000000"/>
              <w:left w:val="single" w:sz="4" w:space="0" w:color="000000"/>
              <w:bottom w:val="single" w:sz="4" w:space="0" w:color="000000"/>
              <w:right w:val="single" w:sz="4" w:space="0" w:color="000000"/>
            </w:tcBorders>
          </w:tcPr>
          <w:p w:rsidR="000768CF" w:rsidRDefault="00B2657A">
            <w:pPr>
              <w:ind w:left="108" w:right="291"/>
              <w:jc w:val="both"/>
            </w:pPr>
            <w:r>
              <w:rPr>
                <w:rFonts w:ascii="Arial" w:eastAsia="Arial" w:hAnsi="Arial" w:cs="Arial"/>
                <w:sz w:val="18"/>
              </w:rPr>
              <w:t xml:space="preserve">Procedure                         Yes        2 available                     No          0 </w:t>
            </w:r>
          </w:p>
        </w:tc>
        <w:tc>
          <w:tcPr>
            <w:tcW w:w="852" w:type="dxa"/>
            <w:tcBorders>
              <w:top w:val="single" w:sz="4" w:space="0" w:color="000000"/>
              <w:left w:val="single" w:sz="4" w:space="0" w:color="000000"/>
              <w:bottom w:val="single" w:sz="4" w:space="0" w:color="000000"/>
              <w:right w:val="single" w:sz="4" w:space="0" w:color="000000"/>
            </w:tcBorders>
          </w:tcPr>
          <w:p w:rsidR="000768CF" w:rsidRDefault="00B2657A">
            <w:pPr>
              <w:ind w:right="3"/>
              <w:jc w:val="center"/>
            </w:pPr>
            <w:r>
              <w:rPr>
                <w:rFonts w:ascii="Arial" w:eastAsia="Arial" w:hAnsi="Arial" w:cs="Arial"/>
                <w:sz w:val="18"/>
              </w:rPr>
              <w:t xml:space="preserve">2 </w:t>
            </w:r>
          </w:p>
        </w:tc>
        <w:tc>
          <w:tcPr>
            <w:tcW w:w="1416"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left="50"/>
              <w:jc w:val="center"/>
            </w:pPr>
            <w:r>
              <w:rPr>
                <w:rFonts w:ascii="Arial" w:eastAsia="Arial" w:hAnsi="Arial" w:cs="Arial"/>
                <w:sz w:val="18"/>
              </w:rPr>
              <w:t xml:space="preserve"> </w:t>
            </w:r>
          </w:p>
        </w:tc>
      </w:tr>
      <w:tr w:rsidR="000768CF">
        <w:trPr>
          <w:trHeight w:val="530"/>
        </w:trPr>
        <w:tc>
          <w:tcPr>
            <w:tcW w:w="737" w:type="dxa"/>
            <w:tcBorders>
              <w:top w:val="single" w:sz="4" w:space="0" w:color="000000"/>
              <w:left w:val="single" w:sz="4" w:space="0" w:color="000000"/>
              <w:bottom w:val="single" w:sz="4" w:space="0" w:color="000000"/>
              <w:right w:val="single" w:sz="4" w:space="0" w:color="000000"/>
            </w:tcBorders>
          </w:tcPr>
          <w:p w:rsidR="000768CF" w:rsidRDefault="00B2657A">
            <w:pPr>
              <w:ind w:left="53"/>
              <w:jc w:val="center"/>
            </w:pPr>
            <w:r>
              <w:rPr>
                <w:rFonts w:ascii="Arial" w:eastAsia="Arial" w:hAnsi="Arial" w:cs="Arial"/>
                <w:sz w:val="1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0768CF" w:rsidRDefault="00B2657A">
            <w:pPr>
              <w:ind w:left="1"/>
              <w:jc w:val="center"/>
            </w:pPr>
            <w:r>
              <w:rPr>
                <w:rFonts w:ascii="Arial" w:eastAsia="Arial" w:hAnsi="Arial" w:cs="Arial"/>
                <w:color w:val="0000FF"/>
                <w:sz w:val="18"/>
              </w:rPr>
              <w:t xml:space="preserve">9.7 b </w:t>
            </w:r>
          </w:p>
        </w:tc>
        <w:tc>
          <w:tcPr>
            <w:tcW w:w="2098"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0000FF"/>
                <w:sz w:val="18"/>
              </w:rPr>
              <w:t xml:space="preserve">Application of 5S </w:t>
            </w:r>
          </w:p>
        </w:tc>
        <w:tc>
          <w:tcPr>
            <w:tcW w:w="4110" w:type="dxa"/>
            <w:tcBorders>
              <w:top w:val="single" w:sz="4" w:space="0" w:color="000000"/>
              <w:left w:val="single" w:sz="4" w:space="0" w:color="000000"/>
              <w:bottom w:val="single" w:sz="4" w:space="0" w:color="000000"/>
              <w:right w:val="single" w:sz="4" w:space="0" w:color="000000"/>
            </w:tcBorders>
          </w:tcPr>
          <w:p w:rsidR="000768CF" w:rsidRDefault="00B2657A">
            <w:pPr>
              <w:ind w:left="108" w:right="291"/>
              <w:jc w:val="both"/>
            </w:pPr>
            <w:r>
              <w:rPr>
                <w:rFonts w:ascii="Arial" w:eastAsia="Arial" w:hAnsi="Arial" w:cs="Arial"/>
                <w:color w:val="0000FF"/>
                <w:sz w:val="18"/>
              </w:rPr>
              <w:t xml:space="preserve">Procedure                         Yes        1 available                     No          0 </w:t>
            </w:r>
          </w:p>
        </w:tc>
        <w:tc>
          <w:tcPr>
            <w:tcW w:w="852"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3"/>
              <w:jc w:val="center"/>
            </w:pPr>
            <w:r>
              <w:rPr>
                <w:rFonts w:ascii="Arial" w:eastAsia="Arial" w:hAnsi="Arial" w:cs="Arial"/>
                <w:color w:val="0000FF"/>
                <w:sz w:val="18"/>
              </w:rPr>
              <w:t xml:space="preserve">1 </w:t>
            </w:r>
          </w:p>
        </w:tc>
        <w:tc>
          <w:tcPr>
            <w:tcW w:w="1416"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left="50"/>
              <w:jc w:val="center"/>
            </w:pPr>
            <w:r>
              <w:rPr>
                <w:rFonts w:ascii="Arial" w:eastAsia="Arial" w:hAnsi="Arial" w:cs="Arial"/>
                <w:sz w:val="18"/>
              </w:rPr>
              <w:t xml:space="preserve"> </w:t>
            </w:r>
          </w:p>
        </w:tc>
      </w:tr>
      <w:tr w:rsidR="000768CF">
        <w:trPr>
          <w:trHeight w:val="423"/>
        </w:trPr>
        <w:tc>
          <w:tcPr>
            <w:tcW w:w="737" w:type="dxa"/>
            <w:vMerge w:val="restart"/>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sz w:val="18"/>
              </w:rPr>
              <w:t xml:space="preserve">9. </w:t>
            </w:r>
          </w:p>
        </w:tc>
        <w:tc>
          <w:tcPr>
            <w:tcW w:w="852" w:type="dxa"/>
            <w:vMerge w:val="restart"/>
            <w:tcBorders>
              <w:top w:val="single" w:sz="4" w:space="0" w:color="000000"/>
              <w:left w:val="single" w:sz="4" w:space="0" w:color="000000"/>
              <w:bottom w:val="single" w:sz="4" w:space="0" w:color="000000"/>
              <w:right w:val="single" w:sz="4" w:space="0" w:color="000000"/>
            </w:tcBorders>
          </w:tcPr>
          <w:p w:rsidR="000768CF" w:rsidRDefault="00B2657A">
            <w:pPr>
              <w:ind w:right="1"/>
              <w:jc w:val="center"/>
            </w:pPr>
            <w:r>
              <w:rPr>
                <w:rFonts w:ascii="Arial" w:eastAsia="Arial" w:hAnsi="Arial" w:cs="Arial"/>
                <w:sz w:val="18"/>
              </w:rPr>
              <w:t xml:space="preserve">9.8 </w:t>
            </w:r>
          </w:p>
        </w:tc>
        <w:tc>
          <w:tcPr>
            <w:tcW w:w="2098" w:type="dxa"/>
            <w:vMerge w:val="restart"/>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8"/>
              </w:rPr>
              <w:t xml:space="preserve">System of NCR </w:t>
            </w:r>
          </w:p>
          <w:p w:rsidR="000768CF" w:rsidRDefault="00B2657A">
            <w:pPr>
              <w:ind w:left="108"/>
            </w:pPr>
            <w:r>
              <w:rPr>
                <w:rFonts w:ascii="Arial" w:eastAsia="Arial" w:hAnsi="Arial" w:cs="Arial"/>
                <w:sz w:val="18"/>
              </w:rPr>
              <w:t xml:space="preserve">disposition &amp; corrective preventive action </w:t>
            </w:r>
          </w:p>
        </w:tc>
        <w:tc>
          <w:tcPr>
            <w:tcW w:w="4110" w:type="dxa"/>
            <w:tcBorders>
              <w:top w:val="single" w:sz="4" w:space="0" w:color="000000"/>
              <w:left w:val="single" w:sz="4" w:space="0" w:color="000000"/>
              <w:bottom w:val="single" w:sz="4" w:space="0" w:color="000000"/>
              <w:right w:val="single" w:sz="4" w:space="0" w:color="000000"/>
            </w:tcBorders>
          </w:tcPr>
          <w:p w:rsidR="000768CF" w:rsidRDefault="00B2657A">
            <w:pPr>
              <w:ind w:left="108" w:right="291"/>
              <w:jc w:val="both"/>
            </w:pPr>
            <w:r>
              <w:rPr>
                <w:rFonts w:ascii="Arial" w:eastAsia="Arial" w:hAnsi="Arial" w:cs="Arial"/>
                <w:sz w:val="18"/>
              </w:rPr>
              <w:t xml:space="preserve">System                          Yes        1 available                    No          0 </w:t>
            </w:r>
          </w:p>
        </w:tc>
        <w:tc>
          <w:tcPr>
            <w:tcW w:w="852"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3"/>
              <w:jc w:val="center"/>
            </w:pPr>
            <w:r>
              <w:rPr>
                <w:rFonts w:ascii="Arial" w:eastAsia="Arial" w:hAnsi="Arial" w:cs="Arial"/>
                <w:sz w:val="18"/>
              </w:rPr>
              <w:t xml:space="preserve">1 </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0768CF" w:rsidRDefault="00B2657A">
            <w:pPr>
              <w:ind w:left="50"/>
              <w:jc w:val="center"/>
            </w:pPr>
            <w:r>
              <w:rPr>
                <w:rFonts w:ascii="Arial" w:eastAsia="Arial" w:hAnsi="Arial" w:cs="Arial"/>
                <w:sz w:val="18"/>
              </w:rPr>
              <w:t xml:space="preserve"> </w:t>
            </w:r>
          </w:p>
        </w:tc>
      </w:tr>
      <w:tr w:rsidR="000768CF">
        <w:trPr>
          <w:trHeight w:val="1253"/>
        </w:trPr>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vMerge/>
            <w:tcBorders>
              <w:top w:val="nil"/>
              <w:left w:val="single" w:sz="4" w:space="0" w:color="000000"/>
              <w:bottom w:val="single" w:sz="4" w:space="0" w:color="000000"/>
              <w:right w:val="single" w:sz="4" w:space="0" w:color="000000"/>
            </w:tcBorders>
          </w:tcPr>
          <w:p w:rsidR="000768CF" w:rsidRDefault="000768CF"/>
        </w:tc>
        <w:tc>
          <w:tcPr>
            <w:tcW w:w="4110"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8"/>
              </w:rPr>
              <w:t xml:space="preserve">NCR  registered </w:t>
            </w:r>
          </w:p>
          <w:p w:rsidR="000768CF" w:rsidRDefault="00B2657A">
            <w:pPr>
              <w:ind w:left="108"/>
            </w:pPr>
            <w:r>
              <w:rPr>
                <w:rFonts w:ascii="Arial" w:eastAsia="Arial" w:hAnsi="Arial" w:cs="Arial"/>
                <w:sz w:val="18"/>
              </w:rPr>
              <w:t xml:space="preserve">&amp; resolved                                          2 </w:t>
            </w:r>
          </w:p>
          <w:p w:rsidR="000768CF" w:rsidRDefault="00B2657A">
            <w:pPr>
              <w:ind w:left="108"/>
            </w:pPr>
            <w:r>
              <w:rPr>
                <w:rFonts w:ascii="Arial" w:eastAsia="Arial" w:hAnsi="Arial" w:cs="Arial"/>
                <w:sz w:val="18"/>
              </w:rPr>
              <w:t xml:space="preserve">NCR  registered  </w:t>
            </w:r>
          </w:p>
          <w:p w:rsidR="000768CF" w:rsidRDefault="00B2657A">
            <w:pPr>
              <w:ind w:left="108"/>
            </w:pPr>
            <w:r>
              <w:rPr>
                <w:rFonts w:ascii="Arial" w:eastAsia="Arial" w:hAnsi="Arial" w:cs="Arial"/>
                <w:sz w:val="18"/>
              </w:rPr>
              <w:t xml:space="preserve">&amp; partially resolved                            1                    </w:t>
            </w:r>
          </w:p>
          <w:p w:rsidR="000768CF" w:rsidRDefault="00B2657A">
            <w:pPr>
              <w:ind w:left="108"/>
            </w:pPr>
            <w:r>
              <w:rPr>
                <w:rFonts w:ascii="Arial" w:eastAsia="Arial" w:hAnsi="Arial" w:cs="Arial"/>
                <w:sz w:val="18"/>
              </w:rPr>
              <w:t xml:space="preserve">NCR not registered </w:t>
            </w:r>
          </w:p>
          <w:p w:rsidR="000768CF" w:rsidRDefault="00B2657A">
            <w:pPr>
              <w:ind w:left="108"/>
            </w:pPr>
            <w:r>
              <w:rPr>
                <w:rFonts w:ascii="Arial" w:eastAsia="Arial" w:hAnsi="Arial" w:cs="Arial"/>
                <w:sz w:val="18"/>
              </w:rPr>
              <w:t xml:space="preserve"> or not resolved                                  0                   </w:t>
            </w:r>
          </w:p>
        </w:tc>
        <w:tc>
          <w:tcPr>
            <w:tcW w:w="852" w:type="dxa"/>
            <w:tcBorders>
              <w:top w:val="single" w:sz="4" w:space="0" w:color="000000"/>
              <w:left w:val="single" w:sz="4" w:space="0" w:color="000000"/>
              <w:bottom w:val="single" w:sz="4" w:space="0" w:color="000000"/>
              <w:right w:val="single" w:sz="4" w:space="0" w:color="000000"/>
            </w:tcBorders>
            <w:vAlign w:val="bottom"/>
          </w:tcPr>
          <w:p w:rsidR="000768CF" w:rsidRDefault="00B2657A">
            <w:pPr>
              <w:spacing w:after="295"/>
              <w:ind w:right="3"/>
              <w:jc w:val="center"/>
            </w:pPr>
            <w:r>
              <w:rPr>
                <w:rFonts w:ascii="Arial" w:eastAsia="Arial" w:hAnsi="Arial" w:cs="Arial"/>
                <w:sz w:val="18"/>
              </w:rPr>
              <w:t xml:space="preserve">2 </w:t>
            </w:r>
          </w:p>
          <w:p w:rsidR="000768CF" w:rsidRDefault="00B2657A">
            <w:pPr>
              <w:ind w:left="-7"/>
            </w:pPr>
            <w:r>
              <w:rPr>
                <w:rFonts w:ascii="Arial" w:eastAsia="Arial" w:hAnsi="Arial" w:cs="Arial"/>
                <w:sz w:val="18"/>
              </w:rPr>
              <w:t xml:space="preserve"> </w:t>
            </w:r>
          </w:p>
        </w:tc>
        <w:tc>
          <w:tcPr>
            <w:tcW w:w="0" w:type="auto"/>
            <w:vMerge/>
            <w:tcBorders>
              <w:top w:val="nil"/>
              <w:left w:val="single" w:sz="4" w:space="0" w:color="000000"/>
              <w:bottom w:val="single" w:sz="4" w:space="0" w:color="000000"/>
              <w:right w:val="single" w:sz="4" w:space="0" w:color="000000"/>
            </w:tcBorders>
          </w:tcPr>
          <w:p w:rsidR="000768CF" w:rsidRDefault="000768CF"/>
        </w:tc>
      </w:tr>
      <w:tr w:rsidR="000768CF">
        <w:trPr>
          <w:trHeight w:val="425"/>
        </w:trPr>
        <w:tc>
          <w:tcPr>
            <w:tcW w:w="737" w:type="dxa"/>
            <w:vMerge w:val="restart"/>
            <w:tcBorders>
              <w:top w:val="single" w:sz="4" w:space="0" w:color="000000"/>
              <w:left w:val="single" w:sz="4" w:space="0" w:color="000000"/>
              <w:bottom w:val="single" w:sz="4" w:space="0" w:color="000000"/>
              <w:right w:val="single" w:sz="4" w:space="0" w:color="000000"/>
            </w:tcBorders>
          </w:tcPr>
          <w:p w:rsidR="000768CF" w:rsidRDefault="00B2657A">
            <w:pPr>
              <w:ind w:left="5"/>
              <w:jc w:val="center"/>
            </w:pPr>
            <w:r>
              <w:rPr>
                <w:rFonts w:ascii="Arial" w:eastAsia="Arial" w:hAnsi="Arial" w:cs="Arial"/>
                <w:sz w:val="18"/>
              </w:rPr>
              <w:t xml:space="preserve">10. </w:t>
            </w:r>
          </w:p>
        </w:tc>
        <w:tc>
          <w:tcPr>
            <w:tcW w:w="852" w:type="dxa"/>
            <w:vMerge w:val="restart"/>
            <w:tcBorders>
              <w:top w:val="single" w:sz="4" w:space="0" w:color="000000"/>
              <w:left w:val="single" w:sz="4" w:space="0" w:color="000000"/>
              <w:bottom w:val="single" w:sz="4" w:space="0" w:color="000000"/>
              <w:right w:val="single" w:sz="4" w:space="0" w:color="000000"/>
            </w:tcBorders>
          </w:tcPr>
          <w:p w:rsidR="000768CF" w:rsidRDefault="00B2657A">
            <w:pPr>
              <w:ind w:right="1"/>
              <w:jc w:val="center"/>
            </w:pPr>
            <w:r>
              <w:rPr>
                <w:rFonts w:ascii="Arial" w:eastAsia="Arial" w:hAnsi="Arial" w:cs="Arial"/>
                <w:sz w:val="18"/>
              </w:rPr>
              <w:t xml:space="preserve">9.9 </w:t>
            </w:r>
          </w:p>
        </w:tc>
        <w:tc>
          <w:tcPr>
            <w:tcW w:w="2098" w:type="dxa"/>
            <w:vMerge w:val="restart"/>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8"/>
              </w:rPr>
              <w:t xml:space="preserve">Customer complaints handling system </w:t>
            </w:r>
          </w:p>
        </w:tc>
        <w:tc>
          <w:tcPr>
            <w:tcW w:w="4110" w:type="dxa"/>
            <w:tcBorders>
              <w:top w:val="single" w:sz="4" w:space="0" w:color="000000"/>
              <w:left w:val="single" w:sz="4" w:space="0" w:color="000000"/>
              <w:bottom w:val="single" w:sz="4" w:space="0" w:color="000000"/>
              <w:right w:val="single" w:sz="4" w:space="0" w:color="000000"/>
            </w:tcBorders>
          </w:tcPr>
          <w:p w:rsidR="000768CF" w:rsidRDefault="00B2657A">
            <w:pPr>
              <w:ind w:left="108" w:right="119"/>
              <w:jc w:val="both"/>
            </w:pPr>
            <w:r>
              <w:rPr>
                <w:rFonts w:ascii="Arial" w:eastAsia="Arial" w:hAnsi="Arial" w:cs="Arial"/>
                <w:sz w:val="18"/>
              </w:rPr>
              <w:t xml:space="preserve">System                          Yes         1 availability                      No         0 </w:t>
            </w:r>
          </w:p>
        </w:tc>
        <w:tc>
          <w:tcPr>
            <w:tcW w:w="852"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3"/>
              <w:jc w:val="center"/>
            </w:pPr>
            <w:r>
              <w:rPr>
                <w:rFonts w:ascii="Arial" w:eastAsia="Arial" w:hAnsi="Arial" w:cs="Arial"/>
                <w:sz w:val="18"/>
              </w:rPr>
              <w:t xml:space="preserve">1 </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0768CF" w:rsidRDefault="00B2657A">
            <w:pPr>
              <w:ind w:left="50"/>
              <w:jc w:val="center"/>
            </w:pPr>
            <w:r>
              <w:rPr>
                <w:rFonts w:ascii="Arial" w:eastAsia="Arial" w:hAnsi="Arial" w:cs="Arial"/>
                <w:sz w:val="18"/>
              </w:rPr>
              <w:t xml:space="preserve"> </w:t>
            </w:r>
          </w:p>
        </w:tc>
      </w:tr>
      <w:tr w:rsidR="000768CF">
        <w:trPr>
          <w:trHeight w:val="1250"/>
        </w:trPr>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vMerge/>
            <w:tcBorders>
              <w:top w:val="nil"/>
              <w:left w:val="single" w:sz="4" w:space="0" w:color="000000"/>
              <w:bottom w:val="single" w:sz="4" w:space="0" w:color="000000"/>
              <w:right w:val="single" w:sz="4" w:space="0" w:color="000000"/>
            </w:tcBorders>
          </w:tcPr>
          <w:p w:rsidR="000768CF" w:rsidRDefault="000768CF"/>
        </w:tc>
        <w:tc>
          <w:tcPr>
            <w:tcW w:w="4110"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8"/>
              </w:rPr>
              <w:t xml:space="preserve">Complaints registered </w:t>
            </w:r>
          </w:p>
          <w:p w:rsidR="000768CF" w:rsidRDefault="00B2657A">
            <w:pPr>
              <w:ind w:left="108"/>
            </w:pPr>
            <w:r>
              <w:rPr>
                <w:rFonts w:ascii="Arial" w:eastAsia="Arial" w:hAnsi="Arial" w:cs="Arial"/>
                <w:sz w:val="18"/>
              </w:rPr>
              <w:t xml:space="preserve">&amp; resolved                                          2 </w:t>
            </w:r>
          </w:p>
          <w:p w:rsidR="000768CF" w:rsidRDefault="00B2657A">
            <w:pPr>
              <w:ind w:left="108"/>
            </w:pPr>
            <w:r>
              <w:rPr>
                <w:rFonts w:ascii="Arial" w:eastAsia="Arial" w:hAnsi="Arial" w:cs="Arial"/>
                <w:sz w:val="18"/>
              </w:rPr>
              <w:t xml:space="preserve">Complaints registered  </w:t>
            </w:r>
          </w:p>
          <w:p w:rsidR="000768CF" w:rsidRDefault="00B2657A">
            <w:pPr>
              <w:ind w:left="108"/>
            </w:pPr>
            <w:r>
              <w:rPr>
                <w:rFonts w:ascii="Arial" w:eastAsia="Arial" w:hAnsi="Arial" w:cs="Arial"/>
                <w:sz w:val="18"/>
              </w:rPr>
              <w:t xml:space="preserve">&amp; partially resolved                            1                    </w:t>
            </w:r>
          </w:p>
          <w:p w:rsidR="000768CF" w:rsidRDefault="00B2657A">
            <w:pPr>
              <w:ind w:left="108"/>
            </w:pPr>
            <w:r>
              <w:rPr>
                <w:rFonts w:ascii="Arial" w:eastAsia="Arial" w:hAnsi="Arial" w:cs="Arial"/>
                <w:sz w:val="18"/>
              </w:rPr>
              <w:t xml:space="preserve">Complaints not registered </w:t>
            </w:r>
          </w:p>
          <w:p w:rsidR="000768CF" w:rsidRDefault="00B2657A">
            <w:pPr>
              <w:ind w:left="108"/>
            </w:pPr>
            <w:r>
              <w:rPr>
                <w:rFonts w:ascii="Arial" w:eastAsia="Arial" w:hAnsi="Arial" w:cs="Arial"/>
                <w:sz w:val="18"/>
              </w:rPr>
              <w:t xml:space="preserve"> or not resolved                                  0                   </w:t>
            </w:r>
          </w:p>
        </w:tc>
        <w:tc>
          <w:tcPr>
            <w:tcW w:w="852" w:type="dxa"/>
            <w:tcBorders>
              <w:top w:val="single" w:sz="4" w:space="0" w:color="000000"/>
              <w:left w:val="single" w:sz="4" w:space="0" w:color="000000"/>
              <w:bottom w:val="single" w:sz="4" w:space="0" w:color="000000"/>
              <w:right w:val="single" w:sz="4" w:space="0" w:color="000000"/>
            </w:tcBorders>
            <w:vAlign w:val="bottom"/>
          </w:tcPr>
          <w:p w:rsidR="000768CF" w:rsidRDefault="00B2657A">
            <w:pPr>
              <w:spacing w:after="295"/>
              <w:ind w:right="3"/>
              <w:jc w:val="center"/>
            </w:pPr>
            <w:r>
              <w:rPr>
                <w:rFonts w:ascii="Arial" w:eastAsia="Arial" w:hAnsi="Arial" w:cs="Arial"/>
                <w:sz w:val="18"/>
              </w:rPr>
              <w:t xml:space="preserve">2 </w:t>
            </w:r>
          </w:p>
          <w:p w:rsidR="000768CF" w:rsidRDefault="00B2657A">
            <w:pPr>
              <w:ind w:left="-8"/>
            </w:pPr>
            <w:r>
              <w:rPr>
                <w:rFonts w:ascii="Arial" w:eastAsia="Arial" w:hAnsi="Arial" w:cs="Arial"/>
                <w:sz w:val="18"/>
              </w:rPr>
              <w:t xml:space="preserve"> </w:t>
            </w:r>
          </w:p>
        </w:tc>
        <w:tc>
          <w:tcPr>
            <w:tcW w:w="0" w:type="auto"/>
            <w:vMerge/>
            <w:tcBorders>
              <w:top w:val="nil"/>
              <w:left w:val="single" w:sz="4" w:space="0" w:color="000000"/>
              <w:bottom w:val="single" w:sz="4" w:space="0" w:color="000000"/>
              <w:right w:val="single" w:sz="4" w:space="0" w:color="000000"/>
            </w:tcBorders>
          </w:tcPr>
          <w:p w:rsidR="000768CF" w:rsidRDefault="000768CF"/>
        </w:tc>
      </w:tr>
      <w:tr w:rsidR="000768CF">
        <w:trPr>
          <w:trHeight w:val="425"/>
        </w:trPr>
        <w:tc>
          <w:tcPr>
            <w:tcW w:w="737" w:type="dxa"/>
            <w:vMerge w:val="restart"/>
            <w:tcBorders>
              <w:top w:val="single" w:sz="4" w:space="0" w:color="000000"/>
              <w:left w:val="single" w:sz="4" w:space="0" w:color="000000"/>
              <w:bottom w:val="single" w:sz="4" w:space="0" w:color="000000"/>
              <w:right w:val="single" w:sz="4" w:space="0" w:color="000000"/>
            </w:tcBorders>
          </w:tcPr>
          <w:p w:rsidR="000768CF" w:rsidRDefault="00B2657A">
            <w:pPr>
              <w:ind w:left="5"/>
              <w:jc w:val="center"/>
            </w:pPr>
            <w:r>
              <w:rPr>
                <w:rFonts w:ascii="Arial" w:eastAsia="Arial" w:hAnsi="Arial" w:cs="Arial"/>
                <w:sz w:val="18"/>
              </w:rPr>
              <w:t xml:space="preserve">11. </w:t>
            </w:r>
          </w:p>
        </w:tc>
        <w:tc>
          <w:tcPr>
            <w:tcW w:w="852" w:type="dxa"/>
            <w:vMerge w:val="restart"/>
            <w:tcBorders>
              <w:top w:val="single" w:sz="4" w:space="0" w:color="000000"/>
              <w:left w:val="single" w:sz="4" w:space="0" w:color="000000"/>
              <w:bottom w:val="single" w:sz="4" w:space="0" w:color="000000"/>
              <w:right w:val="single" w:sz="4" w:space="0" w:color="000000"/>
            </w:tcBorders>
          </w:tcPr>
          <w:p w:rsidR="000768CF" w:rsidRDefault="00B2657A">
            <w:pPr>
              <w:ind w:right="1"/>
              <w:jc w:val="center"/>
            </w:pPr>
            <w:r>
              <w:rPr>
                <w:rFonts w:ascii="Arial" w:eastAsia="Arial" w:hAnsi="Arial" w:cs="Arial"/>
                <w:sz w:val="18"/>
              </w:rPr>
              <w:t xml:space="preserve">9.10 </w:t>
            </w:r>
          </w:p>
        </w:tc>
        <w:tc>
          <w:tcPr>
            <w:tcW w:w="2098" w:type="dxa"/>
            <w:vMerge w:val="restart"/>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0000FF"/>
                <w:sz w:val="18"/>
              </w:rPr>
              <w:t>HSE</w:t>
            </w:r>
            <w:r>
              <w:rPr>
                <w:rFonts w:ascii="Arial" w:eastAsia="Arial" w:hAnsi="Arial" w:cs="Arial"/>
                <w:sz w:val="18"/>
              </w:rPr>
              <w:t xml:space="preserve"> measures </w:t>
            </w:r>
          </w:p>
        </w:tc>
        <w:tc>
          <w:tcPr>
            <w:tcW w:w="4110" w:type="dxa"/>
            <w:tcBorders>
              <w:top w:val="single" w:sz="4" w:space="0" w:color="000000"/>
              <w:left w:val="single" w:sz="4" w:space="0" w:color="000000"/>
              <w:bottom w:val="single" w:sz="4" w:space="0" w:color="000000"/>
              <w:right w:val="single" w:sz="4" w:space="0" w:color="000000"/>
            </w:tcBorders>
          </w:tcPr>
          <w:p w:rsidR="000768CF" w:rsidRDefault="00B2657A">
            <w:pPr>
              <w:ind w:left="108" w:right="291"/>
              <w:jc w:val="both"/>
            </w:pPr>
            <w:r>
              <w:rPr>
                <w:rFonts w:ascii="Arial" w:eastAsia="Arial" w:hAnsi="Arial" w:cs="Arial"/>
                <w:sz w:val="18"/>
              </w:rPr>
              <w:t xml:space="preserve">System                          Yes        1 available                     No          0 </w:t>
            </w:r>
          </w:p>
        </w:tc>
        <w:tc>
          <w:tcPr>
            <w:tcW w:w="852"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3"/>
              <w:jc w:val="center"/>
            </w:pPr>
            <w:r>
              <w:rPr>
                <w:rFonts w:ascii="Arial" w:eastAsia="Arial" w:hAnsi="Arial" w:cs="Arial"/>
                <w:sz w:val="18"/>
              </w:rPr>
              <w:t xml:space="preserve">1 </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0768CF" w:rsidRDefault="00B2657A">
            <w:pPr>
              <w:ind w:left="50"/>
              <w:jc w:val="center"/>
            </w:pPr>
            <w:r>
              <w:rPr>
                <w:rFonts w:ascii="Arial" w:eastAsia="Arial" w:hAnsi="Arial" w:cs="Arial"/>
                <w:sz w:val="18"/>
              </w:rPr>
              <w:t xml:space="preserve"> </w:t>
            </w:r>
          </w:p>
        </w:tc>
      </w:tr>
      <w:tr w:rsidR="000768CF">
        <w:trPr>
          <w:trHeight w:val="422"/>
        </w:trPr>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vMerge/>
            <w:tcBorders>
              <w:top w:val="nil"/>
              <w:left w:val="single" w:sz="4" w:space="0" w:color="000000"/>
              <w:bottom w:val="single" w:sz="4" w:space="0" w:color="000000"/>
              <w:right w:val="single" w:sz="4" w:space="0" w:color="000000"/>
            </w:tcBorders>
          </w:tcPr>
          <w:p w:rsidR="000768CF" w:rsidRDefault="000768CF"/>
        </w:tc>
        <w:tc>
          <w:tcPr>
            <w:tcW w:w="4110" w:type="dxa"/>
            <w:tcBorders>
              <w:top w:val="single" w:sz="4" w:space="0" w:color="000000"/>
              <w:left w:val="single" w:sz="4" w:space="0" w:color="000000"/>
              <w:bottom w:val="single" w:sz="4" w:space="0" w:color="000000"/>
              <w:right w:val="single" w:sz="4" w:space="0" w:color="000000"/>
            </w:tcBorders>
          </w:tcPr>
          <w:p w:rsidR="000768CF" w:rsidRDefault="00B2657A">
            <w:pPr>
              <w:ind w:left="108" w:right="291"/>
              <w:jc w:val="both"/>
            </w:pPr>
            <w:r>
              <w:rPr>
                <w:rFonts w:ascii="Arial" w:eastAsia="Arial" w:hAnsi="Arial" w:cs="Arial"/>
                <w:sz w:val="18"/>
              </w:rPr>
              <w:t xml:space="preserve">Record                         Yes        1 available                     No          0 </w:t>
            </w:r>
          </w:p>
        </w:tc>
        <w:tc>
          <w:tcPr>
            <w:tcW w:w="852"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3"/>
              <w:jc w:val="center"/>
            </w:pPr>
            <w:r>
              <w:rPr>
                <w:rFonts w:ascii="Arial" w:eastAsia="Arial" w:hAnsi="Arial" w:cs="Arial"/>
                <w:sz w:val="18"/>
              </w:rPr>
              <w:t xml:space="preserve">1 </w:t>
            </w:r>
          </w:p>
        </w:tc>
        <w:tc>
          <w:tcPr>
            <w:tcW w:w="0" w:type="auto"/>
            <w:vMerge/>
            <w:tcBorders>
              <w:top w:val="nil"/>
              <w:left w:val="single" w:sz="4" w:space="0" w:color="000000"/>
              <w:bottom w:val="single" w:sz="4" w:space="0" w:color="000000"/>
              <w:right w:val="single" w:sz="4" w:space="0" w:color="000000"/>
            </w:tcBorders>
          </w:tcPr>
          <w:p w:rsidR="000768CF" w:rsidRDefault="000768CF"/>
        </w:tc>
      </w:tr>
      <w:tr w:rsidR="000768CF">
        <w:trPr>
          <w:trHeight w:val="569"/>
        </w:trPr>
        <w:tc>
          <w:tcPr>
            <w:tcW w:w="1589"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8"/>
              </w:rPr>
              <w:t xml:space="preserve"> </w:t>
            </w:r>
          </w:p>
        </w:tc>
        <w:tc>
          <w:tcPr>
            <w:tcW w:w="2098" w:type="dxa"/>
            <w:tcBorders>
              <w:top w:val="single" w:sz="4" w:space="0" w:color="000000"/>
              <w:left w:val="single" w:sz="4" w:space="0" w:color="000000"/>
              <w:bottom w:val="single" w:sz="4" w:space="0" w:color="000000"/>
              <w:right w:val="single" w:sz="4" w:space="0" w:color="000000"/>
            </w:tcBorders>
          </w:tcPr>
          <w:p w:rsidR="000768CF" w:rsidRDefault="00B2657A">
            <w:pPr>
              <w:ind w:right="3"/>
              <w:jc w:val="center"/>
            </w:pPr>
            <w:r>
              <w:rPr>
                <w:rFonts w:ascii="Arial" w:eastAsia="Arial" w:hAnsi="Arial" w:cs="Arial"/>
                <w:b/>
                <w:sz w:val="18"/>
              </w:rPr>
              <w:t>TOTAL</w:t>
            </w:r>
            <w:r>
              <w:rPr>
                <w:rFonts w:ascii="Arial" w:eastAsia="Arial" w:hAnsi="Arial" w:cs="Arial"/>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18"/>
              </w:rPr>
              <w:t xml:space="preserve"> </w:t>
            </w:r>
          </w:p>
        </w:tc>
        <w:tc>
          <w:tcPr>
            <w:tcW w:w="852"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left="2"/>
              <w:jc w:val="center"/>
            </w:pPr>
            <w:r>
              <w:rPr>
                <w:rFonts w:ascii="Arial" w:eastAsia="Arial" w:hAnsi="Arial" w:cs="Arial"/>
                <w:b/>
                <w:sz w:val="18"/>
              </w:rPr>
              <w:t xml:space="preserve">25 </w:t>
            </w:r>
          </w:p>
        </w:tc>
        <w:tc>
          <w:tcPr>
            <w:tcW w:w="1416"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left="50"/>
              <w:jc w:val="center"/>
            </w:pPr>
            <w:r>
              <w:rPr>
                <w:rFonts w:ascii="Arial" w:eastAsia="Arial" w:hAnsi="Arial" w:cs="Arial"/>
                <w:sz w:val="18"/>
              </w:rPr>
              <w:t xml:space="preserve"> </w:t>
            </w:r>
          </w:p>
        </w:tc>
      </w:tr>
    </w:tbl>
    <w:p w:rsidR="000768CF" w:rsidRDefault="00B2657A">
      <w:pPr>
        <w:numPr>
          <w:ilvl w:val="0"/>
          <w:numId w:val="20"/>
        </w:numPr>
        <w:spacing w:after="0"/>
        <w:ind w:hanging="331"/>
      </w:pPr>
      <w:r>
        <w:rPr>
          <w:rFonts w:ascii="Arial" w:eastAsia="Arial" w:hAnsi="Arial" w:cs="Arial"/>
          <w:b/>
          <w:u w:val="single" w:color="000000"/>
        </w:rPr>
        <w:t>TECHNICAL COMPETENCE (for Manufacturers)</w:t>
      </w:r>
      <w:r>
        <w:rPr>
          <w:rFonts w:ascii="Arial" w:eastAsia="Arial" w:hAnsi="Arial" w:cs="Arial"/>
          <w:b/>
          <w:sz w:val="20"/>
        </w:rPr>
        <w:t xml:space="preserve"> </w:t>
      </w:r>
    </w:p>
    <w:tbl>
      <w:tblPr>
        <w:tblStyle w:val="TableGrid"/>
        <w:tblW w:w="9748" w:type="dxa"/>
        <w:tblInd w:w="-17" w:type="dxa"/>
        <w:tblCellMar>
          <w:top w:w="42" w:type="dxa"/>
          <w:left w:w="108" w:type="dxa"/>
          <w:right w:w="110" w:type="dxa"/>
        </w:tblCellMar>
        <w:tblLook w:val="04A0" w:firstRow="1" w:lastRow="0" w:firstColumn="1" w:lastColumn="0" w:noHBand="0" w:noVBand="1"/>
      </w:tblPr>
      <w:tblGrid>
        <w:gridCol w:w="3965"/>
        <w:gridCol w:w="2835"/>
        <w:gridCol w:w="2948"/>
      </w:tblGrid>
      <w:tr w:rsidR="000768CF">
        <w:trPr>
          <w:trHeight w:val="240"/>
        </w:trPr>
        <w:tc>
          <w:tcPr>
            <w:tcW w:w="3965" w:type="dxa"/>
            <w:tcBorders>
              <w:top w:val="single" w:sz="4" w:space="0" w:color="000000"/>
              <w:left w:val="single" w:sz="4" w:space="0" w:color="000000"/>
              <w:bottom w:val="single" w:sz="4" w:space="0" w:color="000000"/>
              <w:right w:val="single" w:sz="4" w:space="0" w:color="000000"/>
            </w:tcBorders>
          </w:tcPr>
          <w:p w:rsidR="000768CF" w:rsidRDefault="00B2657A">
            <w:pPr>
              <w:ind w:left="57"/>
              <w:jc w:val="center"/>
            </w:pPr>
            <w:r>
              <w:rPr>
                <w:rFonts w:ascii="Arial" w:eastAsia="Arial" w:hAnsi="Arial" w:cs="Arial"/>
                <w:b/>
                <w:sz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0768CF" w:rsidRDefault="00B2657A">
            <w:pPr>
              <w:ind w:left="1"/>
              <w:jc w:val="center"/>
            </w:pPr>
            <w:r>
              <w:rPr>
                <w:rFonts w:ascii="Arial" w:eastAsia="Arial" w:hAnsi="Arial" w:cs="Arial"/>
                <w:b/>
                <w:sz w:val="20"/>
              </w:rPr>
              <w:t xml:space="preserve">Max. Marks(1) </w:t>
            </w:r>
          </w:p>
        </w:tc>
        <w:tc>
          <w:tcPr>
            <w:tcW w:w="2948" w:type="dxa"/>
            <w:tcBorders>
              <w:top w:val="single" w:sz="4" w:space="0" w:color="000000"/>
              <w:left w:val="single" w:sz="4" w:space="0" w:color="000000"/>
              <w:bottom w:val="single" w:sz="4" w:space="0" w:color="000000"/>
              <w:right w:val="single" w:sz="4" w:space="0" w:color="000000"/>
            </w:tcBorders>
          </w:tcPr>
          <w:p w:rsidR="000768CF" w:rsidRDefault="00B2657A">
            <w:pPr>
              <w:ind w:right="2"/>
              <w:jc w:val="center"/>
            </w:pPr>
            <w:r>
              <w:rPr>
                <w:rFonts w:ascii="Arial" w:eastAsia="Arial" w:hAnsi="Arial" w:cs="Arial"/>
                <w:b/>
                <w:sz w:val="20"/>
              </w:rPr>
              <w:t xml:space="preserve">Marks obtained(2) </w:t>
            </w:r>
          </w:p>
        </w:tc>
      </w:tr>
      <w:tr w:rsidR="000768CF">
        <w:trPr>
          <w:trHeight w:val="1330"/>
        </w:trPr>
        <w:tc>
          <w:tcPr>
            <w:tcW w:w="3965"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20"/>
              </w:rPr>
              <w:t xml:space="preserve"> </w:t>
            </w:r>
          </w:p>
          <w:p w:rsidR="000768CF" w:rsidRDefault="00B2657A">
            <w:pPr>
              <w:spacing w:after="2"/>
            </w:pPr>
            <w:r>
              <w:rPr>
                <w:rFonts w:ascii="Arial" w:eastAsia="Arial" w:hAnsi="Arial" w:cs="Arial"/>
                <w:b/>
                <w:sz w:val="20"/>
              </w:rPr>
              <w:t xml:space="preserve"> </w:t>
            </w:r>
          </w:p>
          <w:p w:rsidR="000768CF" w:rsidRDefault="00B2657A">
            <w:pPr>
              <w:jc w:val="both"/>
            </w:pPr>
            <w:r>
              <w:rPr>
                <w:rFonts w:ascii="Arial" w:eastAsia="Arial" w:hAnsi="Arial" w:cs="Arial"/>
                <w:b/>
              </w:rPr>
              <w:t>A. Common Technical Competence</w:t>
            </w:r>
            <w:r>
              <w:rPr>
                <w:rFonts w:ascii="Arial" w:eastAsia="Arial" w:hAnsi="Arial" w:cs="Arial"/>
                <w:b/>
                <w:sz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0768CF" w:rsidRDefault="00B2657A">
            <w:pPr>
              <w:spacing w:after="19"/>
              <w:ind w:left="56"/>
              <w:jc w:val="center"/>
            </w:pPr>
            <w:r>
              <w:rPr>
                <w:rFonts w:ascii="Arial" w:eastAsia="Arial" w:hAnsi="Arial" w:cs="Arial"/>
                <w:b/>
                <w:sz w:val="20"/>
              </w:rPr>
              <w:t xml:space="preserve"> </w:t>
            </w:r>
          </w:p>
          <w:p w:rsidR="000768CF" w:rsidRDefault="00B2657A">
            <w:pPr>
              <w:ind w:left="67"/>
              <w:jc w:val="center"/>
            </w:pPr>
            <w:r>
              <w:rPr>
                <w:rFonts w:ascii="Arial" w:eastAsia="Arial" w:hAnsi="Arial" w:cs="Arial"/>
                <w:b/>
                <w:sz w:val="24"/>
              </w:rPr>
              <w:t xml:space="preserve"> </w:t>
            </w:r>
          </w:p>
          <w:p w:rsidR="000768CF" w:rsidRDefault="00B2657A">
            <w:pPr>
              <w:ind w:left="1"/>
              <w:jc w:val="center"/>
            </w:pPr>
            <w:r>
              <w:rPr>
                <w:rFonts w:ascii="Arial" w:eastAsia="Arial" w:hAnsi="Arial" w:cs="Arial"/>
                <w:b/>
                <w:sz w:val="24"/>
              </w:rPr>
              <w:t>10/25</w:t>
            </w:r>
            <w:r>
              <w:rPr>
                <w:rFonts w:ascii="Arial" w:eastAsia="Arial" w:hAnsi="Arial" w:cs="Arial"/>
                <w:b/>
                <w:sz w:val="20"/>
              </w:rPr>
              <w:t xml:space="preserve"> </w:t>
            </w:r>
          </w:p>
        </w:tc>
        <w:tc>
          <w:tcPr>
            <w:tcW w:w="2948"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 </w:t>
            </w:r>
          </w:p>
        </w:tc>
      </w:tr>
    </w:tbl>
    <w:p w:rsidR="000768CF" w:rsidRDefault="00B2657A">
      <w:pPr>
        <w:spacing w:after="0"/>
        <w:ind w:left="739"/>
        <w:jc w:val="center"/>
      </w:pPr>
      <w:r>
        <w:rPr>
          <w:rFonts w:ascii="Arial" w:eastAsia="Arial" w:hAnsi="Arial" w:cs="Arial"/>
          <w:b/>
          <w:sz w:val="20"/>
        </w:rPr>
        <w:t xml:space="preserve"> </w:t>
      </w:r>
    </w:p>
    <w:p w:rsidR="000768CF" w:rsidRDefault="00B2657A">
      <w:pPr>
        <w:spacing w:after="60"/>
        <w:ind w:left="739"/>
        <w:jc w:val="center"/>
      </w:pPr>
      <w:r>
        <w:rPr>
          <w:rFonts w:ascii="Arial" w:eastAsia="Arial" w:hAnsi="Arial" w:cs="Arial"/>
          <w:b/>
          <w:sz w:val="20"/>
        </w:rPr>
        <w:t xml:space="preserve"> </w:t>
      </w:r>
    </w:p>
    <w:p w:rsidR="000768CF" w:rsidRDefault="00B2657A">
      <w:pPr>
        <w:pStyle w:val="Heading2"/>
        <w:spacing w:after="0" w:line="259" w:lineRule="auto"/>
        <w:ind w:left="694"/>
        <w:jc w:val="center"/>
      </w:pPr>
      <w:r>
        <w:rPr>
          <w:sz w:val="28"/>
        </w:rPr>
        <w:t xml:space="preserve">And/ or </w:t>
      </w:r>
    </w:p>
    <w:p w:rsidR="000768CF" w:rsidRDefault="00B2657A">
      <w:pPr>
        <w:spacing w:after="0"/>
        <w:ind w:left="91"/>
      </w:pPr>
      <w:r>
        <w:rPr>
          <w:rFonts w:ascii="Arial" w:eastAsia="Arial" w:hAnsi="Arial" w:cs="Arial"/>
          <w:b/>
          <w:sz w:val="20"/>
        </w:rPr>
        <w:t xml:space="preserve"> </w:t>
      </w:r>
    </w:p>
    <w:p w:rsidR="000768CF" w:rsidRDefault="00B2657A">
      <w:pPr>
        <w:spacing w:after="2"/>
        <w:ind w:left="91"/>
      </w:pPr>
      <w:r>
        <w:rPr>
          <w:rFonts w:ascii="Arial" w:eastAsia="Arial" w:hAnsi="Arial" w:cs="Arial"/>
          <w:b/>
          <w:sz w:val="20"/>
        </w:rPr>
        <w:t xml:space="preserve"> </w:t>
      </w:r>
    </w:p>
    <w:p w:rsidR="000768CF" w:rsidRDefault="00B2657A">
      <w:pPr>
        <w:spacing w:after="0"/>
        <w:ind w:left="86" w:hanging="10"/>
      </w:pPr>
      <w:r>
        <w:rPr>
          <w:rFonts w:ascii="Arial" w:eastAsia="Arial" w:hAnsi="Arial" w:cs="Arial"/>
          <w:b/>
          <w:u w:val="single" w:color="000000"/>
        </w:rPr>
        <w:t>B. PRODUCT SPECIFIC TECHNICAL COMPETENCE (for Manufacturers</w:t>
      </w:r>
      <w:r>
        <w:rPr>
          <w:rFonts w:ascii="Arial" w:eastAsia="Arial" w:hAnsi="Arial" w:cs="Arial"/>
          <w:b/>
          <w:color w:val="0000FF"/>
          <w:u w:val="single" w:color="000000"/>
        </w:rPr>
        <w:t xml:space="preserve">, </w:t>
      </w:r>
      <w:r>
        <w:rPr>
          <w:rFonts w:ascii="Arial" w:eastAsia="Arial" w:hAnsi="Arial" w:cs="Arial"/>
          <w:b/>
          <w:u w:val="single" w:color="000000"/>
        </w:rPr>
        <w:t>if applicable)</w:t>
      </w:r>
      <w:r>
        <w:rPr>
          <w:rFonts w:ascii="Arial" w:eastAsia="Arial" w:hAnsi="Arial" w:cs="Arial"/>
          <w:b/>
        </w:rPr>
        <w:t xml:space="preserve"> </w:t>
      </w:r>
    </w:p>
    <w:p w:rsidR="000768CF" w:rsidRDefault="00B2657A">
      <w:pPr>
        <w:spacing w:after="5" w:line="249" w:lineRule="auto"/>
        <w:ind w:left="101" w:right="42" w:hanging="10"/>
        <w:jc w:val="both"/>
      </w:pPr>
      <w:r>
        <w:rPr>
          <w:rFonts w:ascii="Arial" w:eastAsia="Arial" w:hAnsi="Arial" w:cs="Arial"/>
          <w:sz w:val="20"/>
        </w:rPr>
        <w:t>Column no. 1 to 4 to be filled by MISCC before sending to supplier. Column no. 5 to be filled by BHEL certified Assessor after evaluation of supplier response.</w:t>
      </w:r>
      <w:r>
        <w:rPr>
          <w:rFonts w:ascii="Arial" w:eastAsia="Arial" w:hAnsi="Arial" w:cs="Arial"/>
        </w:rPr>
        <w:t xml:space="preserve"> </w:t>
      </w:r>
    </w:p>
    <w:tbl>
      <w:tblPr>
        <w:tblStyle w:val="TableGrid"/>
        <w:tblW w:w="9635" w:type="dxa"/>
        <w:tblInd w:w="-17" w:type="dxa"/>
        <w:tblCellMar>
          <w:top w:w="39" w:type="dxa"/>
          <w:left w:w="106" w:type="dxa"/>
          <w:right w:w="31" w:type="dxa"/>
        </w:tblCellMar>
        <w:tblLook w:val="04A0" w:firstRow="1" w:lastRow="0" w:firstColumn="1" w:lastColumn="0" w:noHBand="0" w:noVBand="1"/>
      </w:tblPr>
      <w:tblGrid>
        <w:gridCol w:w="846"/>
        <w:gridCol w:w="2269"/>
        <w:gridCol w:w="1983"/>
        <w:gridCol w:w="2268"/>
        <w:gridCol w:w="2269"/>
      </w:tblGrid>
      <w:tr w:rsidR="000768CF">
        <w:trPr>
          <w:trHeight w:val="511"/>
        </w:trPr>
        <w:tc>
          <w:tcPr>
            <w:tcW w:w="84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b/>
                <w:sz w:val="19"/>
                <w:u w:val="single" w:color="000000"/>
              </w:rPr>
              <w:t>SNO</w:t>
            </w:r>
            <w:r>
              <w:rPr>
                <w:rFonts w:ascii="Arial" w:eastAsia="Arial" w:hAnsi="Arial" w:cs="Arial"/>
                <w:b/>
                <w:sz w:val="19"/>
              </w:rPr>
              <w:t xml:space="preserve"> </w:t>
            </w:r>
          </w:p>
          <w:p w:rsidR="000768CF" w:rsidRDefault="00B2657A">
            <w:pPr>
              <w:ind w:left="2"/>
            </w:pPr>
            <w:r>
              <w:rPr>
                <w:rFonts w:ascii="Arial" w:eastAsia="Arial" w:hAnsi="Arial" w:cs="Arial"/>
                <w:b/>
                <w:sz w:val="19"/>
                <w:u w:val="single" w:color="000000"/>
              </w:rPr>
              <w:t>(1)</w:t>
            </w:r>
            <w:r>
              <w:rPr>
                <w:rFonts w:ascii="Arial" w:eastAsia="Arial" w:hAnsi="Arial" w:cs="Arial"/>
                <w:b/>
                <w:sz w:val="19"/>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0768CF" w:rsidRDefault="00B2657A">
            <w:pPr>
              <w:ind w:left="773"/>
            </w:pPr>
            <w:r>
              <w:rPr>
                <w:rFonts w:ascii="Arial" w:eastAsia="Arial" w:hAnsi="Arial" w:cs="Arial"/>
                <w:b/>
                <w:sz w:val="19"/>
                <w:u w:val="single" w:color="000000"/>
              </w:rPr>
              <w:t>Parameter</w:t>
            </w:r>
            <w:r>
              <w:rPr>
                <w:rFonts w:ascii="Arial" w:eastAsia="Arial" w:hAnsi="Arial" w:cs="Arial"/>
                <w:b/>
                <w:sz w:val="19"/>
              </w:rPr>
              <w:t xml:space="preserve"> </w:t>
            </w:r>
          </w:p>
          <w:p w:rsidR="000768CF" w:rsidRDefault="00B2657A">
            <w:pPr>
              <w:ind w:left="341"/>
              <w:jc w:val="center"/>
            </w:pPr>
            <w:r>
              <w:rPr>
                <w:rFonts w:ascii="Arial" w:eastAsia="Arial" w:hAnsi="Arial" w:cs="Arial"/>
                <w:b/>
                <w:sz w:val="19"/>
                <w:u w:val="single" w:color="000000"/>
              </w:rPr>
              <w:t>(2)</w:t>
            </w:r>
            <w:r>
              <w:rPr>
                <w:rFonts w:ascii="Arial" w:eastAsia="Arial" w:hAnsi="Arial" w:cs="Arial"/>
                <w:b/>
                <w:sz w:val="19"/>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0768CF" w:rsidRDefault="00B2657A">
            <w:pPr>
              <w:ind w:right="56"/>
              <w:jc w:val="right"/>
            </w:pPr>
            <w:r>
              <w:rPr>
                <w:rFonts w:ascii="Arial" w:eastAsia="Arial" w:hAnsi="Arial" w:cs="Arial"/>
                <w:b/>
                <w:sz w:val="19"/>
                <w:u w:val="single" w:color="000000"/>
              </w:rPr>
              <w:t>Scoring criteria</w:t>
            </w:r>
            <w:r>
              <w:rPr>
                <w:rFonts w:ascii="Arial" w:eastAsia="Arial" w:hAnsi="Arial" w:cs="Arial"/>
                <w:b/>
                <w:sz w:val="19"/>
              </w:rPr>
              <w:t xml:space="preserve"> </w:t>
            </w:r>
          </w:p>
          <w:p w:rsidR="000768CF" w:rsidRDefault="00B2657A">
            <w:pPr>
              <w:ind w:left="343"/>
              <w:jc w:val="center"/>
            </w:pPr>
            <w:r>
              <w:rPr>
                <w:rFonts w:ascii="Arial" w:eastAsia="Arial" w:hAnsi="Arial" w:cs="Arial"/>
                <w:b/>
                <w:sz w:val="19"/>
                <w:u w:val="single" w:color="000000"/>
              </w:rPr>
              <w:t>(3)</w:t>
            </w:r>
            <w:r>
              <w:rPr>
                <w:rFonts w:ascii="Arial" w:eastAsia="Arial" w:hAnsi="Arial" w:cs="Arial"/>
                <w:b/>
                <w:sz w:val="19"/>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0768CF" w:rsidRDefault="00B2657A">
            <w:pPr>
              <w:ind w:left="502"/>
            </w:pPr>
            <w:r>
              <w:rPr>
                <w:rFonts w:ascii="Arial" w:eastAsia="Arial" w:hAnsi="Arial" w:cs="Arial"/>
                <w:b/>
                <w:sz w:val="19"/>
                <w:u w:val="single" w:color="000000"/>
              </w:rPr>
              <w:t>Maximum Marks</w:t>
            </w:r>
            <w:r>
              <w:rPr>
                <w:rFonts w:ascii="Arial" w:eastAsia="Arial" w:hAnsi="Arial" w:cs="Arial"/>
                <w:b/>
                <w:sz w:val="19"/>
              </w:rPr>
              <w:t xml:space="preserve"> </w:t>
            </w:r>
          </w:p>
          <w:p w:rsidR="000768CF" w:rsidRDefault="00B2657A">
            <w:pPr>
              <w:ind w:left="346"/>
              <w:jc w:val="center"/>
            </w:pPr>
            <w:r>
              <w:rPr>
                <w:rFonts w:ascii="Arial" w:eastAsia="Arial" w:hAnsi="Arial" w:cs="Arial"/>
                <w:b/>
                <w:sz w:val="19"/>
                <w:u w:val="single" w:color="000000"/>
              </w:rPr>
              <w:t>(4)</w:t>
            </w:r>
            <w:r>
              <w:rPr>
                <w:rFonts w:ascii="Arial" w:eastAsia="Arial" w:hAnsi="Arial" w:cs="Arial"/>
                <w:b/>
                <w:sz w:val="19"/>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0768CF" w:rsidRDefault="00B2657A">
            <w:pPr>
              <w:ind w:left="543"/>
            </w:pPr>
            <w:r>
              <w:rPr>
                <w:rFonts w:ascii="Arial" w:eastAsia="Arial" w:hAnsi="Arial" w:cs="Arial"/>
                <w:b/>
                <w:sz w:val="19"/>
                <w:u w:val="single" w:color="000000"/>
              </w:rPr>
              <w:t>Marks obtained</w:t>
            </w:r>
            <w:r>
              <w:rPr>
                <w:rFonts w:ascii="Arial" w:eastAsia="Arial" w:hAnsi="Arial" w:cs="Arial"/>
                <w:b/>
                <w:sz w:val="19"/>
              </w:rPr>
              <w:t xml:space="preserve"> </w:t>
            </w:r>
          </w:p>
          <w:p w:rsidR="000768CF" w:rsidRDefault="00B2657A">
            <w:pPr>
              <w:ind w:left="347"/>
              <w:jc w:val="center"/>
            </w:pPr>
            <w:r>
              <w:rPr>
                <w:rFonts w:ascii="Arial" w:eastAsia="Arial" w:hAnsi="Arial" w:cs="Arial"/>
                <w:b/>
                <w:sz w:val="19"/>
                <w:u w:val="single" w:color="000000"/>
              </w:rPr>
              <w:t>(5)</w:t>
            </w:r>
            <w:r>
              <w:rPr>
                <w:rFonts w:ascii="Arial" w:eastAsia="Arial" w:hAnsi="Arial" w:cs="Arial"/>
                <w:b/>
                <w:sz w:val="19"/>
              </w:rPr>
              <w:t xml:space="preserve"> </w:t>
            </w:r>
          </w:p>
        </w:tc>
      </w:tr>
      <w:tr w:rsidR="000768CF">
        <w:trPr>
          <w:trHeight w:val="288"/>
        </w:trPr>
        <w:tc>
          <w:tcPr>
            <w:tcW w:w="84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0768CF" w:rsidRDefault="00B2657A">
            <w:pPr>
              <w:ind w:left="3"/>
            </w:pPr>
            <w:r>
              <w:rPr>
                <w:rFonts w:ascii="Arial" w:eastAsia="Arial" w:hAnsi="Arial" w:cs="Arial"/>
                <w:sz w:val="20"/>
              </w:rPr>
              <w:t xml:space="preserve"> </w:t>
            </w:r>
          </w:p>
        </w:tc>
      </w:tr>
      <w:tr w:rsidR="000768CF">
        <w:trPr>
          <w:trHeight w:val="293"/>
        </w:trPr>
        <w:tc>
          <w:tcPr>
            <w:tcW w:w="84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0768CF" w:rsidRDefault="00B2657A">
            <w:pPr>
              <w:ind w:left="3"/>
            </w:pPr>
            <w:r>
              <w:rPr>
                <w:rFonts w:ascii="Arial" w:eastAsia="Arial" w:hAnsi="Arial" w:cs="Arial"/>
                <w:sz w:val="20"/>
              </w:rPr>
              <w:t xml:space="preserve"> </w:t>
            </w:r>
          </w:p>
        </w:tc>
      </w:tr>
      <w:tr w:rsidR="000768CF">
        <w:trPr>
          <w:trHeight w:val="410"/>
        </w:trPr>
        <w:tc>
          <w:tcPr>
            <w:tcW w:w="84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0768CF" w:rsidRDefault="00B2657A">
            <w:pPr>
              <w:ind w:right="80"/>
              <w:jc w:val="center"/>
            </w:pPr>
            <w:r>
              <w:rPr>
                <w:rFonts w:ascii="Arial" w:eastAsia="Arial" w:hAnsi="Arial" w:cs="Arial"/>
                <w:b/>
                <w:sz w:val="20"/>
              </w:rPr>
              <w:t>Sub-Total</w:t>
            </w:r>
            <w:r>
              <w:rPr>
                <w:rFonts w:ascii="Arial" w:eastAsia="Arial" w:hAnsi="Arial" w:cs="Arial"/>
                <w:sz w:val="20"/>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0768CF" w:rsidRDefault="00B2657A">
            <w:pPr>
              <w:ind w:right="76"/>
              <w:jc w:val="center"/>
            </w:pPr>
            <w:r>
              <w:rPr>
                <w:rFonts w:ascii="Arial" w:eastAsia="Arial" w:hAnsi="Arial" w:cs="Arial"/>
                <w:b/>
                <w:sz w:val="20"/>
              </w:rPr>
              <w:t xml:space="preserve">15 </w:t>
            </w:r>
          </w:p>
        </w:tc>
        <w:tc>
          <w:tcPr>
            <w:tcW w:w="2269" w:type="dxa"/>
            <w:tcBorders>
              <w:top w:val="single" w:sz="4" w:space="0" w:color="000000"/>
              <w:left w:val="single" w:sz="4" w:space="0" w:color="000000"/>
              <w:bottom w:val="single" w:sz="4" w:space="0" w:color="000000"/>
              <w:right w:val="single" w:sz="4" w:space="0" w:color="000000"/>
            </w:tcBorders>
          </w:tcPr>
          <w:p w:rsidR="000768CF" w:rsidRDefault="00B2657A">
            <w:pPr>
              <w:ind w:left="3"/>
            </w:pPr>
            <w:r>
              <w:rPr>
                <w:rFonts w:ascii="Arial" w:eastAsia="Arial" w:hAnsi="Arial" w:cs="Arial"/>
                <w:sz w:val="20"/>
              </w:rPr>
              <w:t xml:space="preserve"> </w:t>
            </w:r>
          </w:p>
        </w:tc>
      </w:tr>
    </w:tbl>
    <w:p w:rsidR="000768CF" w:rsidRDefault="00B2657A">
      <w:pPr>
        <w:spacing w:after="1"/>
        <w:ind w:left="91"/>
      </w:pPr>
      <w:r>
        <w:rPr>
          <w:rFonts w:ascii="Arial" w:eastAsia="Arial" w:hAnsi="Arial" w:cs="Arial"/>
          <w:b/>
          <w:sz w:val="28"/>
        </w:rPr>
        <w:t xml:space="preserve"> </w:t>
      </w:r>
    </w:p>
    <w:p w:rsidR="000768CF" w:rsidRDefault="00B2657A">
      <w:pPr>
        <w:pStyle w:val="Heading2"/>
        <w:tabs>
          <w:tab w:val="center" w:pos="1531"/>
          <w:tab w:val="center" w:pos="2251"/>
          <w:tab w:val="center" w:pos="2972"/>
          <w:tab w:val="center" w:pos="3692"/>
          <w:tab w:val="center" w:pos="4412"/>
          <w:tab w:val="center" w:pos="5132"/>
          <w:tab w:val="center" w:pos="6142"/>
          <w:tab w:val="center" w:pos="7292"/>
          <w:tab w:val="center" w:pos="8496"/>
        </w:tabs>
        <w:spacing w:after="0" w:line="259" w:lineRule="auto"/>
        <w:ind w:left="0" w:firstLine="0"/>
      </w:pPr>
      <w:r>
        <w:rPr>
          <w:sz w:val="28"/>
        </w:rPr>
        <w:t xml:space="preserve">TOTAL: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t>25</w:t>
      </w:r>
      <w:r>
        <w:rPr>
          <w:sz w:val="28"/>
        </w:rPr>
        <w:t xml:space="preserve"> </w:t>
      </w:r>
      <w:r>
        <w:rPr>
          <w:b w:val="0"/>
          <w:sz w:val="28"/>
        </w:rPr>
        <w:t xml:space="preserve"> </w:t>
      </w:r>
      <w:r>
        <w:rPr>
          <w:b w:val="0"/>
          <w:sz w:val="28"/>
        </w:rPr>
        <w:tab/>
        <w:t xml:space="preserve"> </w:t>
      </w:r>
      <w:r>
        <w:rPr>
          <w:b w:val="0"/>
          <w:sz w:val="28"/>
        </w:rPr>
        <w:tab/>
        <w:t>(          )</w:t>
      </w:r>
      <w:r>
        <w:rPr>
          <w:b w:val="0"/>
          <w:sz w:val="22"/>
        </w:rPr>
        <w:t xml:space="preserve"> </w:t>
      </w:r>
    </w:p>
    <w:p w:rsidR="000768CF" w:rsidRDefault="00B2657A">
      <w:pPr>
        <w:spacing w:after="0"/>
      </w:pPr>
      <w:r>
        <w:rPr>
          <w:rFonts w:ascii="Arial" w:eastAsia="Arial" w:hAnsi="Arial" w:cs="Arial"/>
          <w:b/>
          <w:sz w:val="20"/>
        </w:rPr>
        <w:t xml:space="preserve"> </w:t>
      </w:r>
    </w:p>
    <w:p w:rsidR="000768CF" w:rsidRDefault="00B2657A">
      <w:pPr>
        <w:spacing w:after="3"/>
        <w:ind w:left="-5" w:hanging="10"/>
      </w:pPr>
      <w:r>
        <w:rPr>
          <w:rFonts w:ascii="Arial" w:eastAsia="Arial" w:hAnsi="Arial" w:cs="Arial"/>
          <w:b/>
          <w:sz w:val="20"/>
        </w:rPr>
        <w:t xml:space="preserve">To be filled in by the concerned dept. before MISCC gives final recommendations.  </w:t>
      </w:r>
    </w:p>
    <w:p w:rsidR="000768CF" w:rsidRDefault="00B2657A">
      <w:pPr>
        <w:spacing w:after="0"/>
        <w:ind w:left="91"/>
      </w:pPr>
      <w:r>
        <w:rPr>
          <w:rFonts w:ascii="Arial" w:eastAsia="Arial" w:hAnsi="Arial" w:cs="Arial"/>
          <w:b/>
        </w:rPr>
        <w:t xml:space="preserve"> </w:t>
      </w:r>
    </w:p>
    <w:tbl>
      <w:tblPr>
        <w:tblStyle w:val="TableGrid"/>
        <w:tblW w:w="10210" w:type="dxa"/>
        <w:tblInd w:w="-192" w:type="dxa"/>
        <w:tblCellMar>
          <w:top w:w="43" w:type="dxa"/>
          <w:left w:w="108" w:type="dxa"/>
        </w:tblCellMar>
        <w:tblLook w:val="04A0" w:firstRow="1" w:lastRow="0" w:firstColumn="1" w:lastColumn="0" w:noHBand="0" w:noVBand="1"/>
      </w:tblPr>
      <w:tblGrid>
        <w:gridCol w:w="735"/>
        <w:gridCol w:w="1817"/>
        <w:gridCol w:w="1136"/>
        <w:gridCol w:w="1416"/>
        <w:gridCol w:w="1306"/>
        <w:gridCol w:w="1419"/>
        <w:gridCol w:w="2381"/>
      </w:tblGrid>
      <w:tr w:rsidR="000768CF">
        <w:trPr>
          <w:trHeight w:val="523"/>
        </w:trPr>
        <w:tc>
          <w:tcPr>
            <w:tcW w:w="735" w:type="dxa"/>
            <w:vMerge w:val="restart"/>
            <w:tcBorders>
              <w:top w:val="single" w:sz="4" w:space="0" w:color="000000"/>
              <w:left w:val="single" w:sz="4" w:space="0" w:color="000000"/>
              <w:bottom w:val="single" w:sz="4" w:space="0" w:color="000000"/>
              <w:right w:val="single" w:sz="4" w:space="0" w:color="000000"/>
            </w:tcBorders>
            <w:vAlign w:val="center"/>
          </w:tcPr>
          <w:p w:rsidR="000768CF" w:rsidRDefault="00B2657A">
            <w:r>
              <w:rPr>
                <w:rFonts w:ascii="Arial" w:eastAsia="Arial" w:hAnsi="Arial" w:cs="Arial"/>
                <w:b/>
                <w:sz w:val="18"/>
              </w:rPr>
              <w:t>SNO</w:t>
            </w:r>
            <w:r>
              <w:rPr>
                <w:rFonts w:ascii="Arial" w:eastAsia="Arial" w:hAnsi="Arial" w:cs="Arial"/>
                <w:b/>
                <w:sz w:val="20"/>
              </w:rPr>
              <w:t xml:space="preserve"> </w:t>
            </w:r>
          </w:p>
        </w:tc>
        <w:tc>
          <w:tcPr>
            <w:tcW w:w="1817" w:type="dxa"/>
            <w:vMerge w:val="restart"/>
            <w:tcBorders>
              <w:top w:val="single" w:sz="4" w:space="0" w:color="000000"/>
              <w:left w:val="single" w:sz="4" w:space="0" w:color="000000"/>
              <w:bottom w:val="single" w:sz="4" w:space="0" w:color="000000"/>
              <w:right w:val="single" w:sz="4" w:space="0" w:color="000000"/>
            </w:tcBorders>
            <w:vAlign w:val="center"/>
          </w:tcPr>
          <w:p w:rsidR="000768CF" w:rsidRDefault="00B2657A">
            <w:pPr>
              <w:jc w:val="center"/>
            </w:pPr>
            <w:r>
              <w:rPr>
                <w:rFonts w:ascii="Arial" w:eastAsia="Arial" w:hAnsi="Arial" w:cs="Arial"/>
                <w:b/>
              </w:rPr>
              <w:t xml:space="preserve">Material Description  </w:t>
            </w:r>
          </w:p>
        </w:tc>
        <w:tc>
          <w:tcPr>
            <w:tcW w:w="1136" w:type="dxa"/>
            <w:vMerge w:val="restart"/>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b/>
              </w:rPr>
              <w:t xml:space="preserve">Material Code. </w:t>
            </w:r>
          </w:p>
        </w:tc>
        <w:tc>
          <w:tcPr>
            <w:tcW w:w="4141" w:type="dxa"/>
            <w:gridSpan w:val="3"/>
            <w:tcBorders>
              <w:top w:val="single" w:sz="4" w:space="0" w:color="000000"/>
              <w:left w:val="single" w:sz="4" w:space="0" w:color="000000"/>
              <w:bottom w:val="single" w:sz="4" w:space="0" w:color="000000"/>
              <w:right w:val="single" w:sz="4" w:space="0" w:color="000000"/>
            </w:tcBorders>
            <w:vAlign w:val="center"/>
          </w:tcPr>
          <w:p w:rsidR="000768CF" w:rsidRDefault="00B2657A">
            <w:pPr>
              <w:ind w:right="110"/>
              <w:jc w:val="center"/>
            </w:pPr>
            <w:r>
              <w:rPr>
                <w:rFonts w:ascii="Arial" w:eastAsia="Arial" w:hAnsi="Arial" w:cs="Arial"/>
                <w:b/>
              </w:rPr>
              <w:t xml:space="preserve">Nos. of Existing Suppliers in PMD </w:t>
            </w:r>
          </w:p>
        </w:tc>
        <w:tc>
          <w:tcPr>
            <w:tcW w:w="2381" w:type="dxa"/>
            <w:vMerge w:val="restart"/>
            <w:tcBorders>
              <w:top w:val="single" w:sz="4" w:space="0" w:color="000000"/>
              <w:left w:val="single" w:sz="4" w:space="0" w:color="000000"/>
              <w:bottom w:val="single" w:sz="4" w:space="0" w:color="000000"/>
              <w:right w:val="single" w:sz="4" w:space="0" w:color="000000"/>
            </w:tcBorders>
          </w:tcPr>
          <w:p w:rsidR="000768CF" w:rsidRDefault="00B2657A">
            <w:pPr>
              <w:spacing w:after="2" w:line="238" w:lineRule="auto"/>
              <w:jc w:val="center"/>
            </w:pPr>
            <w:r>
              <w:rPr>
                <w:rFonts w:ascii="Arial" w:eastAsia="Arial" w:hAnsi="Arial" w:cs="Arial"/>
                <w:b/>
              </w:rPr>
              <w:t xml:space="preserve">No. of Suppliers under suspension    </w:t>
            </w:r>
          </w:p>
          <w:p w:rsidR="000768CF" w:rsidRDefault="00B2657A">
            <w:pPr>
              <w:ind w:right="110"/>
              <w:jc w:val="center"/>
            </w:pPr>
            <w:r>
              <w:rPr>
                <w:rFonts w:ascii="Arial" w:eastAsia="Arial" w:hAnsi="Arial" w:cs="Arial"/>
                <w:b/>
              </w:rPr>
              <w:t xml:space="preserve">(if any) </w:t>
            </w:r>
          </w:p>
          <w:p w:rsidR="000768CF" w:rsidRDefault="00B2657A">
            <w:pPr>
              <w:ind w:right="48"/>
              <w:jc w:val="center"/>
            </w:pPr>
            <w:r>
              <w:rPr>
                <w:rFonts w:ascii="Arial" w:eastAsia="Arial" w:hAnsi="Arial" w:cs="Arial"/>
                <w:b/>
              </w:rPr>
              <w:t xml:space="preserve"> </w:t>
            </w:r>
          </w:p>
        </w:tc>
      </w:tr>
      <w:tr w:rsidR="000768CF">
        <w:trPr>
          <w:trHeight w:val="523"/>
        </w:trPr>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vMerge/>
            <w:tcBorders>
              <w:top w:val="nil"/>
              <w:left w:val="single" w:sz="4" w:space="0" w:color="000000"/>
              <w:bottom w:val="single" w:sz="4" w:space="0" w:color="000000"/>
              <w:right w:val="single" w:sz="4" w:space="0" w:color="000000"/>
            </w:tcBorders>
          </w:tcPr>
          <w:p w:rsidR="000768CF" w:rsidRDefault="000768CF"/>
        </w:tc>
        <w:tc>
          <w:tcPr>
            <w:tcW w:w="1416"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left="31"/>
            </w:pPr>
            <w:r>
              <w:rPr>
                <w:rFonts w:ascii="Arial" w:eastAsia="Arial" w:hAnsi="Arial" w:cs="Arial"/>
                <w:b/>
              </w:rPr>
              <w:t xml:space="preserve">Permanent  </w:t>
            </w:r>
          </w:p>
        </w:tc>
        <w:tc>
          <w:tcPr>
            <w:tcW w:w="1306"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114"/>
              <w:jc w:val="center"/>
            </w:pPr>
            <w:r>
              <w:rPr>
                <w:rFonts w:ascii="Arial" w:eastAsia="Arial" w:hAnsi="Arial" w:cs="Arial"/>
                <w:b/>
              </w:rPr>
              <w:t xml:space="preserve">Trial </w:t>
            </w:r>
          </w:p>
        </w:tc>
        <w:tc>
          <w:tcPr>
            <w:tcW w:w="1419"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115"/>
              <w:jc w:val="center"/>
            </w:pPr>
            <w:r>
              <w:rPr>
                <w:rFonts w:ascii="Arial" w:eastAsia="Arial" w:hAnsi="Arial" w:cs="Arial"/>
                <w:b/>
              </w:rPr>
              <w:t xml:space="preserve">Dev. </w:t>
            </w:r>
          </w:p>
        </w:tc>
        <w:tc>
          <w:tcPr>
            <w:tcW w:w="0" w:type="auto"/>
            <w:vMerge/>
            <w:tcBorders>
              <w:top w:val="nil"/>
              <w:left w:val="single" w:sz="4" w:space="0" w:color="000000"/>
              <w:bottom w:val="single" w:sz="4" w:space="0" w:color="000000"/>
              <w:right w:val="single" w:sz="4" w:space="0" w:color="000000"/>
            </w:tcBorders>
          </w:tcPr>
          <w:p w:rsidR="000768CF" w:rsidRDefault="000768CF"/>
        </w:tc>
      </w:tr>
      <w:tr w:rsidR="000768CF">
        <w:trPr>
          <w:trHeight w:val="523"/>
        </w:trPr>
        <w:tc>
          <w:tcPr>
            <w:tcW w:w="735" w:type="dxa"/>
            <w:tcBorders>
              <w:top w:val="single" w:sz="4" w:space="0" w:color="000000"/>
              <w:left w:val="single" w:sz="4" w:space="0" w:color="000000"/>
              <w:bottom w:val="single" w:sz="4" w:space="0" w:color="000000"/>
              <w:right w:val="single" w:sz="4" w:space="0" w:color="000000"/>
            </w:tcBorders>
            <w:vAlign w:val="center"/>
          </w:tcPr>
          <w:p w:rsidR="000768CF" w:rsidRDefault="00B2657A">
            <w:r>
              <w:rPr>
                <w:rFonts w:ascii="Arial" w:eastAsia="Arial" w:hAnsi="Arial" w:cs="Arial"/>
                <w:sz w:val="20"/>
              </w:rPr>
              <w:t xml:space="preserve"> </w:t>
            </w:r>
          </w:p>
        </w:tc>
        <w:tc>
          <w:tcPr>
            <w:tcW w:w="1817"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0"/>
              <w:jc w:val="center"/>
            </w:pPr>
            <w:r>
              <w:rPr>
                <w:rFonts w:ascii="Arial" w:eastAsia="Arial" w:hAnsi="Arial" w:cs="Arial"/>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0768CF" w:rsidRDefault="00B2657A">
            <w:pPr>
              <w:ind w:right="49"/>
              <w:jc w:val="center"/>
            </w:pPr>
            <w:r>
              <w:rPr>
                <w:rFonts w:ascii="Arial" w:eastAsia="Arial" w:hAnsi="Arial" w:cs="Arial"/>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47"/>
              <w:jc w:val="center"/>
            </w:pPr>
            <w:r>
              <w:rPr>
                <w:rFonts w:ascii="Arial" w:eastAsia="Arial" w:hAnsi="Arial" w:cs="Arial"/>
              </w:rPr>
              <w:t xml:space="preserve"> </w:t>
            </w:r>
          </w:p>
        </w:tc>
        <w:tc>
          <w:tcPr>
            <w:tcW w:w="1306"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2"/>
              <w:jc w:val="center"/>
            </w:pPr>
            <w:r>
              <w:rPr>
                <w:rFonts w:ascii="Arial" w:eastAsia="Arial" w:hAnsi="Arial" w:cs="Arial"/>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0"/>
              <w:jc w:val="center"/>
            </w:pPr>
            <w:r>
              <w:rPr>
                <w:rFonts w:ascii="Arial" w:eastAsia="Arial" w:hAnsi="Arial" w:cs="Arial"/>
              </w:rPr>
              <w:t xml:space="preserve"> </w:t>
            </w:r>
          </w:p>
        </w:tc>
        <w:tc>
          <w:tcPr>
            <w:tcW w:w="2381" w:type="dxa"/>
            <w:tcBorders>
              <w:top w:val="single" w:sz="4" w:space="0" w:color="000000"/>
              <w:left w:val="single" w:sz="4" w:space="0" w:color="000000"/>
              <w:bottom w:val="single" w:sz="4" w:space="0" w:color="000000"/>
              <w:right w:val="single" w:sz="4" w:space="0" w:color="000000"/>
            </w:tcBorders>
          </w:tcPr>
          <w:p w:rsidR="000768CF" w:rsidRDefault="00B2657A">
            <w:pPr>
              <w:ind w:right="48"/>
              <w:jc w:val="center"/>
            </w:pPr>
            <w:r>
              <w:rPr>
                <w:rFonts w:ascii="Arial" w:eastAsia="Arial" w:hAnsi="Arial" w:cs="Arial"/>
              </w:rPr>
              <w:t xml:space="preserve"> </w:t>
            </w:r>
          </w:p>
        </w:tc>
      </w:tr>
      <w:tr w:rsidR="000768CF">
        <w:trPr>
          <w:trHeight w:val="523"/>
        </w:trPr>
        <w:tc>
          <w:tcPr>
            <w:tcW w:w="735" w:type="dxa"/>
            <w:tcBorders>
              <w:top w:val="single" w:sz="4" w:space="0" w:color="000000"/>
              <w:left w:val="single" w:sz="4" w:space="0" w:color="000000"/>
              <w:bottom w:val="single" w:sz="4" w:space="0" w:color="000000"/>
              <w:right w:val="single" w:sz="4" w:space="0" w:color="000000"/>
            </w:tcBorders>
            <w:vAlign w:val="center"/>
          </w:tcPr>
          <w:p w:rsidR="000768CF" w:rsidRDefault="00B2657A">
            <w:r>
              <w:rPr>
                <w:rFonts w:ascii="Arial" w:eastAsia="Arial" w:hAnsi="Arial" w:cs="Arial"/>
                <w:sz w:val="20"/>
              </w:rPr>
              <w:t xml:space="preserve"> </w:t>
            </w:r>
          </w:p>
        </w:tc>
        <w:tc>
          <w:tcPr>
            <w:tcW w:w="1817"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0"/>
              <w:jc w:val="center"/>
            </w:pPr>
            <w:r>
              <w:rPr>
                <w:rFonts w:ascii="Arial" w:eastAsia="Arial" w:hAnsi="Arial" w:cs="Arial"/>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0768CF" w:rsidRDefault="00B2657A">
            <w:pPr>
              <w:ind w:right="49"/>
              <w:jc w:val="center"/>
            </w:pPr>
            <w:r>
              <w:rPr>
                <w:rFonts w:ascii="Arial" w:eastAsia="Arial" w:hAnsi="Arial" w:cs="Arial"/>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47"/>
              <w:jc w:val="center"/>
            </w:pPr>
            <w:r>
              <w:rPr>
                <w:rFonts w:ascii="Arial" w:eastAsia="Arial" w:hAnsi="Arial" w:cs="Arial"/>
              </w:rPr>
              <w:t xml:space="preserve"> </w:t>
            </w:r>
          </w:p>
        </w:tc>
        <w:tc>
          <w:tcPr>
            <w:tcW w:w="1306"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2"/>
              <w:jc w:val="center"/>
            </w:pPr>
            <w:r>
              <w:rPr>
                <w:rFonts w:ascii="Arial" w:eastAsia="Arial" w:hAnsi="Arial" w:cs="Arial"/>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0"/>
              <w:jc w:val="center"/>
            </w:pPr>
            <w:r>
              <w:rPr>
                <w:rFonts w:ascii="Arial" w:eastAsia="Arial" w:hAnsi="Arial" w:cs="Arial"/>
              </w:rPr>
              <w:t xml:space="preserve"> </w:t>
            </w:r>
          </w:p>
        </w:tc>
        <w:tc>
          <w:tcPr>
            <w:tcW w:w="2381" w:type="dxa"/>
            <w:tcBorders>
              <w:top w:val="single" w:sz="4" w:space="0" w:color="000000"/>
              <w:left w:val="single" w:sz="4" w:space="0" w:color="000000"/>
              <w:bottom w:val="single" w:sz="4" w:space="0" w:color="000000"/>
              <w:right w:val="single" w:sz="4" w:space="0" w:color="000000"/>
            </w:tcBorders>
          </w:tcPr>
          <w:p w:rsidR="000768CF" w:rsidRDefault="00B2657A">
            <w:pPr>
              <w:ind w:right="48"/>
              <w:jc w:val="center"/>
            </w:pPr>
            <w:r>
              <w:rPr>
                <w:rFonts w:ascii="Arial" w:eastAsia="Arial" w:hAnsi="Arial" w:cs="Arial"/>
              </w:rPr>
              <w:t xml:space="preserve"> </w:t>
            </w:r>
          </w:p>
        </w:tc>
      </w:tr>
    </w:tbl>
    <w:p w:rsidR="000768CF" w:rsidRDefault="00B2657A">
      <w:pPr>
        <w:spacing w:after="158"/>
        <w:ind w:left="91"/>
      </w:pPr>
      <w:r>
        <w:rPr>
          <w:rFonts w:ascii="Arial" w:eastAsia="Arial" w:hAnsi="Arial" w:cs="Arial"/>
          <w:b/>
        </w:rPr>
        <w:t xml:space="preserve"> </w:t>
      </w:r>
    </w:p>
    <w:p w:rsidR="000768CF" w:rsidRDefault="00B2657A">
      <w:pPr>
        <w:spacing w:after="0"/>
        <w:ind w:left="86" w:hanging="10"/>
      </w:pPr>
      <w:r>
        <w:rPr>
          <w:rFonts w:ascii="Arial" w:eastAsia="Arial" w:hAnsi="Arial" w:cs="Arial"/>
          <w:b/>
          <w:u w:val="single" w:color="000000"/>
        </w:rPr>
        <w:t>SUMMARY:</w:t>
      </w:r>
      <w:r>
        <w:rPr>
          <w:rFonts w:ascii="Arial" w:eastAsia="Arial" w:hAnsi="Arial" w:cs="Arial"/>
          <w:b/>
        </w:rPr>
        <w:t xml:space="preserve"> </w:t>
      </w:r>
    </w:p>
    <w:tbl>
      <w:tblPr>
        <w:tblStyle w:val="TableGrid"/>
        <w:tblW w:w="9976" w:type="dxa"/>
        <w:tblInd w:w="-269" w:type="dxa"/>
        <w:tblCellMar>
          <w:top w:w="42" w:type="dxa"/>
          <w:left w:w="106" w:type="dxa"/>
          <w:right w:w="74" w:type="dxa"/>
        </w:tblCellMar>
        <w:tblLook w:val="04A0" w:firstRow="1" w:lastRow="0" w:firstColumn="1" w:lastColumn="0" w:noHBand="0" w:noVBand="1"/>
      </w:tblPr>
      <w:tblGrid>
        <w:gridCol w:w="806"/>
        <w:gridCol w:w="2428"/>
        <w:gridCol w:w="906"/>
        <w:gridCol w:w="186"/>
        <w:gridCol w:w="1546"/>
        <w:gridCol w:w="1263"/>
        <w:gridCol w:w="2841"/>
      </w:tblGrid>
      <w:tr w:rsidR="000768CF">
        <w:trPr>
          <w:trHeight w:val="470"/>
        </w:trPr>
        <w:tc>
          <w:tcPr>
            <w:tcW w:w="812"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left="104"/>
            </w:pPr>
            <w:r>
              <w:rPr>
                <w:rFonts w:ascii="Arial" w:eastAsia="Arial" w:hAnsi="Arial" w:cs="Arial"/>
                <w:b/>
                <w:sz w:val="18"/>
              </w:rPr>
              <w:t>SNO</w:t>
            </w:r>
            <w:r>
              <w:rPr>
                <w:rFonts w:ascii="Arial" w:eastAsia="Arial" w:hAnsi="Arial" w:cs="Arial"/>
                <w:b/>
                <w:sz w:val="20"/>
              </w:rPr>
              <w:t xml:space="preserve"> </w:t>
            </w:r>
          </w:p>
        </w:tc>
        <w:tc>
          <w:tcPr>
            <w:tcW w:w="2465"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37"/>
              <w:jc w:val="center"/>
            </w:pPr>
            <w:r>
              <w:rPr>
                <w:rFonts w:ascii="Arial" w:eastAsia="Arial" w:hAnsi="Arial" w:cs="Arial"/>
                <w:b/>
                <w:sz w:val="20"/>
              </w:rPr>
              <w:t xml:space="preserve">Criteria </w:t>
            </w:r>
          </w:p>
        </w:tc>
        <w:tc>
          <w:tcPr>
            <w:tcW w:w="912" w:type="dxa"/>
            <w:tcBorders>
              <w:top w:val="single" w:sz="4" w:space="0" w:color="000000"/>
              <w:left w:val="single" w:sz="4" w:space="0" w:color="000000"/>
              <w:bottom w:val="single" w:sz="4" w:space="0" w:color="000000"/>
              <w:right w:val="nil"/>
            </w:tcBorders>
          </w:tcPr>
          <w:p w:rsidR="000768CF" w:rsidRDefault="00B2657A">
            <w:pPr>
              <w:jc w:val="center"/>
            </w:pPr>
            <w:r>
              <w:rPr>
                <w:rFonts w:ascii="Arial" w:eastAsia="Arial" w:hAnsi="Arial" w:cs="Arial"/>
                <w:b/>
                <w:sz w:val="20"/>
              </w:rPr>
              <w:t xml:space="preserve">Max Marks </w:t>
            </w:r>
          </w:p>
        </w:tc>
        <w:tc>
          <w:tcPr>
            <w:tcW w:w="77" w:type="dxa"/>
            <w:tcBorders>
              <w:top w:val="single" w:sz="4" w:space="0" w:color="000000"/>
              <w:left w:val="nil"/>
              <w:bottom w:val="single" w:sz="4" w:space="0" w:color="000000"/>
              <w:right w:val="single" w:sz="4" w:space="0" w:color="000000"/>
            </w:tcBorders>
          </w:tcPr>
          <w:p w:rsidR="000768CF" w:rsidRDefault="000768CF"/>
        </w:tc>
        <w:tc>
          <w:tcPr>
            <w:tcW w:w="1563" w:type="dxa"/>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b/>
                <w:sz w:val="20"/>
              </w:rPr>
              <w:t xml:space="preserve">Qualifying marks  </w:t>
            </w:r>
          </w:p>
        </w:tc>
        <w:tc>
          <w:tcPr>
            <w:tcW w:w="1274" w:type="dxa"/>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b/>
                <w:sz w:val="20"/>
              </w:rPr>
              <w:t xml:space="preserve">Marks obtained </w:t>
            </w:r>
          </w:p>
        </w:tc>
        <w:tc>
          <w:tcPr>
            <w:tcW w:w="2873" w:type="dxa"/>
            <w:tcBorders>
              <w:top w:val="single" w:sz="4" w:space="0" w:color="000000"/>
              <w:left w:val="single" w:sz="4" w:space="0" w:color="000000"/>
              <w:bottom w:val="single" w:sz="4" w:space="0" w:color="000000"/>
              <w:right w:val="single" w:sz="4" w:space="0" w:color="000000"/>
            </w:tcBorders>
          </w:tcPr>
          <w:p w:rsidR="000768CF" w:rsidRDefault="00B2657A">
            <w:pPr>
              <w:ind w:right="33"/>
              <w:jc w:val="center"/>
            </w:pPr>
            <w:r>
              <w:rPr>
                <w:rFonts w:ascii="Arial" w:eastAsia="Arial" w:hAnsi="Arial" w:cs="Arial"/>
                <w:b/>
                <w:sz w:val="20"/>
              </w:rPr>
              <w:t xml:space="preserve">Recommendation for </w:t>
            </w:r>
          </w:p>
          <w:p w:rsidR="000768CF" w:rsidRDefault="00B2657A">
            <w:pPr>
              <w:ind w:right="34"/>
              <w:jc w:val="center"/>
            </w:pPr>
            <w:r>
              <w:rPr>
                <w:rFonts w:ascii="Arial" w:eastAsia="Arial" w:hAnsi="Arial" w:cs="Arial"/>
                <w:b/>
                <w:sz w:val="20"/>
              </w:rPr>
              <w:t xml:space="preserve">registration </w:t>
            </w:r>
          </w:p>
        </w:tc>
      </w:tr>
      <w:tr w:rsidR="000768CF">
        <w:trPr>
          <w:trHeight w:val="528"/>
        </w:trPr>
        <w:tc>
          <w:tcPr>
            <w:tcW w:w="812" w:type="dxa"/>
            <w:tcBorders>
              <w:top w:val="single" w:sz="4" w:space="0" w:color="000000"/>
              <w:left w:val="single" w:sz="4" w:space="0" w:color="000000"/>
              <w:bottom w:val="single" w:sz="4" w:space="0" w:color="000000"/>
              <w:right w:val="single" w:sz="4" w:space="0" w:color="000000"/>
            </w:tcBorders>
          </w:tcPr>
          <w:p w:rsidR="000768CF" w:rsidRDefault="00B2657A">
            <w:pPr>
              <w:ind w:right="34"/>
              <w:jc w:val="center"/>
            </w:pPr>
            <w:r>
              <w:rPr>
                <w:rFonts w:ascii="Arial" w:eastAsia="Arial" w:hAnsi="Arial" w:cs="Arial"/>
              </w:rPr>
              <w:t xml:space="preserve">1. </w:t>
            </w:r>
          </w:p>
          <w:p w:rsidR="000768CF" w:rsidRDefault="00B2657A">
            <w:pPr>
              <w:ind w:left="26"/>
              <w:jc w:val="center"/>
            </w:pPr>
            <w:r>
              <w:rPr>
                <w:rFonts w:ascii="Arial" w:eastAsia="Arial" w:hAnsi="Arial" w:cs="Arial"/>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rPr>
              <w:t xml:space="preserve">Organizational Soundness  </w:t>
            </w:r>
          </w:p>
        </w:tc>
        <w:tc>
          <w:tcPr>
            <w:tcW w:w="912" w:type="dxa"/>
            <w:vMerge w:val="restart"/>
            <w:tcBorders>
              <w:top w:val="single" w:sz="4" w:space="0" w:color="000000"/>
              <w:left w:val="single" w:sz="4" w:space="0" w:color="000000"/>
              <w:bottom w:val="single" w:sz="4" w:space="0" w:color="000000"/>
              <w:right w:val="single" w:sz="4" w:space="0" w:color="000000"/>
            </w:tcBorders>
            <w:vAlign w:val="center"/>
          </w:tcPr>
          <w:p w:rsidR="000768CF" w:rsidRDefault="00B2657A">
            <w:pPr>
              <w:ind w:right="31"/>
              <w:jc w:val="center"/>
            </w:pPr>
            <w:r>
              <w:rPr>
                <w:rFonts w:ascii="Arial" w:eastAsia="Arial" w:hAnsi="Arial" w:cs="Arial"/>
                <w:b/>
              </w:rPr>
              <w:t xml:space="preserve">50 </w:t>
            </w:r>
          </w:p>
        </w:tc>
        <w:tc>
          <w:tcPr>
            <w:tcW w:w="16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0768CF" w:rsidRDefault="00B2657A">
            <w:pPr>
              <w:ind w:right="34"/>
              <w:jc w:val="center"/>
            </w:pPr>
            <w:r>
              <w:rPr>
                <w:rFonts w:ascii="Arial" w:eastAsia="Arial" w:hAnsi="Arial" w:cs="Arial"/>
                <w:b/>
              </w:rPr>
              <w:t xml:space="preserve">30 </w:t>
            </w:r>
          </w:p>
        </w:tc>
        <w:tc>
          <w:tcPr>
            <w:tcW w:w="1274" w:type="dxa"/>
            <w:vMerge w:val="restart"/>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rPr>
              <w:t xml:space="preserve"> </w:t>
            </w:r>
          </w:p>
        </w:tc>
        <w:tc>
          <w:tcPr>
            <w:tcW w:w="2873" w:type="dxa"/>
            <w:vMerge w:val="restart"/>
            <w:tcBorders>
              <w:top w:val="single" w:sz="4" w:space="0" w:color="000000"/>
              <w:left w:val="single" w:sz="4" w:space="0" w:color="000000"/>
              <w:bottom w:val="single" w:sz="4" w:space="0" w:color="000000"/>
              <w:right w:val="single" w:sz="4" w:space="0" w:color="000000"/>
            </w:tcBorders>
          </w:tcPr>
          <w:p w:rsidR="000768CF" w:rsidRDefault="00B2657A">
            <w:pPr>
              <w:numPr>
                <w:ilvl w:val="0"/>
                <w:numId w:val="37"/>
              </w:numPr>
              <w:ind w:hanging="360"/>
            </w:pPr>
            <w:r>
              <w:rPr>
                <w:rFonts w:ascii="Arial" w:eastAsia="Arial" w:hAnsi="Arial" w:cs="Arial"/>
                <w:b/>
              </w:rPr>
              <w:t xml:space="preserve">Recommended : </w:t>
            </w:r>
          </w:p>
          <w:p w:rsidR="000768CF" w:rsidRDefault="00B2657A">
            <w:pPr>
              <w:ind w:left="2"/>
            </w:pPr>
            <w:r>
              <w:rPr>
                <w:rFonts w:ascii="Arial" w:eastAsia="Arial" w:hAnsi="Arial" w:cs="Arial"/>
              </w:rPr>
              <w:t xml:space="preserve">Permanent Status  </w:t>
            </w:r>
          </w:p>
          <w:p w:rsidR="000768CF" w:rsidRDefault="00B2657A">
            <w:pPr>
              <w:ind w:left="2"/>
            </w:pPr>
            <w:r>
              <w:rPr>
                <w:rFonts w:ascii="Arial" w:eastAsia="Arial" w:hAnsi="Arial" w:cs="Arial"/>
              </w:rPr>
              <w:t xml:space="preserve">/Development status/ </w:t>
            </w:r>
          </w:p>
          <w:p w:rsidR="000768CF" w:rsidRDefault="00B2657A">
            <w:pPr>
              <w:ind w:left="2"/>
            </w:pPr>
            <w:r>
              <w:rPr>
                <w:rFonts w:ascii="Arial" w:eastAsia="Arial" w:hAnsi="Arial" w:cs="Arial"/>
              </w:rPr>
              <w:t xml:space="preserve">Trial status </w:t>
            </w:r>
          </w:p>
          <w:p w:rsidR="000768CF" w:rsidRDefault="00B2657A">
            <w:pPr>
              <w:spacing w:after="50"/>
              <w:ind w:left="2"/>
            </w:pPr>
            <w:r>
              <w:rPr>
                <w:rFonts w:ascii="Arial" w:eastAsia="Arial" w:hAnsi="Arial" w:cs="Arial"/>
                <w:b/>
              </w:rPr>
              <w:t xml:space="preserve"> </w:t>
            </w:r>
          </w:p>
          <w:p w:rsidR="000768CF" w:rsidRDefault="00B2657A">
            <w:pPr>
              <w:numPr>
                <w:ilvl w:val="0"/>
                <w:numId w:val="37"/>
              </w:numPr>
              <w:ind w:hanging="360"/>
            </w:pPr>
            <w:r>
              <w:rPr>
                <w:rFonts w:ascii="Arial" w:eastAsia="Arial" w:hAnsi="Arial" w:cs="Arial"/>
                <w:b/>
              </w:rPr>
              <w:t xml:space="preserve">Not recommended </w:t>
            </w:r>
          </w:p>
        </w:tc>
      </w:tr>
      <w:tr w:rsidR="000768CF">
        <w:trPr>
          <w:trHeight w:val="434"/>
        </w:trPr>
        <w:tc>
          <w:tcPr>
            <w:tcW w:w="812" w:type="dxa"/>
            <w:tcBorders>
              <w:top w:val="single" w:sz="4" w:space="0" w:color="000000"/>
              <w:left w:val="single" w:sz="4" w:space="0" w:color="000000"/>
              <w:bottom w:val="single" w:sz="4" w:space="0" w:color="000000"/>
              <w:right w:val="single" w:sz="4" w:space="0" w:color="000000"/>
            </w:tcBorders>
          </w:tcPr>
          <w:p w:rsidR="000768CF" w:rsidRDefault="00B2657A">
            <w:pPr>
              <w:ind w:right="34"/>
              <w:jc w:val="center"/>
            </w:pPr>
            <w:r>
              <w:rPr>
                <w:rFonts w:ascii="Arial" w:eastAsia="Arial" w:hAnsi="Arial" w:cs="Arial"/>
              </w:rPr>
              <w:t xml:space="preserve">2. </w:t>
            </w:r>
          </w:p>
        </w:tc>
        <w:tc>
          <w:tcPr>
            <w:tcW w:w="2465"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rPr>
              <w:t xml:space="preserve">Financial Information </w:t>
            </w:r>
          </w:p>
        </w:tc>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gridSpan w:val="2"/>
            <w:vMerge/>
            <w:tcBorders>
              <w:top w:val="nil"/>
              <w:left w:val="single" w:sz="4" w:space="0" w:color="000000"/>
              <w:bottom w:val="single" w:sz="4" w:space="0" w:color="000000"/>
              <w:right w:val="single" w:sz="4" w:space="0" w:color="000000"/>
            </w:tcBorders>
          </w:tcPr>
          <w:p w:rsidR="000768CF" w:rsidRDefault="000768CF"/>
        </w:tc>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vMerge/>
            <w:tcBorders>
              <w:top w:val="nil"/>
              <w:left w:val="single" w:sz="4" w:space="0" w:color="000000"/>
              <w:bottom w:val="nil"/>
              <w:right w:val="single" w:sz="4" w:space="0" w:color="000000"/>
            </w:tcBorders>
          </w:tcPr>
          <w:p w:rsidR="000768CF" w:rsidRDefault="000768CF"/>
        </w:tc>
      </w:tr>
      <w:tr w:rsidR="000768CF">
        <w:trPr>
          <w:trHeight w:val="504"/>
        </w:trPr>
        <w:tc>
          <w:tcPr>
            <w:tcW w:w="812" w:type="dxa"/>
            <w:tcBorders>
              <w:top w:val="single" w:sz="4" w:space="0" w:color="000000"/>
              <w:left w:val="single" w:sz="4" w:space="0" w:color="000000"/>
              <w:bottom w:val="single" w:sz="4" w:space="0" w:color="000000"/>
              <w:right w:val="single" w:sz="4" w:space="0" w:color="000000"/>
            </w:tcBorders>
          </w:tcPr>
          <w:p w:rsidR="000768CF" w:rsidRDefault="00B2657A">
            <w:pPr>
              <w:ind w:right="34"/>
              <w:jc w:val="center"/>
            </w:pPr>
            <w:r>
              <w:rPr>
                <w:rFonts w:ascii="Arial" w:eastAsia="Arial" w:hAnsi="Arial" w:cs="Arial"/>
              </w:rPr>
              <w:t xml:space="preserve">3. </w:t>
            </w:r>
          </w:p>
        </w:tc>
        <w:tc>
          <w:tcPr>
            <w:tcW w:w="2465"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rPr>
              <w:t xml:space="preserve">Quality System </w:t>
            </w:r>
          </w:p>
        </w:tc>
        <w:tc>
          <w:tcPr>
            <w:tcW w:w="912"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31"/>
              <w:jc w:val="center"/>
            </w:pPr>
            <w:r>
              <w:rPr>
                <w:rFonts w:ascii="Arial" w:eastAsia="Arial" w:hAnsi="Arial" w:cs="Arial"/>
                <w:b/>
              </w:rPr>
              <w:t xml:space="preserve">25 </w:t>
            </w:r>
          </w:p>
        </w:tc>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right="34"/>
              <w:jc w:val="center"/>
            </w:pPr>
            <w:r>
              <w:rPr>
                <w:rFonts w:ascii="Arial" w:eastAsia="Arial" w:hAnsi="Arial" w:cs="Arial"/>
                <w:b/>
              </w:rPr>
              <w:t xml:space="preserve">15 </w:t>
            </w:r>
          </w:p>
        </w:tc>
        <w:tc>
          <w:tcPr>
            <w:tcW w:w="1274"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rPr>
              <w:t xml:space="preserve"> </w:t>
            </w:r>
          </w:p>
        </w:tc>
        <w:tc>
          <w:tcPr>
            <w:tcW w:w="0" w:type="auto"/>
            <w:vMerge/>
            <w:tcBorders>
              <w:top w:val="nil"/>
              <w:left w:val="single" w:sz="4" w:space="0" w:color="000000"/>
              <w:bottom w:val="nil"/>
              <w:right w:val="single" w:sz="4" w:space="0" w:color="000000"/>
            </w:tcBorders>
          </w:tcPr>
          <w:p w:rsidR="000768CF" w:rsidRDefault="000768CF"/>
        </w:tc>
      </w:tr>
      <w:tr w:rsidR="000768CF">
        <w:trPr>
          <w:trHeight w:val="516"/>
        </w:trPr>
        <w:tc>
          <w:tcPr>
            <w:tcW w:w="812" w:type="dxa"/>
            <w:tcBorders>
              <w:top w:val="single" w:sz="4" w:space="0" w:color="000000"/>
              <w:left w:val="single" w:sz="4" w:space="0" w:color="000000"/>
              <w:bottom w:val="single" w:sz="4" w:space="0" w:color="000000"/>
              <w:right w:val="single" w:sz="4" w:space="0" w:color="000000"/>
            </w:tcBorders>
          </w:tcPr>
          <w:p w:rsidR="000768CF" w:rsidRDefault="00B2657A">
            <w:pPr>
              <w:ind w:right="34"/>
              <w:jc w:val="center"/>
            </w:pPr>
            <w:r>
              <w:rPr>
                <w:rFonts w:ascii="Arial" w:eastAsia="Arial" w:hAnsi="Arial" w:cs="Arial"/>
              </w:rPr>
              <w:t xml:space="preserve">4. </w:t>
            </w:r>
          </w:p>
        </w:tc>
        <w:tc>
          <w:tcPr>
            <w:tcW w:w="2465"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rPr>
              <w:t xml:space="preserve">Technical </w:t>
            </w:r>
          </w:p>
          <w:p w:rsidR="000768CF" w:rsidRDefault="00B2657A">
            <w:r>
              <w:rPr>
                <w:rFonts w:ascii="Arial" w:eastAsia="Arial" w:hAnsi="Arial" w:cs="Arial"/>
              </w:rPr>
              <w:t xml:space="preserve">Competence </w:t>
            </w:r>
          </w:p>
        </w:tc>
        <w:tc>
          <w:tcPr>
            <w:tcW w:w="912"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31"/>
              <w:jc w:val="center"/>
            </w:pPr>
            <w:r>
              <w:rPr>
                <w:rFonts w:ascii="Arial" w:eastAsia="Arial" w:hAnsi="Arial" w:cs="Arial"/>
                <w:b/>
              </w:rPr>
              <w:t xml:space="preserve">25 </w:t>
            </w:r>
          </w:p>
        </w:tc>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right="34"/>
              <w:jc w:val="center"/>
            </w:pPr>
            <w:r>
              <w:rPr>
                <w:rFonts w:ascii="Arial" w:eastAsia="Arial" w:hAnsi="Arial" w:cs="Arial"/>
                <w:b/>
              </w:rPr>
              <w:t xml:space="preserve">15 </w:t>
            </w:r>
          </w:p>
        </w:tc>
        <w:tc>
          <w:tcPr>
            <w:tcW w:w="1274"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rPr>
              <w:t xml:space="preserve"> </w:t>
            </w:r>
          </w:p>
        </w:tc>
        <w:tc>
          <w:tcPr>
            <w:tcW w:w="0" w:type="auto"/>
            <w:vMerge/>
            <w:tcBorders>
              <w:top w:val="nil"/>
              <w:left w:val="single" w:sz="4" w:space="0" w:color="000000"/>
              <w:bottom w:val="single" w:sz="4" w:space="0" w:color="000000"/>
              <w:right w:val="single" w:sz="4" w:space="0" w:color="000000"/>
            </w:tcBorders>
          </w:tcPr>
          <w:p w:rsidR="000768CF" w:rsidRDefault="000768CF"/>
        </w:tc>
      </w:tr>
      <w:tr w:rsidR="000768CF">
        <w:trPr>
          <w:trHeight w:val="468"/>
        </w:trPr>
        <w:tc>
          <w:tcPr>
            <w:tcW w:w="812"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rPr>
              <w:t xml:space="preserve">TOTAL </w:t>
            </w:r>
          </w:p>
        </w:tc>
        <w:tc>
          <w:tcPr>
            <w:tcW w:w="912"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33"/>
              <w:jc w:val="center"/>
            </w:pPr>
            <w:r>
              <w:rPr>
                <w:rFonts w:ascii="Arial" w:eastAsia="Arial" w:hAnsi="Arial" w:cs="Arial"/>
                <w:b/>
              </w:rPr>
              <w:t xml:space="preserve">100 </w:t>
            </w:r>
          </w:p>
        </w:tc>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right="34"/>
              <w:jc w:val="center"/>
            </w:pPr>
            <w:r>
              <w:rPr>
                <w:rFonts w:ascii="Arial" w:eastAsia="Arial" w:hAnsi="Arial" w:cs="Arial"/>
                <w:b/>
              </w:rPr>
              <w:t xml:space="preserve">60 </w:t>
            </w:r>
          </w:p>
        </w:tc>
        <w:tc>
          <w:tcPr>
            <w:tcW w:w="1274"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rPr>
              <w:t xml:space="preserve"> </w:t>
            </w:r>
          </w:p>
        </w:tc>
        <w:tc>
          <w:tcPr>
            <w:tcW w:w="2873"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rPr>
              <w:t xml:space="preserve"> </w:t>
            </w:r>
          </w:p>
        </w:tc>
      </w:tr>
    </w:tbl>
    <w:p w:rsidR="000768CF" w:rsidRDefault="00B2657A">
      <w:pPr>
        <w:spacing w:after="0"/>
        <w:ind w:left="91"/>
      </w:pPr>
      <w:r>
        <w:rPr>
          <w:rFonts w:ascii="Arial" w:eastAsia="Arial" w:hAnsi="Arial" w:cs="Arial"/>
          <w:b/>
        </w:rPr>
        <w:t xml:space="preserve"> </w:t>
      </w:r>
    </w:p>
    <w:p w:rsidR="000768CF" w:rsidRDefault="00B2657A">
      <w:pPr>
        <w:spacing w:after="0"/>
        <w:ind w:left="10" w:hanging="10"/>
      </w:pPr>
      <w:r>
        <w:rPr>
          <w:rFonts w:ascii="Segoe UI Symbol" w:eastAsia="Segoe UI Symbol" w:hAnsi="Segoe UI Symbol" w:cs="Segoe UI Symbol"/>
          <w:sz w:val="28"/>
        </w:rPr>
        <w:t></w:t>
      </w:r>
      <w:r>
        <w:rPr>
          <w:rFonts w:ascii="Arial" w:eastAsia="Arial" w:hAnsi="Arial" w:cs="Arial"/>
          <w:sz w:val="28"/>
        </w:rPr>
        <w:t xml:space="preserve"> </w:t>
      </w:r>
      <w:r>
        <w:rPr>
          <w:rFonts w:ascii="Arial" w:eastAsia="Arial" w:hAnsi="Arial" w:cs="Arial"/>
          <w:b/>
          <w:u w:val="single" w:color="000000"/>
        </w:rPr>
        <w:t>Registration Criteria:</w:t>
      </w:r>
      <w:r>
        <w:rPr>
          <w:rFonts w:ascii="Arial" w:eastAsia="Arial" w:hAnsi="Arial" w:cs="Arial"/>
          <w:b/>
        </w:rPr>
        <w:t xml:space="preserve">  </w:t>
      </w:r>
    </w:p>
    <w:tbl>
      <w:tblPr>
        <w:tblStyle w:val="TableGrid"/>
        <w:tblW w:w="9777" w:type="dxa"/>
        <w:tblInd w:w="-108" w:type="dxa"/>
        <w:tblCellMar>
          <w:top w:w="12" w:type="dxa"/>
          <w:left w:w="108" w:type="dxa"/>
          <w:right w:w="53" w:type="dxa"/>
        </w:tblCellMar>
        <w:tblLook w:val="04A0" w:firstRow="1" w:lastRow="0" w:firstColumn="1" w:lastColumn="0" w:noHBand="0" w:noVBand="1"/>
      </w:tblPr>
      <w:tblGrid>
        <w:gridCol w:w="703"/>
        <w:gridCol w:w="1560"/>
        <w:gridCol w:w="7514"/>
      </w:tblGrid>
      <w:tr w:rsidR="000768CF">
        <w:trPr>
          <w:trHeight w:val="511"/>
        </w:trPr>
        <w:tc>
          <w:tcPr>
            <w:tcW w:w="703"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left="48"/>
            </w:pPr>
            <w:r>
              <w:rPr>
                <w:rFonts w:ascii="Arial" w:eastAsia="Arial" w:hAnsi="Arial" w:cs="Arial"/>
                <w:b/>
                <w:sz w:val="18"/>
              </w:rPr>
              <w:t>SNO</w:t>
            </w:r>
            <w:r>
              <w:rPr>
                <w:rFonts w:ascii="Arial" w:eastAsia="Arial" w:hAnsi="Arial" w:cs="Arial"/>
                <w:b/>
                <w:sz w:val="20"/>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8"/>
              <w:jc w:val="center"/>
            </w:pPr>
            <w:r>
              <w:rPr>
                <w:rFonts w:ascii="Arial" w:eastAsia="Arial" w:hAnsi="Arial" w:cs="Arial"/>
                <w:b/>
                <w:sz w:val="20"/>
              </w:rPr>
              <w:t xml:space="preserve">Score </w:t>
            </w:r>
          </w:p>
        </w:tc>
        <w:tc>
          <w:tcPr>
            <w:tcW w:w="7514"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9"/>
              <w:jc w:val="center"/>
            </w:pPr>
            <w:r>
              <w:rPr>
                <w:rFonts w:ascii="Arial" w:eastAsia="Arial" w:hAnsi="Arial" w:cs="Arial"/>
                <w:b/>
                <w:i/>
                <w:sz w:val="20"/>
              </w:rPr>
              <w:t xml:space="preserve">Recommendation </w:t>
            </w:r>
          </w:p>
        </w:tc>
      </w:tr>
      <w:tr w:rsidR="000768CF">
        <w:trPr>
          <w:trHeight w:val="418"/>
        </w:trPr>
        <w:tc>
          <w:tcPr>
            <w:tcW w:w="703" w:type="dxa"/>
            <w:tcBorders>
              <w:top w:val="single" w:sz="4" w:space="0" w:color="000000"/>
              <w:left w:val="single" w:sz="4" w:space="0" w:color="000000"/>
              <w:bottom w:val="single" w:sz="4" w:space="0" w:color="000000"/>
              <w:right w:val="single" w:sz="4" w:space="0" w:color="000000"/>
            </w:tcBorders>
          </w:tcPr>
          <w:p w:rsidR="000768CF" w:rsidRDefault="00B2657A">
            <w:pPr>
              <w:ind w:right="60"/>
              <w:jc w:val="center"/>
            </w:pPr>
            <w:r>
              <w:rPr>
                <w:rFonts w:ascii="Arial" w:eastAsia="Arial" w:hAnsi="Arial" w:cs="Arial"/>
                <w:sz w:val="20"/>
              </w:rP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0768CF" w:rsidRDefault="00B2657A">
            <w:pPr>
              <w:ind w:right="60"/>
              <w:jc w:val="center"/>
            </w:pPr>
            <w:r>
              <w:rPr>
                <w:rFonts w:ascii="Arial" w:eastAsia="Arial" w:hAnsi="Arial" w:cs="Arial"/>
                <w:sz w:val="20"/>
              </w:rPr>
              <w:t xml:space="preserve">More than 90 </w:t>
            </w:r>
          </w:p>
        </w:tc>
        <w:tc>
          <w:tcPr>
            <w:tcW w:w="7514"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Registration under permanent status. Normally no visit is called for. </w:t>
            </w:r>
          </w:p>
        </w:tc>
      </w:tr>
      <w:tr w:rsidR="000768CF">
        <w:trPr>
          <w:trHeight w:val="418"/>
        </w:trPr>
        <w:tc>
          <w:tcPr>
            <w:tcW w:w="703" w:type="dxa"/>
            <w:tcBorders>
              <w:top w:val="single" w:sz="4" w:space="0" w:color="000000"/>
              <w:left w:val="single" w:sz="4" w:space="0" w:color="000000"/>
              <w:bottom w:val="single" w:sz="4" w:space="0" w:color="000000"/>
              <w:right w:val="single" w:sz="4" w:space="0" w:color="000000"/>
            </w:tcBorders>
          </w:tcPr>
          <w:p w:rsidR="000768CF" w:rsidRDefault="00B2657A">
            <w:pPr>
              <w:ind w:right="60"/>
              <w:jc w:val="center"/>
            </w:pPr>
            <w:r>
              <w:rPr>
                <w:rFonts w:ascii="Arial" w:eastAsia="Arial" w:hAnsi="Arial" w:cs="Arial"/>
                <w:sz w:val="20"/>
              </w:rP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0768CF" w:rsidRDefault="00B2657A">
            <w:pPr>
              <w:ind w:right="58"/>
              <w:jc w:val="center"/>
            </w:pPr>
            <w:r>
              <w:rPr>
                <w:rFonts w:ascii="Arial" w:eastAsia="Arial" w:hAnsi="Arial" w:cs="Arial"/>
                <w:sz w:val="20"/>
              </w:rPr>
              <w:t xml:space="preserve">&gt;75 ≤ 90 </w:t>
            </w:r>
          </w:p>
        </w:tc>
        <w:tc>
          <w:tcPr>
            <w:tcW w:w="7514"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Registration under permanent status. Supplier visit is preferable. </w:t>
            </w:r>
          </w:p>
        </w:tc>
      </w:tr>
      <w:tr w:rsidR="000768CF">
        <w:trPr>
          <w:trHeight w:val="667"/>
        </w:trPr>
        <w:tc>
          <w:tcPr>
            <w:tcW w:w="703" w:type="dxa"/>
            <w:tcBorders>
              <w:top w:val="single" w:sz="4" w:space="0" w:color="000000"/>
              <w:left w:val="single" w:sz="4" w:space="0" w:color="000000"/>
              <w:bottom w:val="single" w:sz="4" w:space="0" w:color="000000"/>
              <w:right w:val="single" w:sz="4" w:space="0" w:color="000000"/>
            </w:tcBorders>
          </w:tcPr>
          <w:p w:rsidR="000768CF" w:rsidRDefault="00B2657A">
            <w:pPr>
              <w:ind w:right="60"/>
              <w:jc w:val="center"/>
            </w:pPr>
            <w:r>
              <w:rPr>
                <w:rFonts w:ascii="Arial" w:eastAsia="Arial" w:hAnsi="Arial" w:cs="Arial"/>
                <w:sz w:val="20"/>
              </w:rPr>
              <w:t xml:space="preserve">3. </w:t>
            </w:r>
          </w:p>
        </w:tc>
        <w:tc>
          <w:tcPr>
            <w:tcW w:w="1560" w:type="dxa"/>
            <w:tcBorders>
              <w:top w:val="single" w:sz="4" w:space="0" w:color="000000"/>
              <w:left w:val="single" w:sz="4" w:space="0" w:color="000000"/>
              <w:bottom w:val="single" w:sz="4" w:space="0" w:color="000000"/>
              <w:right w:val="single" w:sz="4" w:space="0" w:color="000000"/>
            </w:tcBorders>
          </w:tcPr>
          <w:p w:rsidR="000768CF" w:rsidRDefault="00B2657A">
            <w:pPr>
              <w:ind w:right="57"/>
              <w:jc w:val="center"/>
            </w:pPr>
            <w:r>
              <w:rPr>
                <w:rFonts w:ascii="Arial" w:eastAsia="Arial" w:hAnsi="Arial" w:cs="Arial"/>
                <w:sz w:val="20"/>
              </w:rPr>
              <w:t xml:space="preserve">≥ 60 ≤ 75 </w:t>
            </w:r>
          </w:p>
        </w:tc>
        <w:tc>
          <w:tcPr>
            <w:tcW w:w="7514" w:type="dxa"/>
            <w:tcBorders>
              <w:top w:val="single" w:sz="4" w:space="0" w:color="000000"/>
              <w:left w:val="single" w:sz="4" w:space="0" w:color="000000"/>
              <w:bottom w:val="single" w:sz="4" w:space="0" w:color="000000"/>
              <w:right w:val="single" w:sz="4" w:space="0" w:color="000000"/>
            </w:tcBorders>
          </w:tcPr>
          <w:p w:rsidR="000768CF" w:rsidRDefault="00B2657A">
            <w:pPr>
              <w:jc w:val="both"/>
            </w:pPr>
            <w:r>
              <w:rPr>
                <w:rFonts w:ascii="Arial" w:eastAsia="Arial" w:hAnsi="Arial" w:cs="Arial"/>
                <w:sz w:val="20"/>
              </w:rPr>
              <w:t xml:space="preserve">Registration under development/ trial status. Supplier may carry out suggested improvements as advised by MISCC. Supplier visit is mandatory. </w:t>
            </w:r>
          </w:p>
        </w:tc>
      </w:tr>
      <w:tr w:rsidR="000768CF">
        <w:trPr>
          <w:trHeight w:val="454"/>
        </w:trPr>
        <w:tc>
          <w:tcPr>
            <w:tcW w:w="703" w:type="dxa"/>
            <w:tcBorders>
              <w:top w:val="single" w:sz="4" w:space="0" w:color="000000"/>
              <w:left w:val="single" w:sz="4" w:space="0" w:color="000000"/>
              <w:bottom w:val="single" w:sz="4" w:space="0" w:color="000000"/>
              <w:right w:val="single" w:sz="4" w:space="0" w:color="000000"/>
            </w:tcBorders>
          </w:tcPr>
          <w:p w:rsidR="000768CF" w:rsidRDefault="00B2657A">
            <w:pPr>
              <w:ind w:right="60"/>
              <w:jc w:val="center"/>
            </w:pPr>
            <w:r>
              <w:rPr>
                <w:rFonts w:ascii="Arial" w:eastAsia="Arial" w:hAnsi="Arial" w:cs="Arial"/>
                <w:sz w:val="20"/>
              </w:rPr>
              <w:t xml:space="preserve">4. </w:t>
            </w:r>
          </w:p>
        </w:tc>
        <w:tc>
          <w:tcPr>
            <w:tcW w:w="1560"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60"/>
              <w:jc w:val="center"/>
            </w:pPr>
            <w:r>
              <w:rPr>
                <w:rFonts w:ascii="Arial" w:eastAsia="Arial" w:hAnsi="Arial" w:cs="Arial"/>
                <w:sz w:val="20"/>
              </w:rPr>
              <w:t xml:space="preserve">Less than 60 </w:t>
            </w:r>
          </w:p>
        </w:tc>
        <w:tc>
          <w:tcPr>
            <w:tcW w:w="7514"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Not to be registered </w:t>
            </w:r>
          </w:p>
        </w:tc>
      </w:tr>
    </w:tbl>
    <w:p w:rsidR="000768CF" w:rsidRDefault="00B2657A">
      <w:pPr>
        <w:spacing w:after="0"/>
      </w:pPr>
      <w:r>
        <w:rPr>
          <w:rFonts w:ascii="Arial" w:eastAsia="Arial" w:hAnsi="Arial" w:cs="Arial"/>
          <w:b/>
          <w:sz w:val="20"/>
        </w:rPr>
        <w:t xml:space="preserve"> </w:t>
      </w:r>
    </w:p>
    <w:p w:rsidR="000768CF" w:rsidRDefault="00B2657A">
      <w:pPr>
        <w:spacing w:after="5" w:line="249" w:lineRule="auto"/>
        <w:ind w:left="9" w:right="42" w:hanging="10"/>
        <w:jc w:val="both"/>
      </w:pPr>
      <w:r>
        <w:rPr>
          <w:rFonts w:ascii="Arial" w:eastAsia="Arial" w:hAnsi="Arial" w:cs="Arial"/>
          <w:b/>
          <w:sz w:val="20"/>
          <w:u w:val="single" w:color="000000"/>
        </w:rPr>
        <w:t>Note:</w:t>
      </w:r>
      <w:r>
        <w:rPr>
          <w:rFonts w:ascii="Arial" w:eastAsia="Arial" w:hAnsi="Arial" w:cs="Arial"/>
          <w:b/>
          <w:sz w:val="20"/>
        </w:rPr>
        <w:t xml:space="preserve"> Non-Manufacturers</w:t>
      </w:r>
      <w:r>
        <w:rPr>
          <w:rFonts w:ascii="Arial" w:eastAsia="Arial" w:hAnsi="Arial" w:cs="Arial"/>
          <w:sz w:val="20"/>
        </w:rPr>
        <w:t xml:space="preserve"> (Dealer/ Trader/ Distributor/ Stockist/ Channel Partner/ Indian sales office or subsidiary of registered Foreign Principal/ Indian Agent </w:t>
      </w:r>
      <w:r>
        <w:rPr>
          <w:rFonts w:ascii="Arial" w:eastAsia="Arial" w:hAnsi="Arial" w:cs="Arial"/>
          <w:b/>
          <w:sz w:val="19"/>
          <w:u w:val="single" w:color="000000"/>
        </w:rPr>
        <w:t>etc.</w:t>
      </w:r>
      <w:r>
        <w:rPr>
          <w:rFonts w:ascii="Arial" w:eastAsia="Arial" w:hAnsi="Arial" w:cs="Arial"/>
          <w:sz w:val="20"/>
        </w:rPr>
        <w:t xml:space="preserve">) are to be awarded marks on pro-rata basis </w:t>
      </w:r>
      <w:r>
        <w:rPr>
          <w:rFonts w:ascii="Arial" w:eastAsia="Arial" w:hAnsi="Arial" w:cs="Arial"/>
          <w:b/>
          <w:sz w:val="20"/>
        </w:rPr>
        <w:t xml:space="preserve">(Sum of marks obtained out of a maximum marks of 25 i.e. Organizational Soundness: 13 marks &amp; Financial Information: 12 marks will be converted on pro-rata basis, so as to compare from a max. marks of 100) </w:t>
      </w:r>
      <w:r>
        <w:rPr>
          <w:rFonts w:ascii="Arial" w:eastAsia="Arial" w:hAnsi="Arial" w:cs="Arial"/>
          <w:sz w:val="20"/>
        </w:rPr>
        <w:t>and registered accordingly. Respective manufacturing works also to be recorded in PMD.</w:t>
      </w:r>
      <w:r>
        <w:rPr>
          <w:rFonts w:ascii="Arial" w:eastAsia="Arial" w:hAnsi="Arial" w:cs="Arial"/>
          <w:b/>
        </w:rPr>
        <w:t xml:space="preserve"> </w:t>
      </w:r>
    </w:p>
    <w:p w:rsidR="000768CF" w:rsidRDefault="00B2657A">
      <w:pPr>
        <w:spacing w:after="0"/>
      </w:pPr>
      <w:r>
        <w:rPr>
          <w:rFonts w:ascii="Arial" w:eastAsia="Arial" w:hAnsi="Arial" w:cs="Arial"/>
          <w:b/>
        </w:rPr>
        <w:t xml:space="preserve"> </w:t>
      </w:r>
    </w:p>
    <w:p w:rsidR="000768CF" w:rsidRDefault="00B2657A">
      <w:pPr>
        <w:spacing w:after="0"/>
      </w:pPr>
      <w:r>
        <w:rPr>
          <w:rFonts w:ascii="Arial" w:eastAsia="Arial" w:hAnsi="Arial" w:cs="Arial"/>
          <w:b/>
        </w:rPr>
        <w:t xml:space="preserve"> </w:t>
      </w:r>
    </w:p>
    <w:p w:rsidR="000768CF" w:rsidRDefault="00B2657A">
      <w:pPr>
        <w:pStyle w:val="Heading3"/>
        <w:spacing w:after="0" w:line="259" w:lineRule="auto"/>
        <w:ind w:left="9"/>
      </w:pPr>
      <w:r>
        <w:rPr>
          <w:sz w:val="22"/>
          <w:u w:val="single" w:color="000000"/>
        </w:rPr>
        <w:t>Signatures</w:t>
      </w:r>
      <w:r>
        <w:rPr>
          <w:sz w:val="22"/>
        </w:rPr>
        <w:t xml:space="preserve">:   TCAs &amp; Suppler Evaluation Team (in case of visit) </w:t>
      </w:r>
    </w:p>
    <w:p w:rsidR="000768CF" w:rsidRDefault="00B2657A">
      <w:pPr>
        <w:spacing w:after="124"/>
      </w:pPr>
      <w:r>
        <w:rPr>
          <w:rFonts w:ascii="Arial" w:eastAsia="Arial" w:hAnsi="Arial" w:cs="Arial"/>
          <w:b/>
        </w:rPr>
        <w:t xml:space="preserve"> </w:t>
      </w:r>
    </w:p>
    <w:p w:rsidR="000768CF" w:rsidRDefault="00B2657A">
      <w:pPr>
        <w:tabs>
          <w:tab w:val="center" w:pos="811"/>
          <w:tab w:val="center" w:pos="1531"/>
          <w:tab w:val="center" w:pos="2705"/>
          <w:tab w:val="center" w:pos="3692"/>
          <w:tab w:val="center" w:pos="4412"/>
          <w:tab w:val="center" w:pos="5132"/>
          <w:tab w:val="center" w:pos="6253"/>
        </w:tabs>
        <w:spacing w:after="85" w:line="250" w:lineRule="auto"/>
      </w:pPr>
      <w:r>
        <w:rPr>
          <w:rFonts w:ascii="Arial" w:eastAsia="Arial" w:hAnsi="Arial" w:cs="Arial"/>
        </w:rPr>
        <w:t>1</w:t>
      </w:r>
      <w:r>
        <w:rPr>
          <w:rFonts w:ascii="Arial" w:eastAsia="Arial" w:hAnsi="Arial" w:cs="Arial"/>
          <w:sz w:val="20"/>
        </w:rPr>
        <w:t>)</w:t>
      </w:r>
      <w:r>
        <w:rPr>
          <w:rFonts w:ascii="Arial" w:eastAsia="Arial" w:hAnsi="Arial" w:cs="Arial"/>
          <w:sz w:val="19"/>
        </w:rPr>
        <w:t xml:space="preserv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              2)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            3) </w:t>
      </w:r>
    </w:p>
    <w:p w:rsidR="000768CF" w:rsidRDefault="00B2657A">
      <w:pPr>
        <w:spacing w:after="0"/>
      </w:pPr>
      <w:r>
        <w:rPr>
          <w:rFonts w:ascii="Arial" w:eastAsia="Arial" w:hAnsi="Arial" w:cs="Arial"/>
          <w:sz w:val="19"/>
        </w:rPr>
        <w:t xml:space="preserve"> </w:t>
      </w:r>
    </w:p>
    <w:p w:rsidR="000768CF" w:rsidRDefault="00B2657A">
      <w:pPr>
        <w:spacing w:after="2"/>
      </w:pPr>
      <w:r>
        <w:rPr>
          <w:rFonts w:ascii="Arial" w:eastAsia="Arial" w:hAnsi="Arial" w:cs="Arial"/>
          <w:sz w:val="19"/>
        </w:rPr>
        <w:t xml:space="preserve"> </w:t>
      </w:r>
    </w:p>
    <w:p w:rsidR="000768CF" w:rsidRDefault="00B2657A">
      <w:pPr>
        <w:spacing w:after="16"/>
      </w:pPr>
      <w:r>
        <w:rPr>
          <w:rFonts w:ascii="Arial" w:eastAsia="Arial" w:hAnsi="Arial" w:cs="Arial"/>
          <w:sz w:val="19"/>
        </w:rPr>
        <w:t xml:space="preserve"> </w:t>
      </w:r>
    </w:p>
    <w:p w:rsidR="000768CF" w:rsidRDefault="00B2657A">
      <w:pPr>
        <w:tabs>
          <w:tab w:val="center" w:pos="811"/>
          <w:tab w:val="center" w:pos="1531"/>
          <w:tab w:val="center" w:pos="2679"/>
          <w:tab w:val="center" w:pos="3692"/>
          <w:tab w:val="center" w:pos="4412"/>
          <w:tab w:val="center" w:pos="5132"/>
          <w:tab w:val="center" w:pos="6201"/>
        </w:tabs>
        <w:spacing w:after="5" w:line="250" w:lineRule="auto"/>
      </w:pPr>
      <w:r>
        <w:rPr>
          <w:rFonts w:ascii="Arial" w:eastAsia="Arial" w:hAnsi="Arial" w:cs="Arial"/>
          <w:sz w:val="19"/>
        </w:rPr>
        <w:t xml:space="preserve">4)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             5)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          6)  </w:t>
      </w:r>
    </w:p>
    <w:p w:rsidR="000768CF" w:rsidRDefault="00B2657A">
      <w:pPr>
        <w:spacing w:after="0"/>
      </w:pPr>
      <w:r>
        <w:rPr>
          <w:rFonts w:ascii="Arial" w:eastAsia="Arial" w:hAnsi="Arial" w:cs="Arial"/>
          <w:b/>
          <w:sz w:val="19"/>
        </w:rPr>
        <w:t xml:space="preserve"> </w:t>
      </w:r>
    </w:p>
    <w:p w:rsidR="000768CF" w:rsidRDefault="00B2657A">
      <w:pPr>
        <w:tabs>
          <w:tab w:val="center" w:pos="6572"/>
        </w:tabs>
        <w:spacing w:after="1"/>
        <w:ind w:left="-15"/>
      </w:pPr>
      <w:r>
        <w:rPr>
          <w:rFonts w:ascii="Arial" w:eastAsia="Arial" w:hAnsi="Arial" w:cs="Arial"/>
          <w:b/>
          <w:sz w:val="19"/>
          <w:u w:val="single" w:color="000000"/>
        </w:rPr>
        <w:t>Registration is approved by MISCC for the following: / rejected</w:t>
      </w:r>
      <w:r>
        <w:rPr>
          <w:rFonts w:ascii="Arial" w:eastAsia="Arial" w:hAnsi="Arial" w:cs="Arial"/>
          <w:b/>
          <w:sz w:val="19"/>
        </w:rPr>
        <w:t xml:space="preserve">  </w:t>
      </w:r>
      <w:r>
        <w:rPr>
          <w:rFonts w:ascii="Arial" w:eastAsia="Arial" w:hAnsi="Arial" w:cs="Arial"/>
          <w:b/>
          <w:sz w:val="19"/>
        </w:rPr>
        <w:tab/>
        <w:t xml:space="preserve"> </w:t>
      </w:r>
    </w:p>
    <w:p w:rsidR="000768CF" w:rsidRDefault="00B2657A">
      <w:pPr>
        <w:spacing w:after="0"/>
        <w:ind w:left="360"/>
      </w:pPr>
      <w:r>
        <w:rPr>
          <w:rFonts w:ascii="Arial" w:eastAsia="Arial" w:hAnsi="Arial" w:cs="Arial"/>
          <w:b/>
          <w:sz w:val="19"/>
        </w:rPr>
        <w:t xml:space="preserve"> </w:t>
      </w:r>
    </w:p>
    <w:p w:rsidR="000768CF" w:rsidRDefault="00B2657A">
      <w:pPr>
        <w:spacing w:after="11"/>
        <w:ind w:left="360"/>
      </w:pPr>
      <w:r>
        <w:rPr>
          <w:rFonts w:ascii="Arial" w:eastAsia="Arial" w:hAnsi="Arial" w:cs="Arial"/>
          <w:b/>
          <w:sz w:val="19"/>
        </w:rPr>
        <w:t xml:space="preserve"> </w:t>
      </w:r>
    </w:p>
    <w:p w:rsidR="000768CF" w:rsidRDefault="00B2657A">
      <w:pPr>
        <w:numPr>
          <w:ilvl w:val="0"/>
          <w:numId w:val="21"/>
        </w:numPr>
        <w:spacing w:after="3"/>
        <w:ind w:hanging="360"/>
      </w:pPr>
      <w:r>
        <w:rPr>
          <w:rFonts w:ascii="Arial" w:eastAsia="Arial" w:hAnsi="Arial" w:cs="Arial"/>
          <w:b/>
          <w:sz w:val="19"/>
        </w:rPr>
        <w:t xml:space="preserve">Material Category: </w:t>
      </w:r>
    </w:p>
    <w:p w:rsidR="000768CF" w:rsidRDefault="00B2657A">
      <w:pPr>
        <w:spacing w:after="9"/>
      </w:pPr>
      <w:r>
        <w:rPr>
          <w:rFonts w:ascii="Arial" w:eastAsia="Arial" w:hAnsi="Arial" w:cs="Arial"/>
          <w:b/>
          <w:sz w:val="19"/>
        </w:rPr>
        <w:t xml:space="preserve"> </w:t>
      </w:r>
    </w:p>
    <w:p w:rsidR="000768CF" w:rsidRDefault="00B2657A">
      <w:pPr>
        <w:numPr>
          <w:ilvl w:val="0"/>
          <w:numId w:val="21"/>
        </w:numPr>
        <w:spacing w:after="3"/>
        <w:ind w:hanging="360"/>
      </w:pPr>
      <w:r>
        <w:rPr>
          <w:rFonts w:ascii="Arial" w:eastAsia="Arial" w:hAnsi="Arial" w:cs="Arial"/>
          <w:b/>
          <w:sz w:val="19"/>
        </w:rPr>
        <w:t xml:space="preserve">Item Code: </w:t>
      </w:r>
    </w:p>
    <w:p w:rsidR="000768CF" w:rsidRDefault="00B2657A">
      <w:pPr>
        <w:spacing w:after="7"/>
      </w:pPr>
      <w:r>
        <w:rPr>
          <w:rFonts w:ascii="Arial" w:eastAsia="Arial" w:hAnsi="Arial" w:cs="Arial"/>
          <w:b/>
          <w:sz w:val="19"/>
        </w:rPr>
        <w:t xml:space="preserve"> </w:t>
      </w:r>
    </w:p>
    <w:p w:rsidR="000768CF" w:rsidRDefault="00B2657A">
      <w:pPr>
        <w:numPr>
          <w:ilvl w:val="0"/>
          <w:numId w:val="21"/>
        </w:numPr>
        <w:spacing w:after="3"/>
        <w:ind w:hanging="360"/>
      </w:pPr>
      <w:r>
        <w:rPr>
          <w:rFonts w:ascii="Arial" w:eastAsia="Arial" w:hAnsi="Arial" w:cs="Arial"/>
          <w:b/>
          <w:sz w:val="19"/>
        </w:rPr>
        <w:t xml:space="preserve">PMD : </w:t>
      </w:r>
    </w:p>
    <w:p w:rsidR="000768CF" w:rsidRDefault="00B2657A">
      <w:pPr>
        <w:spacing w:after="90"/>
        <w:ind w:left="360"/>
      </w:pPr>
      <w:r>
        <w:rPr>
          <w:rFonts w:ascii="Arial" w:eastAsia="Arial" w:hAnsi="Arial" w:cs="Arial"/>
          <w:b/>
          <w:sz w:val="19"/>
        </w:rPr>
        <w:t xml:space="preserve"> </w:t>
      </w:r>
      <w:r>
        <w:rPr>
          <w:rFonts w:ascii="Arial" w:eastAsia="Arial" w:hAnsi="Arial" w:cs="Arial"/>
          <w:b/>
          <w:sz w:val="19"/>
        </w:rPr>
        <w:tab/>
        <w:t xml:space="preserve"> </w:t>
      </w:r>
      <w:r>
        <w:rPr>
          <w:rFonts w:ascii="Arial" w:eastAsia="Arial" w:hAnsi="Arial" w:cs="Arial"/>
          <w:b/>
          <w:sz w:val="19"/>
        </w:rPr>
        <w:tab/>
        <w:t xml:space="preserve"> </w:t>
      </w:r>
      <w:r>
        <w:rPr>
          <w:rFonts w:ascii="Arial" w:eastAsia="Arial" w:hAnsi="Arial" w:cs="Arial"/>
          <w:b/>
          <w:sz w:val="19"/>
        </w:rPr>
        <w:tab/>
        <w:t xml:space="preserve"> </w:t>
      </w:r>
      <w:r>
        <w:rPr>
          <w:rFonts w:ascii="Arial" w:eastAsia="Arial" w:hAnsi="Arial" w:cs="Arial"/>
          <w:b/>
          <w:sz w:val="19"/>
        </w:rPr>
        <w:tab/>
        <w:t xml:space="preserve"> </w:t>
      </w:r>
      <w:r>
        <w:rPr>
          <w:rFonts w:ascii="Arial" w:eastAsia="Arial" w:hAnsi="Arial" w:cs="Arial"/>
          <w:b/>
          <w:sz w:val="19"/>
        </w:rPr>
        <w:tab/>
        <w:t xml:space="preserve"> </w:t>
      </w:r>
    </w:p>
    <w:p w:rsidR="000768CF" w:rsidRDefault="00B2657A">
      <w:pPr>
        <w:numPr>
          <w:ilvl w:val="0"/>
          <w:numId w:val="21"/>
        </w:numPr>
        <w:spacing w:after="3"/>
        <w:ind w:hanging="360"/>
      </w:pPr>
      <w:r>
        <w:rPr>
          <w:rFonts w:ascii="Arial" w:eastAsia="Arial" w:hAnsi="Arial" w:cs="Arial"/>
          <w:b/>
          <w:sz w:val="19"/>
        </w:rPr>
        <w:t>Remarks:  (if any):</w:t>
      </w:r>
      <w:r>
        <w:rPr>
          <w:rFonts w:ascii="Times New Roman" w:eastAsia="Times New Roman" w:hAnsi="Times New Roman" w:cs="Times New Roman"/>
          <w:sz w:val="24"/>
        </w:rPr>
        <w:t xml:space="preserve"> </w:t>
      </w:r>
    </w:p>
    <w:p w:rsidR="000768CF" w:rsidRDefault="000768CF">
      <w:pPr>
        <w:sectPr w:rsidR="000768CF">
          <w:headerReference w:type="even" r:id="rId49"/>
          <w:headerReference w:type="default" r:id="rId50"/>
          <w:footerReference w:type="even" r:id="rId51"/>
          <w:footerReference w:type="default" r:id="rId52"/>
          <w:headerReference w:type="first" r:id="rId53"/>
          <w:footerReference w:type="first" r:id="rId54"/>
          <w:pgSz w:w="11906" w:h="16838"/>
          <w:pgMar w:top="2287" w:right="680" w:bottom="878" w:left="1349" w:header="720" w:footer="287" w:gutter="0"/>
          <w:pgNumType w:start="1"/>
          <w:cols w:space="720"/>
        </w:sectPr>
      </w:pPr>
    </w:p>
    <w:p w:rsidR="000768CF" w:rsidRDefault="00B2657A">
      <w:pPr>
        <w:pStyle w:val="Heading3"/>
        <w:tabs>
          <w:tab w:val="center" w:pos="2878"/>
        </w:tabs>
        <w:ind w:left="-3" w:firstLine="0"/>
      </w:pPr>
      <w:r>
        <w:t xml:space="preserve">1. </w:t>
      </w:r>
      <w:r>
        <w:tab/>
        <w:t xml:space="preserve">ORGANISATIONAL SOUNDNESS </w:t>
      </w:r>
    </w:p>
    <w:tbl>
      <w:tblPr>
        <w:tblStyle w:val="TableGrid"/>
        <w:tblW w:w="10406" w:type="dxa"/>
        <w:tblInd w:w="-437" w:type="dxa"/>
        <w:tblCellMar>
          <w:top w:w="23" w:type="dxa"/>
          <w:left w:w="106" w:type="dxa"/>
          <w:right w:w="58" w:type="dxa"/>
        </w:tblCellMar>
        <w:tblLook w:val="04A0" w:firstRow="1" w:lastRow="0" w:firstColumn="1" w:lastColumn="0" w:noHBand="0" w:noVBand="1"/>
      </w:tblPr>
      <w:tblGrid>
        <w:gridCol w:w="764"/>
        <w:gridCol w:w="994"/>
        <w:gridCol w:w="4366"/>
        <w:gridCol w:w="2438"/>
        <w:gridCol w:w="850"/>
        <w:gridCol w:w="994"/>
      </w:tblGrid>
      <w:tr w:rsidR="000768CF">
        <w:trPr>
          <w:trHeight w:val="768"/>
        </w:trPr>
        <w:tc>
          <w:tcPr>
            <w:tcW w:w="764"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left="2"/>
            </w:pPr>
            <w:r>
              <w:rPr>
                <w:rFonts w:ascii="Arial" w:eastAsia="Arial" w:hAnsi="Arial" w:cs="Arial"/>
                <w:b/>
                <w:sz w:val="18"/>
              </w:rPr>
              <w:t>SNO</w:t>
            </w:r>
            <w:r>
              <w:rPr>
                <w:rFonts w:ascii="Arial" w:eastAsia="Arial" w:hAnsi="Arial" w:cs="Arial"/>
                <w:b/>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left="2"/>
            </w:pPr>
            <w:r>
              <w:rPr>
                <w:rFonts w:ascii="Arial" w:eastAsia="Arial" w:hAnsi="Arial" w:cs="Arial"/>
                <w:b/>
              </w:rPr>
              <w:t xml:space="preserve">Clause in SRF </w:t>
            </w:r>
          </w:p>
        </w:tc>
        <w:tc>
          <w:tcPr>
            <w:tcW w:w="4367"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48"/>
              <w:jc w:val="center"/>
            </w:pPr>
            <w:r>
              <w:rPr>
                <w:rFonts w:ascii="Arial" w:eastAsia="Arial" w:hAnsi="Arial" w:cs="Arial"/>
                <w:b/>
              </w:rPr>
              <w:t xml:space="preserve">Parameter </w:t>
            </w:r>
          </w:p>
        </w:tc>
        <w:tc>
          <w:tcPr>
            <w:tcW w:w="2439"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54"/>
              <w:jc w:val="center"/>
            </w:pPr>
            <w:r>
              <w:rPr>
                <w:rFonts w:ascii="Arial" w:eastAsia="Arial" w:hAnsi="Arial" w:cs="Arial"/>
                <w:b/>
              </w:rPr>
              <w:t xml:space="preserve">Criteria </w:t>
            </w:r>
          </w:p>
        </w:tc>
        <w:tc>
          <w:tcPr>
            <w:tcW w:w="850" w:type="dxa"/>
            <w:tcBorders>
              <w:top w:val="single" w:sz="4" w:space="0" w:color="000000"/>
              <w:left w:val="single" w:sz="4" w:space="0" w:color="000000"/>
              <w:bottom w:val="single" w:sz="4" w:space="0" w:color="000000"/>
              <w:right w:val="single" w:sz="4" w:space="0" w:color="000000"/>
            </w:tcBorders>
            <w:vAlign w:val="center"/>
          </w:tcPr>
          <w:p w:rsidR="000768CF" w:rsidRDefault="00B2657A">
            <w:pPr>
              <w:jc w:val="center"/>
            </w:pPr>
            <w:r>
              <w:rPr>
                <w:rFonts w:ascii="Arial" w:eastAsia="Arial" w:hAnsi="Arial" w:cs="Arial"/>
                <w:b/>
              </w:rPr>
              <w:t xml:space="preserve">Max. Mark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left="72"/>
            </w:pPr>
            <w:r>
              <w:rPr>
                <w:rFonts w:ascii="Arial" w:eastAsia="Arial" w:hAnsi="Arial" w:cs="Arial"/>
                <w:b/>
              </w:rPr>
              <w:t xml:space="preserve">Marks </w:t>
            </w:r>
          </w:p>
          <w:p w:rsidR="000768CF" w:rsidRDefault="00B2657A">
            <w:pPr>
              <w:jc w:val="center"/>
            </w:pPr>
            <w:r>
              <w:rPr>
                <w:rFonts w:ascii="Arial" w:eastAsia="Arial" w:hAnsi="Arial" w:cs="Arial"/>
                <w:b/>
              </w:rPr>
              <w:t xml:space="preserve">Award ed </w:t>
            </w:r>
          </w:p>
        </w:tc>
      </w:tr>
      <w:tr w:rsidR="000768CF">
        <w:trPr>
          <w:trHeight w:val="754"/>
        </w:trPr>
        <w:tc>
          <w:tcPr>
            <w:tcW w:w="764"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1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3.3 </w:t>
            </w:r>
          </w:p>
        </w:tc>
        <w:tc>
          <w:tcPr>
            <w:tcW w:w="436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 Year of commencement of business  </w:t>
            </w:r>
          </w:p>
        </w:tc>
        <w:tc>
          <w:tcPr>
            <w:tcW w:w="243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9"/>
              </w:rPr>
              <w:t xml:space="preserve">      ≥5 years                    4 </w:t>
            </w:r>
          </w:p>
          <w:p w:rsidR="000768CF" w:rsidRDefault="00B2657A">
            <w:r>
              <w:rPr>
                <w:rFonts w:ascii="Arial" w:eastAsia="Arial" w:hAnsi="Arial" w:cs="Arial"/>
                <w:sz w:val="19"/>
              </w:rPr>
              <w:t xml:space="preserve">      0-5 years                  2 </w:t>
            </w:r>
          </w:p>
        </w:tc>
        <w:tc>
          <w:tcPr>
            <w:tcW w:w="850" w:type="dxa"/>
            <w:tcBorders>
              <w:top w:val="single" w:sz="4" w:space="0" w:color="000000"/>
              <w:left w:val="single" w:sz="4" w:space="0" w:color="000000"/>
              <w:bottom w:val="single" w:sz="4" w:space="0" w:color="000000"/>
              <w:right w:val="single" w:sz="4" w:space="0" w:color="000000"/>
            </w:tcBorders>
          </w:tcPr>
          <w:p w:rsidR="000768CF" w:rsidRDefault="00B2657A">
            <w:pPr>
              <w:ind w:left="5"/>
              <w:jc w:val="center"/>
            </w:pPr>
            <w:r>
              <w:rPr>
                <w:rFonts w:ascii="Arial" w:eastAsia="Arial" w:hAnsi="Arial" w:cs="Arial"/>
                <w:sz w:val="19"/>
              </w:rPr>
              <w:t xml:space="preserve"> </w:t>
            </w:r>
          </w:p>
          <w:p w:rsidR="000768CF" w:rsidRDefault="00B2657A">
            <w:pPr>
              <w:ind w:right="48"/>
              <w:jc w:val="center"/>
            </w:pPr>
            <w:r>
              <w:rPr>
                <w:rFonts w:ascii="Arial" w:eastAsia="Arial" w:hAnsi="Arial" w:cs="Arial"/>
                <w:sz w:val="19"/>
              </w:rPr>
              <w:t xml:space="preserve">4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left="4"/>
              <w:jc w:val="center"/>
            </w:pPr>
            <w:r>
              <w:rPr>
                <w:rFonts w:ascii="Arial" w:eastAsia="Arial" w:hAnsi="Arial" w:cs="Arial"/>
                <w:sz w:val="19"/>
              </w:rPr>
              <w:t xml:space="preserve"> </w:t>
            </w:r>
          </w:p>
        </w:tc>
      </w:tr>
      <w:tr w:rsidR="000768CF">
        <w:trPr>
          <w:trHeight w:val="836"/>
        </w:trPr>
        <w:tc>
          <w:tcPr>
            <w:tcW w:w="764"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4.1,4.2 &amp; </w:t>
            </w:r>
          </w:p>
          <w:p w:rsidR="000768CF" w:rsidRDefault="00B2657A">
            <w:pPr>
              <w:ind w:left="2"/>
            </w:pPr>
            <w:r>
              <w:rPr>
                <w:rFonts w:ascii="Arial" w:eastAsia="Arial" w:hAnsi="Arial" w:cs="Arial"/>
                <w:color w:val="0000FF"/>
                <w:sz w:val="19"/>
              </w:rPr>
              <w:t>4.4</w:t>
            </w:r>
            <w:r>
              <w:rPr>
                <w:rFonts w:ascii="Arial" w:eastAsia="Arial" w:hAnsi="Arial" w:cs="Arial"/>
                <w:sz w:val="19"/>
              </w:rPr>
              <w:t xml:space="preserve"> </w:t>
            </w:r>
          </w:p>
        </w:tc>
        <w:tc>
          <w:tcPr>
            <w:tcW w:w="436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 Whether all relevant information submitted (Evaluation is to be based on available documents)  </w:t>
            </w:r>
          </w:p>
        </w:tc>
        <w:tc>
          <w:tcPr>
            <w:tcW w:w="2439" w:type="dxa"/>
            <w:tcBorders>
              <w:top w:val="single" w:sz="4" w:space="0" w:color="000000"/>
              <w:left w:val="single" w:sz="4" w:space="0" w:color="000000"/>
              <w:bottom w:val="single" w:sz="4" w:space="0" w:color="000000"/>
              <w:right w:val="single" w:sz="4" w:space="0" w:color="000000"/>
            </w:tcBorders>
          </w:tcPr>
          <w:p w:rsidR="000768CF" w:rsidRDefault="00B2657A">
            <w:pPr>
              <w:ind w:right="1"/>
              <w:jc w:val="center"/>
            </w:pPr>
            <w:r>
              <w:rPr>
                <w:rFonts w:ascii="Arial" w:eastAsia="Arial" w:hAnsi="Arial" w:cs="Arial"/>
                <w:sz w:val="19"/>
              </w:rPr>
              <w:t xml:space="preserve"> </w:t>
            </w:r>
          </w:p>
          <w:p w:rsidR="000768CF" w:rsidRDefault="00B2657A">
            <w:r>
              <w:rPr>
                <w:rFonts w:ascii="Arial" w:eastAsia="Arial" w:hAnsi="Arial" w:cs="Arial"/>
                <w:sz w:val="19"/>
              </w:rPr>
              <w:t xml:space="preserve">       Yes                          5 </w:t>
            </w:r>
          </w:p>
          <w:p w:rsidR="000768CF" w:rsidRDefault="00B2657A">
            <w:r>
              <w:rPr>
                <w:rFonts w:ascii="Arial" w:eastAsia="Arial" w:hAnsi="Arial" w:cs="Arial"/>
                <w:sz w:val="19"/>
              </w:rPr>
              <w:t xml:space="preserve">       No                            0 </w:t>
            </w:r>
          </w:p>
        </w:tc>
        <w:tc>
          <w:tcPr>
            <w:tcW w:w="850" w:type="dxa"/>
            <w:tcBorders>
              <w:top w:val="single" w:sz="4" w:space="0" w:color="000000"/>
              <w:left w:val="single" w:sz="4" w:space="0" w:color="000000"/>
              <w:bottom w:val="single" w:sz="4" w:space="0" w:color="000000"/>
              <w:right w:val="single" w:sz="4" w:space="0" w:color="000000"/>
            </w:tcBorders>
          </w:tcPr>
          <w:p w:rsidR="000768CF" w:rsidRDefault="00B2657A">
            <w:pPr>
              <w:ind w:left="5"/>
              <w:jc w:val="center"/>
            </w:pPr>
            <w:r>
              <w:rPr>
                <w:rFonts w:ascii="Arial" w:eastAsia="Arial" w:hAnsi="Arial" w:cs="Arial"/>
                <w:sz w:val="19"/>
              </w:rPr>
              <w:t xml:space="preserve"> </w:t>
            </w:r>
          </w:p>
          <w:p w:rsidR="000768CF" w:rsidRDefault="00B2657A">
            <w:pPr>
              <w:ind w:right="48"/>
              <w:jc w:val="center"/>
            </w:pPr>
            <w:r>
              <w:rPr>
                <w:rFonts w:ascii="Arial" w:eastAsia="Arial" w:hAnsi="Arial" w:cs="Arial"/>
                <w:sz w:val="19"/>
              </w:rPr>
              <w:t xml:space="preserve">5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left="4"/>
              <w:jc w:val="center"/>
            </w:pPr>
            <w:r>
              <w:rPr>
                <w:rFonts w:ascii="Arial" w:eastAsia="Arial" w:hAnsi="Arial" w:cs="Arial"/>
                <w:sz w:val="19"/>
              </w:rPr>
              <w:t xml:space="preserve"> </w:t>
            </w:r>
          </w:p>
        </w:tc>
      </w:tr>
      <w:tr w:rsidR="000768CF">
        <w:trPr>
          <w:trHeight w:val="566"/>
        </w:trPr>
        <w:tc>
          <w:tcPr>
            <w:tcW w:w="764"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3.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5.3 </w:t>
            </w:r>
          </w:p>
        </w:tc>
        <w:tc>
          <w:tcPr>
            <w:tcW w:w="436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ISO 9001 Certified </w:t>
            </w:r>
          </w:p>
        </w:tc>
        <w:tc>
          <w:tcPr>
            <w:tcW w:w="2439" w:type="dxa"/>
            <w:tcBorders>
              <w:top w:val="single" w:sz="4" w:space="0" w:color="000000"/>
              <w:left w:val="single" w:sz="4" w:space="0" w:color="000000"/>
              <w:bottom w:val="single" w:sz="4" w:space="0" w:color="000000"/>
              <w:right w:val="single" w:sz="4" w:space="0" w:color="000000"/>
            </w:tcBorders>
          </w:tcPr>
          <w:p w:rsidR="000768CF" w:rsidRDefault="00B2657A">
            <w:pPr>
              <w:ind w:right="53"/>
              <w:jc w:val="right"/>
            </w:pPr>
            <w:r>
              <w:rPr>
                <w:rFonts w:ascii="Arial" w:eastAsia="Arial" w:hAnsi="Arial" w:cs="Arial"/>
                <w:sz w:val="19"/>
              </w:rPr>
              <w:t xml:space="preserve">    Yes                           </w:t>
            </w:r>
            <w:r>
              <w:rPr>
                <w:rFonts w:ascii="Arial" w:eastAsia="Arial" w:hAnsi="Arial" w:cs="Arial"/>
                <w:color w:val="0000FF"/>
                <w:sz w:val="19"/>
              </w:rPr>
              <w:t>3</w:t>
            </w:r>
            <w:r>
              <w:rPr>
                <w:rFonts w:ascii="Arial" w:eastAsia="Arial" w:hAnsi="Arial" w:cs="Arial"/>
                <w:sz w:val="19"/>
              </w:rPr>
              <w:t xml:space="preserve"> </w:t>
            </w:r>
          </w:p>
          <w:p w:rsidR="000768CF" w:rsidRDefault="00B2657A">
            <w:pPr>
              <w:ind w:right="55"/>
              <w:jc w:val="right"/>
            </w:pPr>
            <w:r>
              <w:rPr>
                <w:rFonts w:ascii="Arial" w:eastAsia="Arial" w:hAnsi="Arial" w:cs="Arial"/>
                <w:sz w:val="19"/>
              </w:rPr>
              <w:t xml:space="preserve">No                            0 </w:t>
            </w:r>
          </w:p>
        </w:tc>
        <w:tc>
          <w:tcPr>
            <w:tcW w:w="850" w:type="dxa"/>
            <w:tcBorders>
              <w:top w:val="single" w:sz="4" w:space="0" w:color="000000"/>
              <w:left w:val="single" w:sz="4" w:space="0" w:color="000000"/>
              <w:bottom w:val="single" w:sz="4" w:space="0" w:color="000000"/>
              <w:right w:val="single" w:sz="4" w:space="0" w:color="000000"/>
            </w:tcBorders>
          </w:tcPr>
          <w:p w:rsidR="000768CF" w:rsidRDefault="00B2657A">
            <w:pPr>
              <w:ind w:right="48"/>
              <w:jc w:val="center"/>
            </w:pPr>
            <w:r>
              <w:rPr>
                <w:rFonts w:ascii="Arial" w:eastAsia="Arial" w:hAnsi="Arial" w:cs="Arial"/>
                <w:color w:val="0000FF"/>
                <w:sz w:val="19"/>
              </w:rPr>
              <w:t>3</w:t>
            </w:r>
            <w:r>
              <w:rPr>
                <w:rFonts w:ascii="Arial" w:eastAsia="Arial" w:hAnsi="Arial" w:cs="Arial"/>
                <w:color w:val="00B0F0"/>
                <w:sz w:val="19"/>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0768CF" w:rsidRDefault="00B2657A">
            <w:pPr>
              <w:ind w:left="44"/>
            </w:pPr>
            <w:r>
              <w:rPr>
                <w:noProof/>
                <w:lang w:bidi="hi-IN"/>
              </w:rPr>
              <mc:AlternateContent>
                <mc:Choice Requires="wpg">
                  <w:drawing>
                    <wp:inline distT="0" distB="0" distL="0" distR="0">
                      <wp:extent cx="112931" cy="33470"/>
                      <wp:effectExtent l="0" t="0" r="0" b="0"/>
                      <wp:docPr id="208678" name="Group 208678"/>
                      <wp:cNvGraphicFramePr/>
                      <a:graphic xmlns:a="http://schemas.openxmlformats.org/drawingml/2006/main">
                        <a:graphicData uri="http://schemas.microsoft.com/office/word/2010/wordprocessingGroup">
                          <wpg:wgp>
                            <wpg:cNvGrpSpPr/>
                            <wpg:grpSpPr>
                              <a:xfrm>
                                <a:off x="0" y="0"/>
                                <a:ext cx="112931" cy="33470"/>
                                <a:chOff x="0" y="0"/>
                                <a:chExt cx="112931" cy="33470"/>
                              </a:xfrm>
                            </wpg:grpSpPr>
                            <wps:wsp>
                              <wps:cNvPr id="18778" name="Rectangle 18778"/>
                              <wps:cNvSpPr/>
                              <wps:spPr>
                                <a:xfrm rot="-5399999">
                                  <a:off x="52841" y="-63886"/>
                                  <a:ext cx="44516" cy="150198"/>
                                </a:xfrm>
                                <a:prstGeom prst="rect">
                                  <a:avLst/>
                                </a:prstGeom>
                                <a:ln>
                                  <a:noFill/>
                                </a:ln>
                              </wps:spPr>
                              <wps:txbx>
                                <w:txbxContent>
                                  <w:p w:rsidR="000768CF" w:rsidRDefault="00B2657A">
                                    <w:r>
                                      <w:rPr>
                                        <w:rFonts w:ascii="Arial" w:eastAsia="Arial" w:hAnsi="Arial" w:cs="Arial"/>
                                        <w:sz w:val="19"/>
                                      </w:rPr>
                                      <w:t xml:space="preserve"> </w:t>
                                    </w:r>
                                  </w:p>
                                </w:txbxContent>
                              </wps:txbx>
                              <wps:bodyPr horzOverflow="overflow" vert="horz" lIns="0" tIns="0" rIns="0" bIns="0" rtlCol="0">
                                <a:noAutofit/>
                              </wps:bodyPr>
                            </wps:wsp>
                          </wpg:wgp>
                        </a:graphicData>
                      </a:graphic>
                    </wp:inline>
                  </w:drawing>
                </mc:Choice>
                <mc:Fallback>
                  <w:pict>
                    <v:group id="Group 208678" o:spid="_x0000_s1103" style="width:8.9pt;height:2.65pt;mso-position-horizontal-relative:char;mso-position-vertical-relative:line" coordsize="112931,3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">
                      <v:rect id="Rectangle 18778" o:spid="_x0000_s1104" style="position:absolute;left:52841;top:-63886;width:44516;height:1501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" filled="f" stroked="f">
                        <v:textbox inset="0,0,0,0">
                          <w:txbxContent>
                            <w:p w:rsidR="000768CF" w:rsidRDefault="00B2657A">
                              <w:r>
                                <w:rPr>
                                  <w:rFonts w:ascii="Arial" w:eastAsia="Arial" w:hAnsi="Arial" w:cs="Arial"/>
                                  <w:sz w:val="19"/>
                                </w:rPr>
                                <w:t xml:space="preserve"> </w:t>
                              </w:r>
                            </w:p>
                          </w:txbxContent>
                        </v:textbox>
                      </v:rect>
                      <w10:anchorlock/>
                    </v:group>
                  </w:pict>
                </mc:Fallback>
              </mc:AlternateContent>
            </w:r>
          </w:p>
        </w:tc>
      </w:tr>
      <w:tr w:rsidR="000768CF">
        <w:trPr>
          <w:trHeight w:val="569"/>
        </w:trPr>
        <w:tc>
          <w:tcPr>
            <w:tcW w:w="764"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4.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5.7 </w:t>
            </w:r>
          </w:p>
        </w:tc>
        <w:tc>
          <w:tcPr>
            <w:tcW w:w="436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Pending Legal/ Arbitrations issues on contractual aspects with customer </w:t>
            </w:r>
          </w:p>
        </w:tc>
        <w:tc>
          <w:tcPr>
            <w:tcW w:w="2439" w:type="dxa"/>
            <w:tcBorders>
              <w:top w:val="single" w:sz="4" w:space="0" w:color="000000"/>
              <w:left w:val="single" w:sz="4" w:space="0" w:color="000000"/>
              <w:bottom w:val="single" w:sz="4" w:space="0" w:color="000000"/>
              <w:right w:val="single" w:sz="4" w:space="0" w:color="000000"/>
            </w:tcBorders>
          </w:tcPr>
          <w:p w:rsidR="000768CF" w:rsidRDefault="00B2657A">
            <w:pPr>
              <w:ind w:right="55"/>
              <w:jc w:val="right"/>
            </w:pPr>
            <w:r>
              <w:rPr>
                <w:rFonts w:ascii="Arial" w:eastAsia="Arial" w:hAnsi="Arial" w:cs="Arial"/>
                <w:sz w:val="19"/>
              </w:rPr>
              <w:t xml:space="preserve">  Yes                          -5 </w:t>
            </w:r>
          </w:p>
          <w:p w:rsidR="000768CF" w:rsidRDefault="00B2657A">
            <w:pPr>
              <w:ind w:right="55"/>
              <w:jc w:val="right"/>
            </w:pPr>
            <w:r>
              <w:rPr>
                <w:rFonts w:ascii="Arial" w:eastAsia="Arial" w:hAnsi="Arial" w:cs="Arial"/>
                <w:sz w:val="19"/>
              </w:rPr>
              <w:t xml:space="preserve">No                            0 </w:t>
            </w:r>
          </w:p>
        </w:tc>
        <w:tc>
          <w:tcPr>
            <w:tcW w:w="850" w:type="dxa"/>
            <w:tcBorders>
              <w:top w:val="single" w:sz="4" w:space="0" w:color="000000"/>
              <w:left w:val="single" w:sz="4" w:space="0" w:color="000000"/>
              <w:bottom w:val="single" w:sz="4" w:space="0" w:color="000000"/>
              <w:right w:val="single" w:sz="4" w:space="0" w:color="000000"/>
            </w:tcBorders>
          </w:tcPr>
          <w:p w:rsidR="000768CF" w:rsidRDefault="00B2657A">
            <w:pPr>
              <w:ind w:right="48"/>
              <w:jc w:val="center"/>
            </w:pPr>
            <w:r>
              <w:rPr>
                <w:rFonts w:ascii="Arial" w:eastAsia="Arial" w:hAnsi="Arial" w:cs="Arial"/>
                <w:sz w:val="19"/>
              </w:rPr>
              <w:t xml:space="preserve">0 </w:t>
            </w:r>
          </w:p>
        </w:tc>
        <w:tc>
          <w:tcPr>
            <w:tcW w:w="994" w:type="dxa"/>
            <w:tcBorders>
              <w:top w:val="single" w:sz="4" w:space="0" w:color="000000"/>
              <w:left w:val="single" w:sz="4" w:space="0" w:color="000000"/>
              <w:bottom w:val="single" w:sz="4" w:space="0" w:color="000000"/>
              <w:right w:val="single" w:sz="4" w:space="0" w:color="000000"/>
            </w:tcBorders>
            <w:vAlign w:val="bottom"/>
          </w:tcPr>
          <w:p w:rsidR="000768CF" w:rsidRDefault="00B2657A">
            <w:pPr>
              <w:ind w:left="42"/>
            </w:pPr>
            <w:r>
              <w:rPr>
                <w:noProof/>
                <w:lang w:bidi="hi-IN"/>
              </w:rPr>
              <mc:AlternateContent>
                <mc:Choice Requires="wpg">
                  <w:drawing>
                    <wp:inline distT="0" distB="0" distL="0" distR="0">
                      <wp:extent cx="115580" cy="33470"/>
                      <wp:effectExtent l="0" t="0" r="0" b="0"/>
                      <wp:docPr id="208787" name="Group 208787"/>
                      <wp:cNvGraphicFramePr/>
                      <a:graphic xmlns:a="http://schemas.openxmlformats.org/drawingml/2006/main">
                        <a:graphicData uri="http://schemas.microsoft.com/office/word/2010/wordprocessingGroup">
                          <wpg:wgp>
                            <wpg:cNvGrpSpPr/>
                            <wpg:grpSpPr>
                              <a:xfrm>
                                <a:off x="0" y="0"/>
                                <a:ext cx="115580" cy="33470"/>
                                <a:chOff x="0" y="0"/>
                                <a:chExt cx="115580" cy="33470"/>
                              </a:xfrm>
                            </wpg:grpSpPr>
                            <wps:wsp>
                              <wps:cNvPr id="18806" name="Rectangle 18806"/>
                              <wps:cNvSpPr/>
                              <wps:spPr>
                                <a:xfrm rot="-5399999">
                                  <a:off x="54603" y="-65648"/>
                                  <a:ext cx="44516" cy="153721"/>
                                </a:xfrm>
                                <a:prstGeom prst="rect">
                                  <a:avLst/>
                                </a:prstGeom>
                                <a:ln>
                                  <a:noFill/>
                                </a:ln>
                              </wps:spPr>
                              <wps:txbx>
                                <w:txbxContent>
                                  <w:p w:rsidR="000768CF" w:rsidRDefault="00B2657A">
                                    <w:r>
                                      <w:rPr>
                                        <w:rFonts w:ascii="Arial" w:eastAsia="Arial" w:hAnsi="Arial" w:cs="Arial"/>
                                        <w:b/>
                                        <w:i/>
                                        <w:color w:val="7030A0"/>
                                        <w:sz w:val="19"/>
                                      </w:rPr>
                                      <w:t xml:space="preserve"> </w:t>
                                    </w:r>
                                  </w:p>
                                </w:txbxContent>
                              </wps:txbx>
                              <wps:bodyPr horzOverflow="overflow" vert="horz" lIns="0" tIns="0" rIns="0" bIns="0" rtlCol="0">
                                <a:noAutofit/>
                              </wps:bodyPr>
                            </wps:wsp>
                          </wpg:wgp>
                        </a:graphicData>
                      </a:graphic>
                    </wp:inline>
                  </w:drawing>
                </mc:Choice>
                <mc:Fallback>
                  <w:pict>
                    <v:group id="Group 208787" o:spid="_x0000_s1105" style="width:9.1pt;height:2.65pt;mso-position-horizontal-relative:char;mso-position-vertical-relative:line" coordsize="115580,3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">
                      <v:rect id="Rectangle 18806" o:spid="_x0000_s1106" style="position:absolute;left:54603;top:-65648;width:44516;height:1537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" filled="f" stroked="f">
                        <v:textbox inset="0,0,0,0">
                          <w:txbxContent>
                            <w:p w:rsidR="000768CF" w:rsidRDefault="00B2657A">
                              <w:r>
                                <w:rPr>
                                  <w:rFonts w:ascii="Arial" w:eastAsia="Arial" w:hAnsi="Arial" w:cs="Arial"/>
                                  <w:b/>
                                  <w:i/>
                                  <w:color w:val="7030A0"/>
                                  <w:sz w:val="19"/>
                                </w:rPr>
                                <w:t xml:space="preserve"> </w:t>
                              </w:r>
                            </w:p>
                          </w:txbxContent>
                        </v:textbox>
                      </v:rect>
                      <w10:anchorlock/>
                    </v:group>
                  </w:pict>
                </mc:Fallback>
              </mc:AlternateContent>
            </w:r>
          </w:p>
        </w:tc>
      </w:tr>
      <w:tr w:rsidR="000768CF">
        <w:trPr>
          <w:trHeight w:val="828"/>
        </w:trPr>
        <w:tc>
          <w:tcPr>
            <w:tcW w:w="764"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5.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6.1  </w:t>
            </w:r>
          </w:p>
          <w:p w:rsidR="000768CF" w:rsidRDefault="00B2657A">
            <w:pPr>
              <w:ind w:left="2"/>
            </w:pPr>
            <w:r>
              <w:rPr>
                <w:rFonts w:ascii="Arial" w:eastAsia="Arial" w:hAnsi="Arial" w:cs="Arial"/>
                <w:sz w:val="19"/>
              </w:rPr>
              <w:t xml:space="preserve">&amp; </w:t>
            </w:r>
          </w:p>
          <w:p w:rsidR="000768CF" w:rsidRDefault="00B2657A">
            <w:pPr>
              <w:ind w:left="2"/>
            </w:pPr>
            <w:r>
              <w:rPr>
                <w:rFonts w:ascii="Arial" w:eastAsia="Arial" w:hAnsi="Arial" w:cs="Arial"/>
                <w:sz w:val="19"/>
              </w:rPr>
              <w:t xml:space="preserve">6.2  </w:t>
            </w:r>
          </w:p>
        </w:tc>
        <w:tc>
          <w:tcPr>
            <w:tcW w:w="436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Relevant manufacturing facilities including outsourcing </w:t>
            </w:r>
          </w:p>
        </w:tc>
        <w:tc>
          <w:tcPr>
            <w:tcW w:w="2439" w:type="dxa"/>
            <w:tcBorders>
              <w:top w:val="single" w:sz="4" w:space="0" w:color="000000"/>
              <w:left w:val="single" w:sz="4" w:space="0" w:color="000000"/>
              <w:bottom w:val="single" w:sz="4" w:space="0" w:color="000000"/>
              <w:right w:val="single" w:sz="4" w:space="0" w:color="000000"/>
            </w:tcBorders>
          </w:tcPr>
          <w:p w:rsidR="000768CF" w:rsidRDefault="00B2657A">
            <w:pPr>
              <w:ind w:right="55"/>
              <w:jc w:val="center"/>
            </w:pPr>
            <w:r>
              <w:rPr>
                <w:rFonts w:ascii="Arial" w:eastAsia="Arial" w:hAnsi="Arial" w:cs="Arial"/>
                <w:sz w:val="19"/>
              </w:rPr>
              <w:t xml:space="preserve">    Adequate                   </w:t>
            </w:r>
            <w:r>
              <w:rPr>
                <w:rFonts w:ascii="Arial" w:eastAsia="Arial" w:hAnsi="Arial" w:cs="Arial"/>
                <w:color w:val="0000FF"/>
                <w:sz w:val="19"/>
              </w:rPr>
              <w:t>3</w:t>
            </w:r>
            <w:r>
              <w:rPr>
                <w:rFonts w:ascii="Arial" w:eastAsia="Arial" w:hAnsi="Arial" w:cs="Arial"/>
                <w:b/>
                <w:color w:val="1F4E79"/>
                <w:sz w:val="19"/>
              </w:rPr>
              <w:t xml:space="preserve"> </w:t>
            </w:r>
          </w:p>
          <w:p w:rsidR="000768CF" w:rsidRDefault="00B2657A">
            <w:pPr>
              <w:ind w:right="50"/>
              <w:jc w:val="center"/>
            </w:pPr>
            <w:r>
              <w:rPr>
                <w:rFonts w:ascii="Arial" w:eastAsia="Arial" w:hAnsi="Arial" w:cs="Arial"/>
                <w:sz w:val="19"/>
              </w:rPr>
              <w:t xml:space="preserve">    Substantial                2 </w:t>
            </w:r>
          </w:p>
          <w:p w:rsidR="000768CF" w:rsidRDefault="00B2657A">
            <w:pPr>
              <w:ind w:right="54"/>
              <w:jc w:val="center"/>
            </w:pPr>
            <w:r>
              <w:rPr>
                <w:rFonts w:ascii="Arial" w:eastAsia="Arial" w:hAnsi="Arial" w:cs="Arial"/>
                <w:sz w:val="19"/>
              </w:rPr>
              <w:t xml:space="preserve">    Inadequate                0 </w:t>
            </w:r>
          </w:p>
        </w:tc>
        <w:tc>
          <w:tcPr>
            <w:tcW w:w="850" w:type="dxa"/>
            <w:tcBorders>
              <w:top w:val="single" w:sz="4" w:space="0" w:color="000000"/>
              <w:left w:val="single" w:sz="4" w:space="0" w:color="000000"/>
              <w:bottom w:val="single" w:sz="4" w:space="0" w:color="000000"/>
              <w:right w:val="single" w:sz="4" w:space="0" w:color="000000"/>
            </w:tcBorders>
          </w:tcPr>
          <w:p w:rsidR="000768CF" w:rsidRDefault="00B2657A">
            <w:pPr>
              <w:ind w:right="48"/>
              <w:jc w:val="center"/>
            </w:pPr>
            <w:r>
              <w:rPr>
                <w:rFonts w:ascii="Arial" w:eastAsia="Arial" w:hAnsi="Arial" w:cs="Arial"/>
                <w:color w:val="0000FF"/>
                <w:sz w:val="19"/>
              </w:rPr>
              <w:t>3</w:t>
            </w:r>
            <w:r>
              <w:rPr>
                <w:rFonts w:ascii="Arial" w:eastAsia="Arial" w:hAnsi="Arial" w:cs="Arial"/>
                <w:b/>
                <w:color w:val="0000FF"/>
                <w:sz w:val="19"/>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left="42"/>
            </w:pPr>
            <w:r>
              <w:rPr>
                <w:noProof/>
                <w:lang w:bidi="hi-IN"/>
              </w:rPr>
              <mc:AlternateContent>
                <mc:Choice Requires="wpg">
                  <w:drawing>
                    <wp:inline distT="0" distB="0" distL="0" distR="0">
                      <wp:extent cx="257311" cy="490670"/>
                      <wp:effectExtent l="0" t="0" r="0" b="0"/>
                      <wp:docPr id="208920" name="Group 208920"/>
                      <wp:cNvGraphicFramePr/>
                      <a:graphic xmlns:a="http://schemas.openxmlformats.org/drawingml/2006/main">
                        <a:graphicData uri="http://schemas.microsoft.com/office/word/2010/wordprocessingGroup">
                          <wpg:wgp>
                            <wpg:cNvGrpSpPr/>
                            <wpg:grpSpPr>
                              <a:xfrm>
                                <a:off x="0" y="0"/>
                                <a:ext cx="257311" cy="490670"/>
                                <a:chOff x="0" y="0"/>
                                <a:chExt cx="257311" cy="490670"/>
                              </a:xfrm>
                            </wpg:grpSpPr>
                            <wps:wsp>
                              <wps:cNvPr id="18840" name="Rectangle 18840"/>
                              <wps:cNvSpPr/>
                              <wps:spPr>
                                <a:xfrm rot="-5399999">
                                  <a:off x="-249433" y="87513"/>
                                  <a:ext cx="652591" cy="153721"/>
                                </a:xfrm>
                                <a:prstGeom prst="rect">
                                  <a:avLst/>
                                </a:prstGeom>
                                <a:ln>
                                  <a:noFill/>
                                </a:ln>
                              </wps:spPr>
                              <wps:txbx>
                                <w:txbxContent>
                                  <w:p w:rsidR="000768CF" w:rsidRDefault="00B2657A">
                                    <w:r>
                                      <w:rPr>
                                        <w:rFonts w:ascii="Arial" w:eastAsia="Arial" w:hAnsi="Arial" w:cs="Arial"/>
                                        <w:b/>
                                        <w:i/>
                                        <w:color w:val="7030A0"/>
                                        <w:sz w:val="19"/>
                                      </w:rPr>
                                      <w:t xml:space="preserve">  </w:t>
                                    </w:r>
                                  </w:p>
                                </w:txbxContent>
                              </wps:txbx>
                              <wps:bodyPr horzOverflow="overflow" vert="horz" lIns="0" tIns="0" rIns="0" bIns="0" rtlCol="0">
                                <a:noAutofit/>
                              </wps:bodyPr>
                            </wps:wsp>
                            <wps:wsp>
                              <wps:cNvPr id="18841" name="Rectangle 18841"/>
                              <wps:cNvSpPr/>
                              <wps:spPr>
                                <a:xfrm rot="-5399999">
                                  <a:off x="196335" y="391552"/>
                                  <a:ext cx="44515" cy="153721"/>
                                </a:xfrm>
                                <a:prstGeom prst="rect">
                                  <a:avLst/>
                                </a:prstGeom>
                                <a:ln>
                                  <a:noFill/>
                                </a:ln>
                              </wps:spPr>
                              <wps:txbx>
                                <w:txbxContent>
                                  <w:p w:rsidR="000768CF" w:rsidRDefault="00B2657A">
                                    <w:r>
                                      <w:rPr>
                                        <w:rFonts w:ascii="Arial" w:eastAsia="Arial" w:hAnsi="Arial" w:cs="Arial"/>
                                        <w:b/>
                                        <w:i/>
                                        <w:color w:val="7030A0"/>
                                        <w:sz w:val="19"/>
                                      </w:rPr>
                                      <w:t xml:space="preserve"> </w:t>
                                    </w:r>
                                  </w:p>
                                </w:txbxContent>
                              </wps:txbx>
                              <wps:bodyPr horzOverflow="overflow" vert="horz" lIns="0" tIns="0" rIns="0" bIns="0" rtlCol="0">
                                <a:noAutofit/>
                              </wps:bodyPr>
                            </wps:wsp>
                          </wpg:wgp>
                        </a:graphicData>
                      </a:graphic>
                    </wp:inline>
                  </w:drawing>
                </mc:Choice>
                <mc:Fallback>
                  <w:pict>
                    <v:group id="Group 208920" o:spid="_x0000_s1107" style="width:20.25pt;height:38.65pt;mso-position-horizontal-relative:char;mso-position-vertical-relative:line" coordsize="257311,49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">
                      <v:rect id="Rectangle 18840" o:spid="_x0000_s1108" style="position:absolute;left:-249433;top:87513;width:652591;height:1537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" filled="f" stroked="f">
                        <v:textbox inset="0,0,0,0">
                          <w:txbxContent>
                            <w:p w:rsidR="000768CF" w:rsidRDefault="00B2657A">
                              <w:r>
                                <w:rPr>
                                  <w:rFonts w:ascii="Arial" w:eastAsia="Arial" w:hAnsi="Arial" w:cs="Arial"/>
                                  <w:b/>
                                  <w:i/>
                                  <w:color w:val="7030A0"/>
                                  <w:sz w:val="19"/>
                                </w:rPr>
                                <w:t xml:space="preserve">  </w:t>
                              </w:r>
                            </w:p>
                          </w:txbxContent>
                        </v:textbox>
                      </v:rect>
                      <v:rect id="Rectangle 18841" o:spid="_x0000_s1109" style="position:absolute;left:196335;top:391552;width:44515;height:1537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" filled="f" stroked="f">
                        <v:textbox inset="0,0,0,0">
                          <w:txbxContent>
                            <w:p w:rsidR="000768CF" w:rsidRDefault="00B2657A">
                              <w:r>
                                <w:rPr>
                                  <w:rFonts w:ascii="Arial" w:eastAsia="Arial" w:hAnsi="Arial" w:cs="Arial"/>
                                  <w:b/>
                                  <w:i/>
                                  <w:color w:val="7030A0"/>
                                  <w:sz w:val="19"/>
                                </w:rPr>
                                <w:t xml:space="preserve"> </w:t>
                              </w:r>
                            </w:p>
                          </w:txbxContent>
                        </v:textbox>
                      </v:rect>
                      <w10:anchorlock/>
                    </v:group>
                  </w:pict>
                </mc:Fallback>
              </mc:AlternateContent>
            </w:r>
          </w:p>
        </w:tc>
      </w:tr>
      <w:tr w:rsidR="000768CF">
        <w:trPr>
          <w:trHeight w:val="732"/>
        </w:trPr>
        <w:tc>
          <w:tcPr>
            <w:tcW w:w="764"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6.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6.3 </w:t>
            </w:r>
          </w:p>
        </w:tc>
        <w:tc>
          <w:tcPr>
            <w:tcW w:w="436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Ratio Of Outsourced Cost to Total Production </w:t>
            </w:r>
          </w:p>
          <w:p w:rsidR="000768CF" w:rsidRDefault="00B2657A">
            <w:pPr>
              <w:ind w:left="2"/>
            </w:pPr>
            <w:r>
              <w:rPr>
                <w:rFonts w:ascii="Arial" w:eastAsia="Arial" w:hAnsi="Arial" w:cs="Arial"/>
                <w:sz w:val="19"/>
              </w:rPr>
              <w:t xml:space="preserve">Value </w:t>
            </w:r>
          </w:p>
        </w:tc>
        <w:tc>
          <w:tcPr>
            <w:tcW w:w="2439" w:type="dxa"/>
            <w:tcBorders>
              <w:top w:val="single" w:sz="4" w:space="0" w:color="000000"/>
              <w:left w:val="single" w:sz="4" w:space="0" w:color="000000"/>
              <w:bottom w:val="single" w:sz="4" w:space="0" w:color="000000"/>
              <w:right w:val="single" w:sz="4" w:space="0" w:color="000000"/>
            </w:tcBorders>
          </w:tcPr>
          <w:p w:rsidR="000768CF" w:rsidRDefault="00B2657A">
            <w:pPr>
              <w:ind w:left="305" w:right="56"/>
              <w:jc w:val="both"/>
            </w:pPr>
            <w:r>
              <w:rPr>
                <w:rFonts w:ascii="Arial" w:eastAsia="Arial" w:hAnsi="Arial" w:cs="Arial"/>
                <w:sz w:val="19"/>
              </w:rPr>
              <w:t xml:space="preserve">&lt;10%                         2 10 to 30  %                1 &gt; 30%                        0 </w:t>
            </w:r>
          </w:p>
        </w:tc>
        <w:tc>
          <w:tcPr>
            <w:tcW w:w="850" w:type="dxa"/>
            <w:tcBorders>
              <w:top w:val="single" w:sz="4" w:space="0" w:color="000000"/>
              <w:left w:val="single" w:sz="4" w:space="0" w:color="000000"/>
              <w:bottom w:val="single" w:sz="4" w:space="0" w:color="000000"/>
              <w:right w:val="single" w:sz="4" w:space="0" w:color="000000"/>
            </w:tcBorders>
          </w:tcPr>
          <w:p w:rsidR="000768CF" w:rsidRDefault="00B2657A">
            <w:pPr>
              <w:ind w:right="48"/>
              <w:jc w:val="center"/>
            </w:pPr>
            <w:r>
              <w:rPr>
                <w:rFonts w:ascii="Arial" w:eastAsia="Arial" w:hAnsi="Arial" w:cs="Arial"/>
                <w:sz w:val="19"/>
              </w:rPr>
              <w:t xml:space="preserve">2 </w:t>
            </w:r>
          </w:p>
        </w:tc>
        <w:tc>
          <w:tcPr>
            <w:tcW w:w="994" w:type="dxa"/>
            <w:tcBorders>
              <w:top w:val="single" w:sz="4" w:space="0" w:color="000000"/>
              <w:left w:val="single" w:sz="4" w:space="0" w:color="000000"/>
              <w:bottom w:val="single" w:sz="4" w:space="0" w:color="000000"/>
              <w:right w:val="single" w:sz="4" w:space="0" w:color="000000"/>
            </w:tcBorders>
            <w:vAlign w:val="bottom"/>
          </w:tcPr>
          <w:p w:rsidR="000768CF" w:rsidRDefault="00B2657A">
            <w:pPr>
              <w:ind w:left="44"/>
            </w:pPr>
            <w:r>
              <w:rPr>
                <w:noProof/>
                <w:lang w:bidi="hi-IN"/>
              </w:rPr>
              <mc:AlternateContent>
                <mc:Choice Requires="wpg">
                  <w:drawing>
                    <wp:inline distT="0" distB="0" distL="0" distR="0">
                      <wp:extent cx="112931" cy="33470"/>
                      <wp:effectExtent l="0" t="0" r="0" b="0"/>
                      <wp:docPr id="209034" name="Group 209034"/>
                      <wp:cNvGraphicFramePr/>
                      <a:graphic xmlns:a="http://schemas.openxmlformats.org/drawingml/2006/main">
                        <a:graphicData uri="http://schemas.microsoft.com/office/word/2010/wordprocessingGroup">
                          <wpg:wgp>
                            <wpg:cNvGrpSpPr/>
                            <wpg:grpSpPr>
                              <a:xfrm>
                                <a:off x="0" y="0"/>
                                <a:ext cx="112931" cy="33470"/>
                                <a:chOff x="0" y="0"/>
                                <a:chExt cx="112931" cy="33470"/>
                              </a:xfrm>
                            </wpg:grpSpPr>
                            <wps:wsp>
                              <wps:cNvPr id="18870" name="Rectangle 18870"/>
                              <wps:cNvSpPr/>
                              <wps:spPr>
                                <a:xfrm rot="-5399999">
                                  <a:off x="52842" y="-63886"/>
                                  <a:ext cx="44515" cy="150198"/>
                                </a:xfrm>
                                <a:prstGeom prst="rect">
                                  <a:avLst/>
                                </a:prstGeom>
                                <a:ln>
                                  <a:noFill/>
                                </a:ln>
                              </wps:spPr>
                              <wps:txbx>
                                <w:txbxContent>
                                  <w:p w:rsidR="000768CF" w:rsidRDefault="00B2657A">
                                    <w:r>
                                      <w:rPr>
                                        <w:rFonts w:ascii="Arial" w:eastAsia="Arial" w:hAnsi="Arial" w:cs="Arial"/>
                                        <w:sz w:val="19"/>
                                      </w:rPr>
                                      <w:t xml:space="preserve"> </w:t>
                                    </w:r>
                                  </w:p>
                                </w:txbxContent>
                              </wps:txbx>
                              <wps:bodyPr horzOverflow="overflow" vert="horz" lIns="0" tIns="0" rIns="0" bIns="0" rtlCol="0">
                                <a:noAutofit/>
                              </wps:bodyPr>
                            </wps:wsp>
                          </wpg:wgp>
                        </a:graphicData>
                      </a:graphic>
                    </wp:inline>
                  </w:drawing>
                </mc:Choice>
                <mc:Fallback>
                  <w:pict>
                    <v:group id="Group 209034" o:spid="_x0000_s1110" style="width:8.9pt;height:2.65pt;mso-position-horizontal-relative:char;mso-position-vertical-relative:line" coordsize="112931,3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">
                      <v:rect id="Rectangle 18870" o:spid="_x0000_s1111" style="position:absolute;left:52842;top:-63886;width:44515;height:1501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" filled="f" stroked="f">
                        <v:textbox inset="0,0,0,0">
                          <w:txbxContent>
                            <w:p w:rsidR="000768CF" w:rsidRDefault="00B2657A">
                              <w:r>
                                <w:rPr>
                                  <w:rFonts w:ascii="Arial" w:eastAsia="Arial" w:hAnsi="Arial" w:cs="Arial"/>
                                  <w:sz w:val="19"/>
                                </w:rPr>
                                <w:t xml:space="preserve"> </w:t>
                              </w:r>
                            </w:p>
                          </w:txbxContent>
                        </v:textbox>
                      </v:rect>
                      <w10:anchorlock/>
                    </v:group>
                  </w:pict>
                </mc:Fallback>
              </mc:AlternateContent>
            </w:r>
          </w:p>
        </w:tc>
      </w:tr>
      <w:tr w:rsidR="000768CF">
        <w:trPr>
          <w:trHeight w:val="574"/>
        </w:trPr>
        <w:tc>
          <w:tcPr>
            <w:tcW w:w="764"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7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6.4 </w:t>
            </w:r>
          </w:p>
        </w:tc>
        <w:tc>
          <w:tcPr>
            <w:tcW w:w="436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 Power backup </w:t>
            </w:r>
          </w:p>
        </w:tc>
        <w:tc>
          <w:tcPr>
            <w:tcW w:w="2439" w:type="dxa"/>
            <w:tcBorders>
              <w:top w:val="single" w:sz="4" w:space="0" w:color="000000"/>
              <w:left w:val="single" w:sz="4" w:space="0" w:color="000000"/>
              <w:bottom w:val="single" w:sz="4" w:space="0" w:color="000000"/>
              <w:right w:val="single" w:sz="4" w:space="0" w:color="000000"/>
            </w:tcBorders>
          </w:tcPr>
          <w:p w:rsidR="000768CF" w:rsidRDefault="00B2657A">
            <w:pPr>
              <w:ind w:right="53"/>
              <w:jc w:val="right"/>
            </w:pPr>
            <w:r>
              <w:rPr>
                <w:rFonts w:ascii="Arial" w:eastAsia="Arial" w:hAnsi="Arial" w:cs="Arial"/>
                <w:sz w:val="19"/>
              </w:rPr>
              <w:t xml:space="preserve">Yes                           2 </w:t>
            </w:r>
          </w:p>
          <w:p w:rsidR="000768CF" w:rsidRDefault="00B2657A">
            <w:pPr>
              <w:ind w:right="55"/>
              <w:jc w:val="right"/>
            </w:pPr>
            <w:r>
              <w:rPr>
                <w:rFonts w:ascii="Arial" w:eastAsia="Arial" w:hAnsi="Arial" w:cs="Arial"/>
                <w:sz w:val="19"/>
              </w:rPr>
              <w:t xml:space="preserve">No                            0 </w:t>
            </w:r>
          </w:p>
        </w:tc>
        <w:tc>
          <w:tcPr>
            <w:tcW w:w="850" w:type="dxa"/>
            <w:tcBorders>
              <w:top w:val="single" w:sz="4" w:space="0" w:color="000000"/>
              <w:left w:val="single" w:sz="4" w:space="0" w:color="000000"/>
              <w:bottom w:val="single" w:sz="4" w:space="0" w:color="000000"/>
              <w:right w:val="single" w:sz="4" w:space="0" w:color="000000"/>
            </w:tcBorders>
          </w:tcPr>
          <w:p w:rsidR="000768CF" w:rsidRDefault="00B2657A">
            <w:pPr>
              <w:ind w:right="48"/>
              <w:jc w:val="center"/>
            </w:pPr>
            <w:r>
              <w:rPr>
                <w:rFonts w:ascii="Arial" w:eastAsia="Arial" w:hAnsi="Arial" w:cs="Arial"/>
                <w:sz w:val="19"/>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left="4"/>
              <w:jc w:val="center"/>
            </w:pPr>
            <w:r>
              <w:rPr>
                <w:rFonts w:ascii="Arial" w:eastAsia="Arial" w:hAnsi="Arial" w:cs="Arial"/>
                <w:sz w:val="19"/>
              </w:rPr>
              <w:t xml:space="preserve"> </w:t>
            </w:r>
          </w:p>
        </w:tc>
      </w:tr>
      <w:tr w:rsidR="000768CF">
        <w:trPr>
          <w:trHeight w:val="708"/>
        </w:trPr>
        <w:tc>
          <w:tcPr>
            <w:tcW w:w="764"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8.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7.1 </w:t>
            </w:r>
          </w:p>
        </w:tc>
        <w:tc>
          <w:tcPr>
            <w:tcW w:w="436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19"/>
              </w:rPr>
              <w:t xml:space="preserve">Relevant inspection &amp; Testing Facilities </w:t>
            </w:r>
          </w:p>
          <w:p w:rsidR="000768CF" w:rsidRDefault="00B2657A">
            <w:pPr>
              <w:ind w:left="2"/>
            </w:pPr>
            <w:r>
              <w:rPr>
                <w:rFonts w:ascii="Arial" w:eastAsia="Arial" w:hAnsi="Arial" w:cs="Arial"/>
                <w:sz w:val="19"/>
              </w:rPr>
              <w:t xml:space="preserve"> </w:t>
            </w:r>
          </w:p>
        </w:tc>
        <w:tc>
          <w:tcPr>
            <w:tcW w:w="2439" w:type="dxa"/>
            <w:tcBorders>
              <w:top w:val="single" w:sz="4" w:space="0" w:color="000000"/>
              <w:left w:val="single" w:sz="4" w:space="0" w:color="000000"/>
              <w:bottom w:val="single" w:sz="4" w:space="0" w:color="000000"/>
              <w:right w:val="single" w:sz="4" w:space="0" w:color="000000"/>
            </w:tcBorders>
          </w:tcPr>
          <w:p w:rsidR="000768CF" w:rsidRDefault="00B2657A">
            <w:pPr>
              <w:ind w:right="55"/>
              <w:jc w:val="right"/>
            </w:pPr>
            <w:r>
              <w:rPr>
                <w:rFonts w:ascii="Arial" w:eastAsia="Arial" w:hAnsi="Arial" w:cs="Arial"/>
                <w:sz w:val="19"/>
              </w:rPr>
              <w:t xml:space="preserve">Adequate                 4 </w:t>
            </w:r>
          </w:p>
          <w:p w:rsidR="000768CF" w:rsidRDefault="00B2657A">
            <w:pPr>
              <w:jc w:val="center"/>
            </w:pPr>
            <w:r>
              <w:rPr>
                <w:rFonts w:ascii="Arial" w:eastAsia="Arial" w:hAnsi="Arial" w:cs="Arial"/>
                <w:sz w:val="19"/>
              </w:rPr>
              <w:t xml:space="preserve">Substantial              2 Inadequate              0 </w:t>
            </w:r>
          </w:p>
        </w:tc>
        <w:tc>
          <w:tcPr>
            <w:tcW w:w="850" w:type="dxa"/>
            <w:tcBorders>
              <w:top w:val="single" w:sz="4" w:space="0" w:color="000000"/>
              <w:left w:val="single" w:sz="4" w:space="0" w:color="000000"/>
              <w:bottom w:val="single" w:sz="4" w:space="0" w:color="000000"/>
              <w:right w:val="single" w:sz="4" w:space="0" w:color="000000"/>
            </w:tcBorders>
          </w:tcPr>
          <w:p w:rsidR="000768CF" w:rsidRDefault="00B2657A">
            <w:pPr>
              <w:ind w:right="48"/>
              <w:jc w:val="center"/>
            </w:pPr>
            <w:r>
              <w:rPr>
                <w:rFonts w:ascii="Arial" w:eastAsia="Arial" w:hAnsi="Arial" w:cs="Arial"/>
                <w:sz w:val="19"/>
              </w:rPr>
              <w:t xml:space="preserve">4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left="4"/>
              <w:jc w:val="center"/>
            </w:pPr>
            <w:r>
              <w:rPr>
                <w:rFonts w:ascii="Arial" w:eastAsia="Arial" w:hAnsi="Arial" w:cs="Arial"/>
                <w:sz w:val="19"/>
              </w:rPr>
              <w:t xml:space="preserve"> </w:t>
            </w:r>
          </w:p>
        </w:tc>
      </w:tr>
      <w:tr w:rsidR="000768CF">
        <w:trPr>
          <w:trHeight w:val="511"/>
        </w:trPr>
        <w:tc>
          <w:tcPr>
            <w:tcW w:w="764" w:type="dxa"/>
            <w:tcBorders>
              <w:top w:val="single" w:sz="4" w:space="0" w:color="000000"/>
              <w:left w:val="single" w:sz="4" w:space="0" w:color="000000"/>
              <w:bottom w:val="single" w:sz="4" w:space="0" w:color="000000"/>
              <w:right w:val="nil"/>
            </w:tcBorders>
          </w:tcPr>
          <w:p w:rsidR="000768CF" w:rsidRDefault="000768CF"/>
        </w:tc>
        <w:tc>
          <w:tcPr>
            <w:tcW w:w="994" w:type="dxa"/>
            <w:tcBorders>
              <w:top w:val="single" w:sz="4" w:space="0" w:color="000000"/>
              <w:left w:val="nil"/>
              <w:bottom w:val="single" w:sz="4" w:space="0" w:color="000000"/>
              <w:right w:val="single" w:sz="4" w:space="0" w:color="000000"/>
            </w:tcBorders>
          </w:tcPr>
          <w:p w:rsidR="000768CF" w:rsidRDefault="00B2657A">
            <w:pPr>
              <w:ind w:left="7"/>
            </w:pPr>
            <w:r>
              <w:rPr>
                <w:rFonts w:ascii="Arial" w:eastAsia="Arial" w:hAnsi="Arial" w:cs="Arial"/>
                <w:sz w:val="20"/>
              </w:rPr>
              <w:t xml:space="preserve"> </w:t>
            </w:r>
          </w:p>
        </w:tc>
        <w:tc>
          <w:tcPr>
            <w:tcW w:w="4367" w:type="dxa"/>
            <w:tcBorders>
              <w:top w:val="single" w:sz="4" w:space="0" w:color="000000"/>
              <w:left w:val="single" w:sz="4" w:space="0" w:color="000000"/>
              <w:bottom w:val="single" w:sz="4" w:space="0" w:color="000000"/>
              <w:right w:val="single" w:sz="4" w:space="0" w:color="000000"/>
            </w:tcBorders>
          </w:tcPr>
          <w:p w:rsidR="000768CF" w:rsidRDefault="00B2657A">
            <w:pPr>
              <w:ind w:right="52"/>
              <w:jc w:val="center"/>
            </w:pPr>
            <w:r>
              <w:rPr>
                <w:rFonts w:ascii="Arial" w:eastAsia="Arial" w:hAnsi="Arial" w:cs="Arial"/>
                <w:b/>
                <w:sz w:val="19"/>
              </w:rPr>
              <w:t>TOTAL</w:t>
            </w:r>
            <w:r>
              <w:rPr>
                <w:rFonts w:ascii="Arial" w:eastAsia="Arial" w:hAnsi="Arial" w:cs="Arial"/>
                <w:sz w:val="19"/>
              </w:rPr>
              <w:t xml:space="preserve"> </w:t>
            </w:r>
          </w:p>
        </w:tc>
        <w:tc>
          <w:tcPr>
            <w:tcW w:w="2439" w:type="dxa"/>
            <w:tcBorders>
              <w:top w:val="single" w:sz="4" w:space="0" w:color="000000"/>
              <w:left w:val="single" w:sz="4" w:space="0" w:color="000000"/>
              <w:bottom w:val="single" w:sz="4" w:space="0" w:color="000000"/>
              <w:right w:val="single" w:sz="4" w:space="0" w:color="000000"/>
            </w:tcBorders>
          </w:tcPr>
          <w:p w:rsidR="000768CF" w:rsidRDefault="00B2657A">
            <w:pPr>
              <w:ind w:right="1"/>
              <w:jc w:val="center"/>
            </w:pPr>
            <w:r>
              <w:rPr>
                <w:rFonts w:ascii="Arial" w:eastAsia="Arial" w:hAnsi="Arial" w:cs="Arial"/>
                <w:b/>
                <w:sz w:val="19"/>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768CF" w:rsidRDefault="00B2657A">
            <w:pPr>
              <w:ind w:right="48"/>
              <w:jc w:val="center"/>
            </w:pPr>
            <w:r>
              <w:rPr>
                <w:rFonts w:ascii="Arial" w:eastAsia="Arial" w:hAnsi="Arial" w:cs="Arial"/>
                <w:b/>
                <w:sz w:val="19"/>
              </w:rPr>
              <w:t xml:space="preserve">23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left="4"/>
              <w:jc w:val="center"/>
            </w:pPr>
            <w:r>
              <w:rPr>
                <w:rFonts w:ascii="Arial" w:eastAsia="Arial" w:hAnsi="Arial" w:cs="Arial"/>
                <w:sz w:val="19"/>
              </w:rPr>
              <w:t xml:space="preserve"> </w:t>
            </w:r>
          </w:p>
        </w:tc>
      </w:tr>
    </w:tbl>
    <w:p w:rsidR="000768CF" w:rsidRDefault="00B2657A">
      <w:pPr>
        <w:spacing w:after="0"/>
        <w:ind w:left="286"/>
      </w:pPr>
      <w:r>
        <w:rPr>
          <w:rFonts w:ascii="Arial" w:eastAsia="Arial" w:hAnsi="Arial" w:cs="Arial"/>
          <w:b/>
          <w:sz w:val="24"/>
        </w:rPr>
        <w:t xml:space="preserve"> </w:t>
      </w:r>
    </w:p>
    <w:p w:rsidR="000768CF" w:rsidRDefault="00B2657A">
      <w:pPr>
        <w:pStyle w:val="Heading3"/>
        <w:tabs>
          <w:tab w:val="center" w:pos="2516"/>
        </w:tabs>
        <w:ind w:left="-3" w:firstLine="0"/>
      </w:pPr>
      <w:r>
        <w:t xml:space="preserve">2. </w:t>
      </w:r>
      <w:r>
        <w:tab/>
        <w:t xml:space="preserve">FINANCIAL INFORMATION </w:t>
      </w:r>
    </w:p>
    <w:tbl>
      <w:tblPr>
        <w:tblStyle w:val="TableGrid"/>
        <w:tblW w:w="10406" w:type="dxa"/>
        <w:tblInd w:w="-437" w:type="dxa"/>
        <w:tblCellMar>
          <w:top w:w="42" w:type="dxa"/>
          <w:left w:w="108" w:type="dxa"/>
          <w:right w:w="78" w:type="dxa"/>
        </w:tblCellMar>
        <w:tblLook w:val="04A0" w:firstRow="1" w:lastRow="0" w:firstColumn="1" w:lastColumn="0" w:noHBand="0" w:noVBand="1"/>
      </w:tblPr>
      <w:tblGrid>
        <w:gridCol w:w="763"/>
        <w:gridCol w:w="994"/>
        <w:gridCol w:w="2127"/>
        <w:gridCol w:w="4678"/>
        <w:gridCol w:w="850"/>
        <w:gridCol w:w="994"/>
      </w:tblGrid>
      <w:tr w:rsidR="000768CF">
        <w:trPr>
          <w:trHeight w:val="768"/>
        </w:trPr>
        <w:tc>
          <w:tcPr>
            <w:tcW w:w="764" w:type="dxa"/>
            <w:tcBorders>
              <w:top w:val="single" w:sz="4" w:space="0" w:color="000000"/>
              <w:left w:val="single" w:sz="4" w:space="0" w:color="000000"/>
              <w:bottom w:val="single" w:sz="4" w:space="0" w:color="000000"/>
              <w:right w:val="single" w:sz="4" w:space="0" w:color="000000"/>
            </w:tcBorders>
            <w:vAlign w:val="center"/>
          </w:tcPr>
          <w:p w:rsidR="000768CF" w:rsidRDefault="00B2657A">
            <w:r>
              <w:rPr>
                <w:rFonts w:ascii="Arial" w:eastAsia="Arial" w:hAnsi="Arial" w:cs="Arial"/>
                <w:b/>
              </w:rPr>
              <w:t xml:space="preserve"> </w:t>
            </w:r>
            <w:r>
              <w:rPr>
                <w:rFonts w:ascii="Arial" w:eastAsia="Arial" w:hAnsi="Arial" w:cs="Arial"/>
                <w:b/>
                <w:sz w:val="18"/>
              </w:rPr>
              <w:t>SNO</w:t>
            </w:r>
            <w:r>
              <w:rPr>
                <w:rFonts w:ascii="Arial" w:eastAsia="Arial" w:hAnsi="Arial" w:cs="Arial"/>
                <w:b/>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0768CF" w:rsidRDefault="00B2657A">
            <w:r>
              <w:rPr>
                <w:rFonts w:ascii="Arial" w:eastAsia="Arial" w:hAnsi="Arial" w:cs="Arial"/>
                <w:b/>
              </w:rPr>
              <w:t xml:space="preserve">Clause in SRF </w:t>
            </w:r>
          </w:p>
        </w:tc>
        <w:tc>
          <w:tcPr>
            <w:tcW w:w="2127"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29"/>
              <w:jc w:val="center"/>
            </w:pPr>
            <w:r>
              <w:rPr>
                <w:rFonts w:ascii="Arial" w:eastAsia="Arial" w:hAnsi="Arial" w:cs="Arial"/>
                <w:b/>
              </w:rPr>
              <w:t xml:space="preserve">Parameter </w:t>
            </w:r>
          </w:p>
        </w:tc>
        <w:tc>
          <w:tcPr>
            <w:tcW w:w="4679"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29"/>
              <w:jc w:val="center"/>
            </w:pPr>
            <w:r>
              <w:rPr>
                <w:rFonts w:ascii="Arial" w:eastAsia="Arial" w:hAnsi="Arial" w:cs="Arial"/>
                <w:b/>
              </w:rPr>
              <w:t xml:space="preserve">Criteria </w:t>
            </w:r>
          </w:p>
        </w:tc>
        <w:tc>
          <w:tcPr>
            <w:tcW w:w="850" w:type="dxa"/>
            <w:tcBorders>
              <w:top w:val="single" w:sz="4" w:space="0" w:color="000000"/>
              <w:left w:val="single" w:sz="4" w:space="0" w:color="000000"/>
              <w:bottom w:val="single" w:sz="4" w:space="0" w:color="000000"/>
              <w:right w:val="single" w:sz="4" w:space="0" w:color="000000"/>
            </w:tcBorders>
            <w:vAlign w:val="center"/>
          </w:tcPr>
          <w:p w:rsidR="000768CF" w:rsidRDefault="00B2657A">
            <w:pPr>
              <w:jc w:val="center"/>
            </w:pPr>
            <w:r>
              <w:rPr>
                <w:rFonts w:ascii="Arial" w:eastAsia="Arial" w:hAnsi="Arial" w:cs="Arial"/>
                <w:b/>
              </w:rPr>
              <w:t xml:space="preserve">Max. Mark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left="70"/>
            </w:pPr>
            <w:r>
              <w:rPr>
                <w:rFonts w:ascii="Arial" w:eastAsia="Arial" w:hAnsi="Arial" w:cs="Arial"/>
                <w:b/>
              </w:rPr>
              <w:t xml:space="preserve">Marks </w:t>
            </w:r>
          </w:p>
          <w:p w:rsidR="000768CF" w:rsidRDefault="00B2657A">
            <w:pPr>
              <w:jc w:val="center"/>
            </w:pPr>
            <w:r>
              <w:rPr>
                <w:rFonts w:ascii="Arial" w:eastAsia="Arial" w:hAnsi="Arial" w:cs="Arial"/>
                <w:b/>
              </w:rPr>
              <w:t xml:space="preserve">Award ed </w:t>
            </w:r>
          </w:p>
        </w:tc>
      </w:tr>
      <w:tr w:rsidR="000768CF">
        <w:trPr>
          <w:trHeight w:val="1049"/>
        </w:trPr>
        <w:tc>
          <w:tcPr>
            <w:tcW w:w="764" w:type="dxa"/>
            <w:tcBorders>
              <w:top w:val="single" w:sz="4" w:space="0" w:color="000000"/>
              <w:left w:val="single" w:sz="4" w:space="0" w:color="000000"/>
              <w:bottom w:val="single" w:sz="4" w:space="0" w:color="000000"/>
              <w:right w:val="single" w:sz="4" w:space="0" w:color="000000"/>
            </w:tcBorders>
          </w:tcPr>
          <w:p w:rsidR="000768CF" w:rsidRDefault="00B2657A">
            <w:pPr>
              <w:ind w:right="31"/>
              <w:jc w:val="center"/>
            </w:pPr>
            <w:r>
              <w:rPr>
                <w:rFonts w:ascii="Arial" w:eastAsia="Arial" w:hAnsi="Arial" w:cs="Arial"/>
                <w:sz w:val="18"/>
              </w:rPr>
              <w:t xml:space="preserve">1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right="34"/>
              <w:jc w:val="center"/>
            </w:pPr>
            <w:r>
              <w:rPr>
                <w:rFonts w:ascii="Arial" w:eastAsia="Arial" w:hAnsi="Arial" w:cs="Arial"/>
                <w:sz w:val="18"/>
              </w:rPr>
              <w:t xml:space="preserve">8.1 </w:t>
            </w:r>
          </w:p>
        </w:tc>
        <w:tc>
          <w:tcPr>
            <w:tcW w:w="2127" w:type="dxa"/>
            <w:tcBorders>
              <w:top w:val="single" w:sz="4" w:space="0" w:color="000000"/>
              <w:left w:val="single" w:sz="4" w:space="0" w:color="000000"/>
              <w:bottom w:val="single" w:sz="4" w:space="0" w:color="000000"/>
              <w:right w:val="single" w:sz="4" w:space="0" w:color="000000"/>
            </w:tcBorders>
          </w:tcPr>
          <w:p w:rsidR="000768CF" w:rsidRDefault="00B2657A">
            <w:pPr>
              <w:spacing w:line="238" w:lineRule="auto"/>
            </w:pPr>
            <w:r>
              <w:rPr>
                <w:rFonts w:ascii="Arial" w:eastAsia="Arial" w:hAnsi="Arial" w:cs="Arial"/>
                <w:sz w:val="18"/>
              </w:rPr>
              <w:t>Growth of Net worth over previous year for last three years</w:t>
            </w:r>
            <w:r>
              <w:rPr>
                <w:rFonts w:ascii="Arial" w:eastAsia="Arial" w:hAnsi="Arial" w:cs="Arial"/>
                <w:b/>
                <w:sz w:val="20"/>
              </w:rPr>
              <w:t xml:space="preserve"> </w:t>
            </w:r>
          </w:p>
          <w:p w:rsidR="000768CF" w:rsidRDefault="00B2657A">
            <w:r>
              <w:rPr>
                <w:rFonts w:ascii="Arial" w:eastAsia="Arial" w:hAnsi="Arial" w:cs="Arial"/>
                <w:sz w:val="18"/>
              </w:rPr>
              <w:t xml:space="preserve">(On yearly basis for last four years) </w:t>
            </w:r>
          </w:p>
        </w:tc>
        <w:tc>
          <w:tcPr>
            <w:tcW w:w="467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8"/>
              </w:rPr>
              <w:t xml:space="preserve">For every year of positive growth          </w:t>
            </w:r>
            <w:r>
              <w:rPr>
                <w:rFonts w:ascii="Arial" w:eastAsia="Arial" w:hAnsi="Arial" w:cs="Arial"/>
                <w:sz w:val="19"/>
              </w:rPr>
              <w:t>3</w:t>
            </w:r>
            <w:r>
              <w:rPr>
                <w:rFonts w:ascii="Arial" w:eastAsia="Arial" w:hAnsi="Arial" w:cs="Arial"/>
                <w:b/>
                <w:color w:val="1F4E79"/>
                <w:sz w:val="20"/>
              </w:rPr>
              <w:t xml:space="preserve"> </w:t>
            </w:r>
            <w:r>
              <w:rPr>
                <w:rFonts w:ascii="Arial" w:eastAsia="Arial" w:hAnsi="Arial" w:cs="Arial"/>
                <w:sz w:val="18"/>
              </w:rPr>
              <w:t xml:space="preserve">marks/year </w:t>
            </w:r>
          </w:p>
          <w:p w:rsidR="000768CF" w:rsidRDefault="00B2657A">
            <w:pPr>
              <w:spacing w:line="254" w:lineRule="auto"/>
              <w:ind w:right="22"/>
            </w:pPr>
            <w:r>
              <w:rPr>
                <w:rFonts w:ascii="Arial" w:eastAsia="Arial" w:hAnsi="Arial" w:cs="Arial"/>
                <w:sz w:val="18"/>
              </w:rPr>
              <w:t xml:space="preserve">Net Worth same as preceding year       </w:t>
            </w:r>
            <w:r>
              <w:rPr>
                <w:rFonts w:ascii="Arial" w:eastAsia="Arial" w:hAnsi="Arial" w:cs="Arial"/>
                <w:sz w:val="20"/>
              </w:rPr>
              <w:t>2</w:t>
            </w:r>
            <w:r>
              <w:rPr>
                <w:rFonts w:ascii="Arial" w:eastAsia="Arial" w:hAnsi="Arial" w:cs="Arial"/>
                <w:b/>
                <w:color w:val="1F4E79"/>
                <w:sz w:val="20"/>
              </w:rPr>
              <w:t xml:space="preserve"> </w:t>
            </w:r>
            <w:r>
              <w:rPr>
                <w:rFonts w:ascii="Arial" w:eastAsia="Arial" w:hAnsi="Arial" w:cs="Arial"/>
                <w:sz w:val="18"/>
              </w:rPr>
              <w:t xml:space="preserve">mark/ year For every year of negative growth         0 mark/year </w:t>
            </w:r>
          </w:p>
          <w:p w:rsidR="000768CF" w:rsidRDefault="00B2657A">
            <w:r>
              <w:rPr>
                <w:rFonts w:ascii="Arial" w:eastAsia="Arial" w:hAnsi="Arial" w:cs="Arial"/>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768CF" w:rsidRDefault="00B2657A">
            <w:pPr>
              <w:ind w:right="31"/>
              <w:jc w:val="center"/>
            </w:pPr>
            <w:r>
              <w:rPr>
                <w:rFonts w:ascii="Arial" w:eastAsia="Arial" w:hAnsi="Arial" w:cs="Arial"/>
                <w:sz w:val="18"/>
              </w:rPr>
              <w:t xml:space="preserve">9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left="70"/>
              <w:jc w:val="center"/>
            </w:pPr>
            <w:r>
              <w:rPr>
                <w:rFonts w:ascii="Arial" w:eastAsia="Arial" w:hAnsi="Arial" w:cs="Arial"/>
                <w:sz w:val="18"/>
              </w:rPr>
              <w:t xml:space="preserve">  </w:t>
            </w:r>
          </w:p>
        </w:tc>
      </w:tr>
      <w:tr w:rsidR="000768CF">
        <w:trPr>
          <w:trHeight w:val="1046"/>
        </w:trPr>
        <w:tc>
          <w:tcPr>
            <w:tcW w:w="764" w:type="dxa"/>
            <w:tcBorders>
              <w:top w:val="single" w:sz="4" w:space="0" w:color="000000"/>
              <w:left w:val="single" w:sz="4" w:space="0" w:color="000000"/>
              <w:bottom w:val="single" w:sz="4" w:space="0" w:color="000000"/>
              <w:right w:val="single" w:sz="4" w:space="0" w:color="000000"/>
            </w:tcBorders>
          </w:tcPr>
          <w:p w:rsidR="000768CF" w:rsidRDefault="00B2657A">
            <w:pPr>
              <w:ind w:right="33"/>
              <w:jc w:val="center"/>
            </w:pPr>
            <w:r>
              <w:rPr>
                <w:rFonts w:ascii="Arial" w:eastAsia="Arial" w:hAnsi="Arial" w:cs="Arial"/>
                <w:sz w:val="18"/>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right="34"/>
              <w:jc w:val="center"/>
            </w:pPr>
            <w:r>
              <w:rPr>
                <w:rFonts w:ascii="Arial" w:eastAsia="Arial" w:hAnsi="Arial" w:cs="Arial"/>
                <w:sz w:val="18"/>
              </w:rPr>
              <w:t xml:space="preserve">8.6 </w:t>
            </w:r>
          </w:p>
        </w:tc>
        <w:tc>
          <w:tcPr>
            <w:tcW w:w="2127" w:type="dxa"/>
            <w:tcBorders>
              <w:top w:val="single" w:sz="4" w:space="0" w:color="000000"/>
              <w:left w:val="single" w:sz="4" w:space="0" w:color="000000"/>
              <w:bottom w:val="single" w:sz="4" w:space="0" w:color="000000"/>
              <w:right w:val="single" w:sz="4" w:space="0" w:color="000000"/>
            </w:tcBorders>
          </w:tcPr>
          <w:p w:rsidR="000768CF" w:rsidRDefault="00B2657A">
            <w:pPr>
              <w:spacing w:line="237" w:lineRule="auto"/>
            </w:pPr>
            <w:r>
              <w:rPr>
                <w:rFonts w:ascii="Arial" w:eastAsia="Arial" w:hAnsi="Arial" w:cs="Arial"/>
                <w:sz w:val="18"/>
              </w:rPr>
              <w:t>Growth in Sales over  previous year for last three years</w:t>
            </w:r>
            <w:r>
              <w:rPr>
                <w:rFonts w:ascii="Arial" w:eastAsia="Arial" w:hAnsi="Arial" w:cs="Arial"/>
                <w:b/>
                <w:sz w:val="20"/>
              </w:rPr>
              <w:t xml:space="preserve"> </w:t>
            </w:r>
          </w:p>
          <w:p w:rsidR="000768CF" w:rsidRDefault="00B2657A">
            <w:r>
              <w:rPr>
                <w:rFonts w:ascii="Arial" w:eastAsia="Arial" w:hAnsi="Arial" w:cs="Arial"/>
                <w:sz w:val="18"/>
              </w:rPr>
              <w:t xml:space="preserve">(On yearly basis for last four years)      </w:t>
            </w:r>
          </w:p>
        </w:tc>
        <w:tc>
          <w:tcPr>
            <w:tcW w:w="4679" w:type="dxa"/>
            <w:tcBorders>
              <w:top w:val="single" w:sz="4" w:space="0" w:color="000000"/>
              <w:left w:val="single" w:sz="4" w:space="0" w:color="000000"/>
              <w:bottom w:val="single" w:sz="4" w:space="0" w:color="000000"/>
              <w:right w:val="single" w:sz="4" w:space="0" w:color="000000"/>
            </w:tcBorders>
          </w:tcPr>
          <w:p w:rsidR="000768CF" w:rsidRDefault="00B2657A">
            <w:pPr>
              <w:spacing w:line="262" w:lineRule="auto"/>
            </w:pPr>
            <w:r>
              <w:rPr>
                <w:rFonts w:ascii="Arial" w:eastAsia="Arial" w:hAnsi="Arial" w:cs="Arial"/>
                <w:sz w:val="18"/>
              </w:rPr>
              <w:t xml:space="preserve">For every year of positive growth (&gt;5%)    3 marks/year For every year of positive growth (≤5%)    2 mark/year </w:t>
            </w:r>
          </w:p>
          <w:p w:rsidR="000768CF" w:rsidRDefault="00B2657A">
            <w:r>
              <w:rPr>
                <w:rFonts w:ascii="Arial" w:eastAsia="Arial" w:hAnsi="Arial" w:cs="Arial"/>
                <w:sz w:val="18"/>
              </w:rPr>
              <w:t xml:space="preserve">For every year of negative growth             0 mark/year </w:t>
            </w:r>
          </w:p>
          <w:p w:rsidR="000768CF" w:rsidRDefault="00B2657A">
            <w:r>
              <w:rPr>
                <w:rFonts w:ascii="Arial" w:eastAsia="Arial" w:hAnsi="Arial" w:cs="Arial"/>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768CF" w:rsidRDefault="00B2657A">
            <w:pPr>
              <w:ind w:right="31"/>
              <w:jc w:val="center"/>
            </w:pPr>
            <w:r>
              <w:rPr>
                <w:rFonts w:ascii="Arial" w:eastAsia="Arial" w:hAnsi="Arial" w:cs="Arial"/>
                <w:sz w:val="18"/>
              </w:rPr>
              <w:t xml:space="preserve">9 </w:t>
            </w:r>
          </w:p>
          <w:p w:rsidR="000768CF" w:rsidRDefault="00B2657A">
            <w:pPr>
              <w:ind w:left="20"/>
              <w:jc w:val="center"/>
            </w:pPr>
            <w:r>
              <w:rPr>
                <w:rFonts w:ascii="Arial" w:eastAsia="Arial" w:hAnsi="Arial" w:cs="Arial"/>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left="19"/>
              <w:jc w:val="center"/>
            </w:pPr>
            <w:r>
              <w:rPr>
                <w:rFonts w:ascii="Arial" w:eastAsia="Arial" w:hAnsi="Arial" w:cs="Arial"/>
                <w:sz w:val="18"/>
              </w:rPr>
              <w:t xml:space="preserve"> </w:t>
            </w:r>
          </w:p>
        </w:tc>
      </w:tr>
    </w:tbl>
    <w:p w:rsidR="000768CF" w:rsidRDefault="00B2657A">
      <w:pPr>
        <w:spacing w:after="0"/>
        <w:ind w:left="734"/>
      </w:pPr>
      <w:r>
        <w:rPr>
          <w:rFonts w:ascii="Arial" w:eastAsia="Arial" w:hAnsi="Arial" w:cs="Arial"/>
          <w:b/>
        </w:rPr>
        <w:t xml:space="preserve"> </w:t>
      </w:r>
    </w:p>
    <w:tbl>
      <w:tblPr>
        <w:tblStyle w:val="TableGrid"/>
        <w:tblW w:w="10690" w:type="dxa"/>
        <w:tblInd w:w="-437" w:type="dxa"/>
        <w:tblCellMar>
          <w:top w:w="40" w:type="dxa"/>
          <w:left w:w="108" w:type="dxa"/>
          <w:right w:w="36" w:type="dxa"/>
        </w:tblCellMar>
        <w:tblLook w:val="04A0" w:firstRow="1" w:lastRow="0" w:firstColumn="1" w:lastColumn="0" w:noHBand="0" w:noVBand="1"/>
      </w:tblPr>
      <w:tblGrid>
        <w:gridCol w:w="764"/>
        <w:gridCol w:w="994"/>
        <w:gridCol w:w="2127"/>
        <w:gridCol w:w="4678"/>
        <w:gridCol w:w="850"/>
        <w:gridCol w:w="1277"/>
      </w:tblGrid>
      <w:tr w:rsidR="000768CF">
        <w:trPr>
          <w:trHeight w:val="550"/>
        </w:trPr>
        <w:tc>
          <w:tcPr>
            <w:tcW w:w="764" w:type="dxa"/>
            <w:tcBorders>
              <w:top w:val="single" w:sz="4" w:space="0" w:color="000000"/>
              <w:left w:val="single" w:sz="4" w:space="0" w:color="000000"/>
              <w:bottom w:val="single" w:sz="4" w:space="0" w:color="000000"/>
              <w:right w:val="single" w:sz="4" w:space="0" w:color="000000"/>
            </w:tcBorders>
            <w:vAlign w:val="center"/>
          </w:tcPr>
          <w:p w:rsidR="000768CF" w:rsidRDefault="00B2657A">
            <w:r>
              <w:rPr>
                <w:rFonts w:ascii="Arial" w:eastAsia="Arial" w:hAnsi="Arial" w:cs="Arial"/>
                <w:b/>
              </w:rPr>
              <w:t xml:space="preserve"> </w:t>
            </w:r>
            <w:r>
              <w:rPr>
                <w:rFonts w:ascii="Arial" w:eastAsia="Arial" w:hAnsi="Arial" w:cs="Arial"/>
                <w:b/>
                <w:sz w:val="18"/>
              </w:rPr>
              <w:t>SNO</w:t>
            </w:r>
            <w:r>
              <w:rPr>
                <w:rFonts w:ascii="Arial" w:eastAsia="Arial" w:hAnsi="Arial" w:cs="Arial"/>
                <w:b/>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rPr>
              <w:t xml:space="preserve">Clause in SRF </w:t>
            </w:r>
          </w:p>
        </w:tc>
        <w:tc>
          <w:tcPr>
            <w:tcW w:w="2127"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71"/>
              <w:jc w:val="center"/>
            </w:pPr>
            <w:r>
              <w:rPr>
                <w:rFonts w:ascii="Arial" w:eastAsia="Arial" w:hAnsi="Arial" w:cs="Arial"/>
                <w:b/>
              </w:rPr>
              <w:t xml:space="preserve">Parameter </w:t>
            </w:r>
          </w:p>
        </w:tc>
        <w:tc>
          <w:tcPr>
            <w:tcW w:w="4679"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70"/>
              <w:jc w:val="center"/>
            </w:pPr>
            <w:r>
              <w:rPr>
                <w:rFonts w:ascii="Arial" w:eastAsia="Arial" w:hAnsi="Arial" w:cs="Arial"/>
                <w:b/>
              </w:rPr>
              <w:t xml:space="preserve">Criteria </w:t>
            </w:r>
          </w:p>
        </w:tc>
        <w:tc>
          <w:tcPr>
            <w:tcW w:w="850" w:type="dxa"/>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b/>
              </w:rPr>
              <w:t xml:space="preserve">Max. Mark </w:t>
            </w:r>
          </w:p>
        </w:tc>
        <w:tc>
          <w:tcPr>
            <w:tcW w:w="1277" w:type="dxa"/>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b/>
              </w:rPr>
              <w:t xml:space="preserve">Marks Awarded </w:t>
            </w:r>
          </w:p>
        </w:tc>
      </w:tr>
      <w:tr w:rsidR="000768CF">
        <w:trPr>
          <w:trHeight w:val="1046"/>
        </w:trPr>
        <w:tc>
          <w:tcPr>
            <w:tcW w:w="764" w:type="dxa"/>
            <w:tcBorders>
              <w:top w:val="single" w:sz="4" w:space="0" w:color="000000"/>
              <w:left w:val="single" w:sz="4" w:space="0" w:color="000000"/>
              <w:bottom w:val="single" w:sz="4" w:space="0" w:color="000000"/>
              <w:right w:val="single" w:sz="4" w:space="0" w:color="000000"/>
            </w:tcBorders>
          </w:tcPr>
          <w:p w:rsidR="000768CF" w:rsidRDefault="00B2657A">
            <w:pPr>
              <w:ind w:right="74"/>
              <w:jc w:val="center"/>
            </w:pPr>
            <w:r>
              <w:rPr>
                <w:rFonts w:ascii="Arial" w:eastAsia="Arial" w:hAnsi="Arial" w:cs="Arial"/>
                <w:sz w:val="18"/>
              </w:rPr>
              <w:t xml:space="preserve">3.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right="75"/>
              <w:jc w:val="center"/>
            </w:pPr>
            <w:r>
              <w:rPr>
                <w:rFonts w:ascii="Arial" w:eastAsia="Arial" w:hAnsi="Arial" w:cs="Arial"/>
                <w:sz w:val="18"/>
              </w:rPr>
              <w:t xml:space="preserve">8.7 </w:t>
            </w:r>
          </w:p>
        </w:tc>
        <w:tc>
          <w:tcPr>
            <w:tcW w:w="2127" w:type="dxa"/>
            <w:tcBorders>
              <w:top w:val="single" w:sz="4" w:space="0" w:color="000000"/>
              <w:left w:val="single" w:sz="4" w:space="0" w:color="000000"/>
              <w:bottom w:val="single" w:sz="4" w:space="0" w:color="000000"/>
              <w:right w:val="single" w:sz="4" w:space="0" w:color="000000"/>
            </w:tcBorders>
          </w:tcPr>
          <w:p w:rsidR="000768CF" w:rsidRDefault="00B2657A">
            <w:pPr>
              <w:spacing w:line="236" w:lineRule="auto"/>
            </w:pPr>
            <w:r>
              <w:rPr>
                <w:rFonts w:ascii="Arial" w:eastAsia="Arial" w:hAnsi="Arial" w:cs="Arial"/>
                <w:sz w:val="18"/>
              </w:rPr>
              <w:t>Profit before Tax over     previous year for last three years</w:t>
            </w:r>
            <w:r>
              <w:rPr>
                <w:rFonts w:ascii="Arial" w:eastAsia="Arial" w:hAnsi="Arial" w:cs="Arial"/>
                <w:b/>
                <w:sz w:val="20"/>
              </w:rPr>
              <w:t xml:space="preserve"> </w:t>
            </w:r>
          </w:p>
          <w:p w:rsidR="000768CF" w:rsidRDefault="00B2657A">
            <w:r>
              <w:rPr>
                <w:rFonts w:ascii="Arial" w:eastAsia="Arial" w:hAnsi="Arial" w:cs="Arial"/>
                <w:sz w:val="18"/>
              </w:rPr>
              <w:t xml:space="preserve">(On yearly basis for last four years)      </w:t>
            </w:r>
          </w:p>
        </w:tc>
        <w:tc>
          <w:tcPr>
            <w:tcW w:w="467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8"/>
              </w:rPr>
              <w:t xml:space="preserve">For every year of positive growth (&gt;5%)    3 marks/year For every year of positive growth (≤5%)    2 mark/year </w:t>
            </w:r>
          </w:p>
          <w:p w:rsidR="000768CF" w:rsidRDefault="00B2657A">
            <w:r>
              <w:rPr>
                <w:rFonts w:ascii="Arial" w:eastAsia="Arial" w:hAnsi="Arial" w:cs="Arial"/>
                <w:sz w:val="18"/>
              </w:rPr>
              <w:t xml:space="preserve">For every year of negative growth             0 mark/year </w:t>
            </w:r>
          </w:p>
          <w:p w:rsidR="000768CF" w:rsidRDefault="00B2657A">
            <w:r>
              <w:rPr>
                <w:rFonts w:ascii="Arial" w:eastAsia="Arial" w:hAnsi="Arial" w:cs="Arial"/>
                <w:sz w:val="18"/>
              </w:rPr>
              <w:t xml:space="preserve">For every year of loss                               -1 mark/year </w:t>
            </w:r>
          </w:p>
        </w:tc>
        <w:tc>
          <w:tcPr>
            <w:tcW w:w="850" w:type="dxa"/>
            <w:tcBorders>
              <w:top w:val="single" w:sz="4" w:space="0" w:color="000000"/>
              <w:left w:val="single" w:sz="4" w:space="0" w:color="000000"/>
              <w:bottom w:val="single" w:sz="4" w:space="0" w:color="000000"/>
              <w:right w:val="single" w:sz="4" w:space="0" w:color="000000"/>
            </w:tcBorders>
          </w:tcPr>
          <w:p w:rsidR="000768CF" w:rsidRDefault="00B2657A">
            <w:pPr>
              <w:ind w:right="72"/>
              <w:jc w:val="center"/>
            </w:pPr>
            <w:r>
              <w:rPr>
                <w:rFonts w:ascii="Arial" w:eastAsia="Arial" w:hAnsi="Arial" w:cs="Arial"/>
                <w:sz w:val="18"/>
              </w:rPr>
              <w:t xml:space="preserve">9 </w:t>
            </w:r>
          </w:p>
        </w:tc>
        <w:tc>
          <w:tcPr>
            <w:tcW w:w="1277" w:type="dxa"/>
            <w:tcBorders>
              <w:top w:val="single" w:sz="4" w:space="0" w:color="000000"/>
              <w:left w:val="single" w:sz="4" w:space="0" w:color="000000"/>
              <w:bottom w:val="single" w:sz="4" w:space="0" w:color="000000"/>
              <w:right w:val="single" w:sz="4" w:space="0" w:color="000000"/>
            </w:tcBorders>
          </w:tcPr>
          <w:p w:rsidR="000768CF" w:rsidRDefault="00B2657A">
            <w:pPr>
              <w:ind w:right="22"/>
              <w:jc w:val="center"/>
            </w:pPr>
            <w:r>
              <w:rPr>
                <w:rFonts w:ascii="Arial" w:eastAsia="Arial" w:hAnsi="Arial" w:cs="Arial"/>
                <w:sz w:val="18"/>
              </w:rPr>
              <w:t xml:space="preserve"> </w:t>
            </w:r>
          </w:p>
        </w:tc>
      </w:tr>
      <w:tr w:rsidR="000768CF">
        <w:trPr>
          <w:trHeight w:val="632"/>
        </w:trPr>
        <w:tc>
          <w:tcPr>
            <w:tcW w:w="764" w:type="dxa"/>
            <w:tcBorders>
              <w:top w:val="single" w:sz="4" w:space="0" w:color="000000"/>
              <w:left w:val="single" w:sz="4" w:space="0" w:color="000000"/>
              <w:bottom w:val="single" w:sz="4" w:space="0" w:color="000000"/>
              <w:right w:val="single" w:sz="4" w:space="0" w:color="000000"/>
            </w:tcBorders>
          </w:tcPr>
          <w:p w:rsidR="000768CF" w:rsidRDefault="00B2657A">
            <w:pPr>
              <w:ind w:right="74"/>
              <w:jc w:val="center"/>
            </w:pPr>
            <w:r>
              <w:rPr>
                <w:rFonts w:ascii="Arial" w:eastAsia="Arial" w:hAnsi="Arial" w:cs="Arial"/>
                <w:sz w:val="18"/>
              </w:rPr>
              <w:t xml:space="preserve">4.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right="75"/>
              <w:jc w:val="center"/>
            </w:pPr>
            <w:r>
              <w:rPr>
                <w:rFonts w:ascii="Arial" w:eastAsia="Arial" w:hAnsi="Arial" w:cs="Arial"/>
                <w:sz w:val="18"/>
              </w:rPr>
              <w:t xml:space="preserve">8.8 </w:t>
            </w:r>
          </w:p>
        </w:tc>
        <w:tc>
          <w:tcPr>
            <w:tcW w:w="2127"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18"/>
              </w:rPr>
              <w:t xml:space="preserve">Contingent </w:t>
            </w:r>
            <w:r>
              <w:rPr>
                <w:rFonts w:ascii="Arial" w:eastAsia="Arial" w:hAnsi="Arial" w:cs="Arial"/>
                <w:sz w:val="18"/>
              </w:rPr>
              <w:tab/>
              <w:t xml:space="preserve">liability more than 50% of net worth </w:t>
            </w:r>
          </w:p>
        </w:tc>
        <w:tc>
          <w:tcPr>
            <w:tcW w:w="4679" w:type="dxa"/>
            <w:tcBorders>
              <w:top w:val="single" w:sz="4" w:space="0" w:color="000000"/>
              <w:left w:val="single" w:sz="4" w:space="0" w:color="000000"/>
              <w:bottom w:val="single" w:sz="4" w:space="0" w:color="000000"/>
              <w:right w:val="single" w:sz="4" w:space="0" w:color="000000"/>
            </w:tcBorders>
          </w:tcPr>
          <w:p w:rsidR="000768CF" w:rsidRDefault="00B2657A">
            <w:pPr>
              <w:ind w:right="2334"/>
              <w:jc w:val="both"/>
            </w:pPr>
            <w:r>
              <w:rPr>
                <w:rFonts w:ascii="Arial" w:eastAsia="Arial" w:hAnsi="Arial" w:cs="Arial"/>
                <w:sz w:val="18"/>
              </w:rPr>
              <w:t xml:space="preserve">Yes                             -3 No                                0 </w:t>
            </w:r>
          </w:p>
        </w:tc>
        <w:tc>
          <w:tcPr>
            <w:tcW w:w="850" w:type="dxa"/>
            <w:tcBorders>
              <w:top w:val="single" w:sz="4" w:space="0" w:color="000000"/>
              <w:left w:val="single" w:sz="4" w:space="0" w:color="000000"/>
              <w:bottom w:val="single" w:sz="4" w:space="0" w:color="000000"/>
              <w:right w:val="single" w:sz="4" w:space="0" w:color="000000"/>
            </w:tcBorders>
          </w:tcPr>
          <w:p w:rsidR="000768CF" w:rsidRDefault="00B2657A">
            <w:pPr>
              <w:ind w:right="72"/>
              <w:jc w:val="center"/>
            </w:pPr>
            <w:r>
              <w:rPr>
                <w:rFonts w:ascii="Arial" w:eastAsia="Arial" w:hAnsi="Arial" w:cs="Arial"/>
                <w:sz w:val="18"/>
              </w:rPr>
              <w:t xml:space="preserve">0 </w:t>
            </w:r>
          </w:p>
          <w:p w:rsidR="000768CF" w:rsidRDefault="00B2657A">
            <w:pPr>
              <w:ind w:right="22"/>
              <w:jc w:val="center"/>
            </w:pPr>
            <w:r>
              <w:rPr>
                <w:rFonts w:ascii="Arial" w:eastAsia="Arial" w:hAnsi="Arial" w:cs="Arial"/>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0768CF" w:rsidRDefault="00B2657A">
            <w:pPr>
              <w:ind w:right="22"/>
              <w:jc w:val="center"/>
            </w:pPr>
            <w:r>
              <w:rPr>
                <w:rFonts w:ascii="Arial" w:eastAsia="Arial" w:hAnsi="Arial" w:cs="Arial"/>
                <w:sz w:val="18"/>
              </w:rPr>
              <w:t xml:space="preserve"> </w:t>
            </w:r>
          </w:p>
        </w:tc>
      </w:tr>
      <w:tr w:rsidR="000768CF">
        <w:trPr>
          <w:trHeight w:val="838"/>
        </w:trPr>
        <w:tc>
          <w:tcPr>
            <w:tcW w:w="764" w:type="dxa"/>
            <w:tcBorders>
              <w:top w:val="single" w:sz="4" w:space="0" w:color="000000"/>
              <w:left w:val="single" w:sz="4" w:space="0" w:color="000000"/>
              <w:bottom w:val="single" w:sz="4" w:space="0" w:color="000000"/>
              <w:right w:val="single" w:sz="4" w:space="0" w:color="000000"/>
            </w:tcBorders>
          </w:tcPr>
          <w:p w:rsidR="000768CF" w:rsidRDefault="00B2657A">
            <w:pPr>
              <w:ind w:right="74"/>
              <w:jc w:val="center"/>
            </w:pPr>
            <w:r>
              <w:rPr>
                <w:rFonts w:ascii="Arial" w:eastAsia="Arial" w:hAnsi="Arial" w:cs="Arial"/>
                <w:sz w:val="18"/>
              </w:rPr>
              <w:t xml:space="preserve">5. </w:t>
            </w:r>
          </w:p>
        </w:tc>
        <w:tc>
          <w:tcPr>
            <w:tcW w:w="994" w:type="dxa"/>
            <w:tcBorders>
              <w:top w:val="single" w:sz="4" w:space="0" w:color="000000"/>
              <w:left w:val="single" w:sz="4" w:space="0" w:color="000000"/>
              <w:bottom w:val="single" w:sz="4" w:space="0" w:color="000000"/>
              <w:right w:val="single" w:sz="4" w:space="0" w:color="000000"/>
            </w:tcBorders>
          </w:tcPr>
          <w:p w:rsidR="000768CF" w:rsidRDefault="00B2657A">
            <w:pPr>
              <w:ind w:right="75"/>
              <w:jc w:val="center"/>
            </w:pPr>
            <w:r>
              <w:rPr>
                <w:rFonts w:ascii="Arial" w:eastAsia="Arial" w:hAnsi="Arial" w:cs="Arial"/>
                <w:sz w:val="18"/>
              </w:rPr>
              <w:t xml:space="preserve">8.9 </w:t>
            </w:r>
          </w:p>
        </w:tc>
        <w:tc>
          <w:tcPr>
            <w:tcW w:w="2127" w:type="dxa"/>
            <w:tcBorders>
              <w:top w:val="single" w:sz="4" w:space="0" w:color="000000"/>
              <w:left w:val="single" w:sz="4" w:space="0" w:color="000000"/>
              <w:bottom w:val="single" w:sz="4" w:space="0" w:color="000000"/>
              <w:right w:val="single" w:sz="4" w:space="0" w:color="000000"/>
            </w:tcBorders>
          </w:tcPr>
          <w:p w:rsidR="000768CF" w:rsidRDefault="00B2657A">
            <w:pPr>
              <w:ind w:right="70"/>
              <w:jc w:val="both"/>
            </w:pPr>
            <w:r>
              <w:rPr>
                <w:rFonts w:ascii="Arial" w:eastAsia="Arial" w:hAnsi="Arial" w:cs="Arial"/>
                <w:sz w:val="18"/>
              </w:rPr>
              <w:t xml:space="preserve">Whether the supplier has been referred to BIFR/ NCLT/ any other similar Govt. agency </w:t>
            </w:r>
          </w:p>
        </w:tc>
        <w:tc>
          <w:tcPr>
            <w:tcW w:w="4679" w:type="dxa"/>
            <w:tcBorders>
              <w:top w:val="single" w:sz="4" w:space="0" w:color="000000"/>
              <w:left w:val="single" w:sz="4" w:space="0" w:color="000000"/>
              <w:bottom w:val="single" w:sz="4" w:space="0" w:color="000000"/>
              <w:right w:val="single" w:sz="4" w:space="0" w:color="000000"/>
            </w:tcBorders>
          </w:tcPr>
          <w:p w:rsidR="000768CF" w:rsidRDefault="00B2657A">
            <w:pPr>
              <w:ind w:right="2384"/>
              <w:jc w:val="both"/>
            </w:pPr>
            <w:r>
              <w:rPr>
                <w:rFonts w:ascii="Arial" w:eastAsia="Arial" w:hAnsi="Arial" w:cs="Arial"/>
                <w:sz w:val="18"/>
              </w:rPr>
              <w:t xml:space="preserve">Yes                            -5 No                               0 </w:t>
            </w:r>
          </w:p>
        </w:tc>
        <w:tc>
          <w:tcPr>
            <w:tcW w:w="850" w:type="dxa"/>
            <w:tcBorders>
              <w:top w:val="single" w:sz="4" w:space="0" w:color="000000"/>
              <w:left w:val="single" w:sz="4" w:space="0" w:color="000000"/>
              <w:bottom w:val="single" w:sz="4" w:space="0" w:color="000000"/>
              <w:right w:val="single" w:sz="4" w:space="0" w:color="000000"/>
            </w:tcBorders>
          </w:tcPr>
          <w:p w:rsidR="000768CF" w:rsidRDefault="00B2657A">
            <w:pPr>
              <w:ind w:right="72"/>
              <w:jc w:val="center"/>
            </w:pPr>
            <w:r>
              <w:rPr>
                <w:rFonts w:ascii="Arial" w:eastAsia="Arial" w:hAnsi="Arial" w:cs="Arial"/>
                <w:sz w:val="18"/>
              </w:rP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0768CF" w:rsidRDefault="00B2657A">
            <w:pPr>
              <w:ind w:right="22"/>
              <w:jc w:val="center"/>
            </w:pPr>
            <w:r>
              <w:rPr>
                <w:rFonts w:ascii="Arial" w:eastAsia="Arial" w:hAnsi="Arial" w:cs="Arial"/>
                <w:sz w:val="18"/>
              </w:rPr>
              <w:t xml:space="preserve"> </w:t>
            </w:r>
          </w:p>
        </w:tc>
      </w:tr>
      <w:tr w:rsidR="000768CF">
        <w:trPr>
          <w:trHeight w:val="643"/>
        </w:trPr>
        <w:tc>
          <w:tcPr>
            <w:tcW w:w="1757" w:type="dxa"/>
            <w:gridSpan w:val="2"/>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0768CF" w:rsidRDefault="00B2657A">
            <w:pPr>
              <w:ind w:right="75"/>
              <w:jc w:val="center"/>
            </w:pPr>
            <w:r>
              <w:rPr>
                <w:rFonts w:ascii="Arial" w:eastAsia="Arial" w:hAnsi="Arial" w:cs="Arial"/>
                <w:b/>
                <w:sz w:val="20"/>
              </w:rPr>
              <w:t>TOTAL</w:t>
            </w:r>
            <w:r>
              <w:rPr>
                <w:rFonts w:ascii="Arial" w:eastAsia="Arial" w:hAnsi="Arial" w:cs="Arial"/>
                <w:sz w:val="20"/>
              </w:rPr>
              <w:t xml:space="preserve"> </w:t>
            </w:r>
          </w:p>
        </w:tc>
        <w:tc>
          <w:tcPr>
            <w:tcW w:w="4679"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768CF" w:rsidRDefault="00B2657A">
            <w:pPr>
              <w:ind w:right="76"/>
              <w:jc w:val="center"/>
            </w:pPr>
            <w:r>
              <w:rPr>
                <w:rFonts w:ascii="Arial" w:eastAsia="Arial" w:hAnsi="Arial" w:cs="Arial"/>
                <w:b/>
                <w:sz w:val="20"/>
              </w:rPr>
              <w:t xml:space="preserve">27 </w:t>
            </w:r>
          </w:p>
        </w:tc>
        <w:tc>
          <w:tcPr>
            <w:tcW w:w="1277" w:type="dxa"/>
            <w:tcBorders>
              <w:top w:val="single" w:sz="4" w:space="0" w:color="000000"/>
              <w:left w:val="single" w:sz="4" w:space="0" w:color="000000"/>
              <w:bottom w:val="single" w:sz="4" w:space="0" w:color="000000"/>
              <w:right w:val="single" w:sz="4" w:space="0" w:color="000000"/>
            </w:tcBorders>
          </w:tcPr>
          <w:p w:rsidR="000768CF" w:rsidRDefault="00B2657A">
            <w:pPr>
              <w:ind w:right="17"/>
              <w:jc w:val="center"/>
            </w:pPr>
            <w:r>
              <w:rPr>
                <w:rFonts w:ascii="Arial" w:eastAsia="Arial" w:hAnsi="Arial" w:cs="Arial"/>
                <w:sz w:val="20"/>
              </w:rPr>
              <w:t xml:space="preserve"> </w:t>
            </w:r>
          </w:p>
        </w:tc>
      </w:tr>
    </w:tbl>
    <w:p w:rsidR="000768CF" w:rsidRDefault="00B2657A">
      <w:pPr>
        <w:spacing w:after="5" w:line="249" w:lineRule="auto"/>
        <w:ind w:left="9" w:right="42" w:hanging="10"/>
        <w:jc w:val="both"/>
      </w:pPr>
      <w:r>
        <w:rPr>
          <w:rFonts w:ascii="Arial" w:eastAsia="Arial" w:hAnsi="Arial" w:cs="Arial"/>
          <w:b/>
          <w:sz w:val="20"/>
          <w:u w:val="single" w:color="000000"/>
        </w:rPr>
        <w:t xml:space="preserve">Note: </w:t>
      </w:r>
      <w:r>
        <w:rPr>
          <w:rFonts w:ascii="Arial" w:eastAsia="Arial" w:hAnsi="Arial" w:cs="Arial"/>
          <w:sz w:val="20"/>
        </w:rPr>
        <w:t>If the supplier is new in business and does not have past data, then the evaluation will be done on the basis of information provided by the supplier and will be decided by MISCC/ SRC.</w:t>
      </w:r>
      <w:r>
        <w:rPr>
          <w:rFonts w:ascii="Arial" w:eastAsia="Arial" w:hAnsi="Arial" w:cs="Arial"/>
          <w:b/>
        </w:rPr>
        <w:t xml:space="preserve">  </w:t>
      </w:r>
    </w:p>
    <w:p w:rsidR="000768CF" w:rsidRDefault="00B2657A">
      <w:pPr>
        <w:spacing w:after="15"/>
        <w:ind w:left="14"/>
      </w:pPr>
      <w:r>
        <w:rPr>
          <w:rFonts w:ascii="Arial" w:eastAsia="Arial" w:hAnsi="Arial" w:cs="Arial"/>
          <w:b/>
        </w:rPr>
        <w:t xml:space="preserve"> </w:t>
      </w:r>
    </w:p>
    <w:p w:rsidR="000768CF" w:rsidRDefault="00B2657A">
      <w:pPr>
        <w:pStyle w:val="Heading3"/>
        <w:tabs>
          <w:tab w:val="center" w:pos="358"/>
          <w:tab w:val="center" w:pos="2044"/>
        </w:tabs>
        <w:spacing w:after="0" w:line="259" w:lineRule="auto"/>
        <w:ind w:left="-15" w:firstLine="0"/>
      </w:pPr>
      <w:r>
        <w:rPr>
          <w:rFonts w:ascii="Calibri" w:eastAsia="Calibri" w:hAnsi="Calibri" w:cs="Calibri"/>
          <w:b w:val="0"/>
          <w:sz w:val="22"/>
        </w:rPr>
        <w:tab/>
      </w:r>
      <w:r>
        <w:t xml:space="preserve">3. </w:t>
      </w:r>
      <w:r>
        <w:tab/>
      </w:r>
      <w:r>
        <w:rPr>
          <w:u w:val="single" w:color="000000"/>
        </w:rPr>
        <w:t>QUALITY SYSTEM</w:t>
      </w:r>
      <w:r>
        <w:t xml:space="preserve">   </w:t>
      </w:r>
    </w:p>
    <w:p w:rsidR="000768CF" w:rsidRDefault="00B2657A">
      <w:pPr>
        <w:spacing w:after="0"/>
        <w:ind w:left="734"/>
      </w:pPr>
      <w:r>
        <w:rPr>
          <w:rFonts w:ascii="Arial" w:eastAsia="Arial" w:hAnsi="Arial" w:cs="Arial"/>
          <w:b/>
        </w:rPr>
        <w:t xml:space="preserve"> </w:t>
      </w:r>
    </w:p>
    <w:tbl>
      <w:tblPr>
        <w:tblStyle w:val="TableGrid"/>
        <w:tblW w:w="9979" w:type="dxa"/>
        <w:tblInd w:w="-437" w:type="dxa"/>
        <w:tblCellMar>
          <w:top w:w="42" w:type="dxa"/>
        </w:tblCellMar>
        <w:tblLook w:val="04A0" w:firstRow="1" w:lastRow="0" w:firstColumn="1" w:lastColumn="0" w:noHBand="0" w:noVBand="1"/>
      </w:tblPr>
      <w:tblGrid>
        <w:gridCol w:w="881"/>
        <w:gridCol w:w="24"/>
        <w:gridCol w:w="828"/>
        <w:gridCol w:w="24"/>
        <w:gridCol w:w="2074"/>
        <w:gridCol w:w="24"/>
        <w:gridCol w:w="4086"/>
        <w:gridCol w:w="24"/>
        <w:gridCol w:w="828"/>
        <w:gridCol w:w="24"/>
        <w:gridCol w:w="1138"/>
        <w:gridCol w:w="24"/>
      </w:tblGrid>
      <w:tr w:rsidR="000768CF">
        <w:trPr>
          <w:trHeight w:val="514"/>
        </w:trPr>
        <w:tc>
          <w:tcPr>
            <w:tcW w:w="905"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right="1"/>
              <w:jc w:val="center"/>
            </w:pPr>
            <w:r>
              <w:rPr>
                <w:rFonts w:ascii="Arial" w:eastAsia="Arial" w:hAnsi="Arial" w:cs="Arial"/>
                <w:b/>
                <w:sz w:val="18"/>
              </w:rPr>
              <w:t>SNO</w:t>
            </w:r>
            <w:r>
              <w:rPr>
                <w:rFonts w:ascii="Arial" w:eastAsia="Arial" w:hAnsi="Arial" w:cs="Arial"/>
                <w:b/>
                <w:sz w:val="19"/>
              </w:rPr>
              <w:t xml:space="preserve"> </w:t>
            </w:r>
          </w:p>
        </w:tc>
        <w:tc>
          <w:tcPr>
            <w:tcW w:w="852"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31"/>
              <w:jc w:val="center"/>
            </w:pPr>
            <w:r>
              <w:rPr>
                <w:rFonts w:ascii="Arial" w:eastAsia="Arial" w:hAnsi="Arial" w:cs="Arial"/>
                <w:b/>
                <w:sz w:val="19"/>
              </w:rPr>
              <w:t xml:space="preserve">Clause in SRF </w:t>
            </w:r>
          </w:p>
        </w:tc>
        <w:tc>
          <w:tcPr>
            <w:tcW w:w="2098"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right="4"/>
              <w:jc w:val="center"/>
            </w:pPr>
            <w:r>
              <w:rPr>
                <w:rFonts w:ascii="Arial" w:eastAsia="Arial" w:hAnsi="Arial" w:cs="Arial"/>
                <w:b/>
                <w:sz w:val="19"/>
              </w:rPr>
              <w:t xml:space="preserve">Parameter </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left="1"/>
              <w:jc w:val="center"/>
            </w:pPr>
            <w:r>
              <w:rPr>
                <w:rFonts w:ascii="Arial" w:eastAsia="Arial" w:hAnsi="Arial" w:cs="Arial"/>
                <w:b/>
                <w:sz w:val="19"/>
              </w:rPr>
              <w:t xml:space="preserve">Criteria </w:t>
            </w:r>
          </w:p>
        </w:tc>
        <w:tc>
          <w:tcPr>
            <w:tcW w:w="852" w:type="dxa"/>
            <w:gridSpan w:val="2"/>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b/>
                <w:sz w:val="19"/>
              </w:rPr>
              <w:t xml:space="preserve">Max. Marks </w:t>
            </w:r>
          </w:p>
        </w:tc>
        <w:tc>
          <w:tcPr>
            <w:tcW w:w="1162" w:type="dxa"/>
            <w:gridSpan w:val="2"/>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b/>
                <w:sz w:val="19"/>
              </w:rPr>
              <w:t xml:space="preserve">Marks Awarded </w:t>
            </w:r>
          </w:p>
        </w:tc>
      </w:tr>
      <w:tr w:rsidR="000768CF">
        <w:trPr>
          <w:trHeight w:val="434"/>
        </w:trPr>
        <w:tc>
          <w:tcPr>
            <w:tcW w:w="905" w:type="dxa"/>
            <w:gridSpan w:val="2"/>
            <w:vMerge w:val="restart"/>
            <w:tcBorders>
              <w:top w:val="single" w:sz="4" w:space="0" w:color="000000"/>
              <w:left w:val="single" w:sz="4" w:space="0" w:color="000000"/>
              <w:bottom w:val="single" w:sz="4" w:space="0" w:color="000000"/>
              <w:right w:val="single" w:sz="4" w:space="0" w:color="000000"/>
            </w:tcBorders>
          </w:tcPr>
          <w:p w:rsidR="000768CF" w:rsidRDefault="00B2657A">
            <w:pPr>
              <w:jc w:val="center"/>
            </w:pPr>
            <w:r>
              <w:rPr>
                <w:sz w:val="18"/>
              </w:rPr>
              <w:t>1</w:t>
            </w:r>
            <w:r>
              <w:rPr>
                <w:rFonts w:ascii="Arial" w:eastAsia="Arial" w:hAnsi="Arial" w:cs="Arial"/>
                <w:sz w:val="18"/>
              </w:rPr>
              <w:t xml:space="preserve">. </w:t>
            </w:r>
          </w:p>
        </w:tc>
        <w:tc>
          <w:tcPr>
            <w:tcW w:w="852" w:type="dxa"/>
            <w:gridSpan w:val="2"/>
            <w:vMerge w:val="restart"/>
            <w:tcBorders>
              <w:top w:val="single" w:sz="4" w:space="0" w:color="000000"/>
              <w:left w:val="single" w:sz="4" w:space="0" w:color="000000"/>
              <w:bottom w:val="single" w:sz="4" w:space="0" w:color="000000"/>
              <w:right w:val="single" w:sz="4" w:space="0" w:color="000000"/>
            </w:tcBorders>
          </w:tcPr>
          <w:p w:rsidR="000768CF" w:rsidRDefault="00B2657A">
            <w:pPr>
              <w:ind w:left="1"/>
              <w:jc w:val="center"/>
            </w:pPr>
            <w:r>
              <w:rPr>
                <w:rFonts w:ascii="Arial" w:eastAsia="Arial" w:hAnsi="Arial" w:cs="Arial"/>
                <w:sz w:val="18"/>
              </w:rPr>
              <w:t xml:space="preserve">9.2.1 </w:t>
            </w:r>
          </w:p>
        </w:tc>
        <w:tc>
          <w:tcPr>
            <w:tcW w:w="2098" w:type="dxa"/>
            <w:gridSpan w:val="2"/>
            <w:vMerge w:val="restart"/>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8"/>
              </w:rPr>
              <w:t xml:space="preserve">Process control </w:t>
            </w:r>
          </w:p>
        </w:tc>
        <w:tc>
          <w:tcPr>
            <w:tcW w:w="411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right="171"/>
            </w:pPr>
            <w:r>
              <w:rPr>
                <w:rFonts w:ascii="Arial" w:eastAsia="Arial" w:hAnsi="Arial" w:cs="Arial"/>
                <w:sz w:val="18"/>
              </w:rPr>
              <w:t xml:space="preserve">Work instruction           </w:t>
            </w:r>
            <w:r>
              <w:rPr>
                <w:rFonts w:ascii="Arial" w:eastAsia="Arial" w:hAnsi="Arial" w:cs="Arial"/>
                <w:sz w:val="18"/>
              </w:rPr>
              <w:tab/>
              <w:t xml:space="preserve">Yes          </w:t>
            </w:r>
            <w:r>
              <w:rPr>
                <w:rFonts w:ascii="Arial" w:eastAsia="Arial" w:hAnsi="Arial" w:cs="Arial"/>
                <w:color w:val="0000FF"/>
                <w:sz w:val="18"/>
              </w:rPr>
              <w:t>3</w:t>
            </w:r>
            <w:r>
              <w:rPr>
                <w:rFonts w:ascii="Arial" w:eastAsia="Arial" w:hAnsi="Arial" w:cs="Arial"/>
                <w:sz w:val="18"/>
              </w:rPr>
              <w:t xml:space="preserve"> available                       </w:t>
            </w:r>
            <w:r>
              <w:rPr>
                <w:rFonts w:ascii="Arial" w:eastAsia="Arial" w:hAnsi="Arial" w:cs="Arial"/>
                <w:sz w:val="18"/>
              </w:rPr>
              <w:tab/>
              <w:t xml:space="preserve">No           0 </w:t>
            </w:r>
          </w:p>
        </w:tc>
        <w:tc>
          <w:tcPr>
            <w:tcW w:w="852" w:type="dxa"/>
            <w:gridSpan w:val="2"/>
            <w:tcBorders>
              <w:top w:val="single" w:sz="4" w:space="0" w:color="000000"/>
              <w:left w:val="single" w:sz="4" w:space="0" w:color="000000"/>
              <w:bottom w:val="single" w:sz="4" w:space="0" w:color="000000"/>
              <w:right w:val="single" w:sz="4" w:space="0" w:color="000000"/>
            </w:tcBorders>
          </w:tcPr>
          <w:p w:rsidR="000768CF" w:rsidRDefault="00B2657A">
            <w:pPr>
              <w:ind w:right="3"/>
              <w:jc w:val="center"/>
            </w:pPr>
            <w:r>
              <w:rPr>
                <w:rFonts w:ascii="Arial" w:eastAsia="Arial" w:hAnsi="Arial" w:cs="Arial"/>
                <w:color w:val="0000FF"/>
                <w:sz w:val="18"/>
              </w:rPr>
              <w:t xml:space="preserve">3 </w:t>
            </w:r>
          </w:p>
        </w:tc>
        <w:tc>
          <w:tcPr>
            <w:tcW w:w="1162"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50"/>
              <w:jc w:val="center"/>
            </w:pPr>
            <w:r>
              <w:rPr>
                <w:rFonts w:ascii="Arial" w:eastAsia="Arial" w:hAnsi="Arial" w:cs="Arial"/>
                <w:sz w:val="18"/>
              </w:rPr>
              <w:t xml:space="preserve"> </w:t>
            </w:r>
          </w:p>
        </w:tc>
      </w:tr>
      <w:tr w:rsidR="000768CF">
        <w:trPr>
          <w:trHeight w:val="862"/>
        </w:trPr>
        <w:tc>
          <w:tcPr>
            <w:tcW w:w="0" w:type="auto"/>
            <w:gridSpan w:val="2"/>
            <w:vMerge/>
            <w:tcBorders>
              <w:top w:val="nil"/>
              <w:left w:val="single" w:sz="4" w:space="0" w:color="000000"/>
              <w:bottom w:val="single" w:sz="4" w:space="0" w:color="000000"/>
              <w:right w:val="single" w:sz="4" w:space="0" w:color="000000"/>
            </w:tcBorders>
          </w:tcPr>
          <w:p w:rsidR="000768CF" w:rsidRDefault="000768CF"/>
        </w:tc>
        <w:tc>
          <w:tcPr>
            <w:tcW w:w="0" w:type="auto"/>
            <w:gridSpan w:val="2"/>
            <w:vMerge/>
            <w:tcBorders>
              <w:top w:val="nil"/>
              <w:left w:val="single" w:sz="4" w:space="0" w:color="000000"/>
              <w:bottom w:val="single" w:sz="4" w:space="0" w:color="000000"/>
              <w:right w:val="single" w:sz="4" w:space="0" w:color="000000"/>
            </w:tcBorders>
          </w:tcPr>
          <w:p w:rsidR="000768CF" w:rsidRDefault="000768CF"/>
        </w:tc>
        <w:tc>
          <w:tcPr>
            <w:tcW w:w="0" w:type="auto"/>
            <w:gridSpan w:val="2"/>
            <w:vMerge/>
            <w:tcBorders>
              <w:top w:val="nil"/>
              <w:left w:val="single" w:sz="4" w:space="0" w:color="000000"/>
              <w:bottom w:val="single" w:sz="4" w:space="0" w:color="000000"/>
              <w:right w:val="single" w:sz="4" w:space="0" w:color="000000"/>
            </w:tcBorders>
          </w:tcPr>
          <w:p w:rsidR="000768CF" w:rsidRDefault="000768CF"/>
        </w:tc>
        <w:tc>
          <w:tcPr>
            <w:tcW w:w="411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8"/>
              </w:rPr>
              <w:t xml:space="preserve">Record of process Control             </w:t>
            </w:r>
          </w:p>
          <w:p w:rsidR="000768CF" w:rsidRDefault="00B2657A">
            <w:pPr>
              <w:ind w:left="108"/>
            </w:pPr>
            <w:r>
              <w:rPr>
                <w:rFonts w:ascii="Arial" w:eastAsia="Arial" w:hAnsi="Arial" w:cs="Arial"/>
                <w:sz w:val="18"/>
              </w:rPr>
              <w:t xml:space="preserve">             Adequate                               2 </w:t>
            </w:r>
          </w:p>
          <w:p w:rsidR="000768CF" w:rsidRDefault="00B2657A">
            <w:pPr>
              <w:ind w:left="108"/>
            </w:pPr>
            <w:r>
              <w:rPr>
                <w:rFonts w:ascii="Arial" w:eastAsia="Arial" w:hAnsi="Arial" w:cs="Arial"/>
                <w:sz w:val="18"/>
              </w:rPr>
              <w:t xml:space="preserve">            Inadequate                             1 </w:t>
            </w:r>
          </w:p>
          <w:p w:rsidR="000768CF" w:rsidRDefault="00B2657A">
            <w:pPr>
              <w:ind w:left="108"/>
            </w:pPr>
            <w:r>
              <w:rPr>
                <w:rFonts w:ascii="Arial" w:eastAsia="Arial" w:hAnsi="Arial" w:cs="Arial"/>
                <w:sz w:val="18"/>
              </w:rPr>
              <w:t xml:space="preserve">            Not available                          0 </w:t>
            </w:r>
          </w:p>
        </w:tc>
        <w:tc>
          <w:tcPr>
            <w:tcW w:w="852" w:type="dxa"/>
            <w:gridSpan w:val="2"/>
            <w:tcBorders>
              <w:top w:val="single" w:sz="4" w:space="0" w:color="000000"/>
              <w:left w:val="single" w:sz="4" w:space="0" w:color="000000"/>
              <w:bottom w:val="single" w:sz="4" w:space="0" w:color="000000"/>
              <w:right w:val="single" w:sz="4" w:space="0" w:color="000000"/>
            </w:tcBorders>
          </w:tcPr>
          <w:p w:rsidR="000768CF" w:rsidRDefault="00B2657A">
            <w:pPr>
              <w:ind w:right="3"/>
              <w:jc w:val="center"/>
            </w:pPr>
            <w:r>
              <w:rPr>
                <w:rFonts w:ascii="Arial" w:eastAsia="Arial" w:hAnsi="Arial" w:cs="Arial"/>
                <w:sz w:val="18"/>
              </w:rPr>
              <w:t xml:space="preserve">2 </w:t>
            </w:r>
          </w:p>
          <w:p w:rsidR="000768CF" w:rsidRDefault="00B2657A">
            <w:pPr>
              <w:ind w:left="48"/>
              <w:jc w:val="center"/>
            </w:pPr>
            <w:r>
              <w:rPr>
                <w:rFonts w:ascii="Arial" w:eastAsia="Arial" w:hAnsi="Arial" w:cs="Arial"/>
                <w:sz w:val="18"/>
              </w:rPr>
              <w:t xml:space="preserve"> </w:t>
            </w:r>
          </w:p>
        </w:tc>
        <w:tc>
          <w:tcPr>
            <w:tcW w:w="1162"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50"/>
              <w:jc w:val="center"/>
            </w:pPr>
            <w:r>
              <w:rPr>
                <w:rFonts w:ascii="Arial" w:eastAsia="Arial" w:hAnsi="Arial" w:cs="Arial"/>
                <w:sz w:val="18"/>
              </w:rPr>
              <w:t xml:space="preserve"> </w:t>
            </w:r>
          </w:p>
        </w:tc>
      </w:tr>
      <w:tr w:rsidR="000768CF">
        <w:trPr>
          <w:trHeight w:val="444"/>
        </w:trPr>
        <w:tc>
          <w:tcPr>
            <w:tcW w:w="905" w:type="dxa"/>
            <w:gridSpan w:val="2"/>
            <w:vMerge w:val="restart"/>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sz w:val="18"/>
              </w:rPr>
              <w:t xml:space="preserve">2. </w:t>
            </w:r>
          </w:p>
        </w:tc>
        <w:tc>
          <w:tcPr>
            <w:tcW w:w="852" w:type="dxa"/>
            <w:gridSpan w:val="2"/>
            <w:vMerge w:val="restart"/>
            <w:tcBorders>
              <w:top w:val="single" w:sz="4" w:space="0" w:color="000000"/>
              <w:left w:val="single" w:sz="4" w:space="0" w:color="000000"/>
              <w:bottom w:val="single" w:sz="4" w:space="0" w:color="000000"/>
              <w:right w:val="single" w:sz="4" w:space="0" w:color="000000"/>
            </w:tcBorders>
          </w:tcPr>
          <w:p w:rsidR="000768CF" w:rsidRDefault="00B2657A">
            <w:pPr>
              <w:ind w:right="1"/>
              <w:jc w:val="center"/>
            </w:pPr>
            <w:r>
              <w:rPr>
                <w:rFonts w:ascii="Arial" w:eastAsia="Arial" w:hAnsi="Arial" w:cs="Arial"/>
                <w:sz w:val="18"/>
              </w:rPr>
              <w:t xml:space="preserve">9.3 </w:t>
            </w:r>
          </w:p>
        </w:tc>
        <w:tc>
          <w:tcPr>
            <w:tcW w:w="2098" w:type="dxa"/>
            <w:gridSpan w:val="2"/>
            <w:vMerge w:val="restart"/>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sz w:val="18"/>
              </w:rPr>
              <w:t xml:space="preserve">Manufacturing / Testing Procedure Qualification </w:t>
            </w:r>
          </w:p>
        </w:tc>
        <w:tc>
          <w:tcPr>
            <w:tcW w:w="411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jc w:val="both"/>
            </w:pPr>
            <w:r>
              <w:rPr>
                <w:rFonts w:ascii="Arial" w:eastAsia="Arial" w:hAnsi="Arial" w:cs="Arial"/>
                <w:sz w:val="18"/>
              </w:rPr>
              <w:t xml:space="preserve">Manufacturing Process           Yes     2       workflow available                  No       0 </w:t>
            </w:r>
          </w:p>
        </w:tc>
        <w:tc>
          <w:tcPr>
            <w:tcW w:w="852" w:type="dxa"/>
            <w:gridSpan w:val="2"/>
            <w:vMerge w:val="restart"/>
            <w:tcBorders>
              <w:top w:val="single" w:sz="4" w:space="0" w:color="000000"/>
              <w:left w:val="single" w:sz="4" w:space="0" w:color="000000"/>
              <w:bottom w:val="single" w:sz="4" w:space="0" w:color="000000"/>
              <w:right w:val="single" w:sz="4" w:space="0" w:color="000000"/>
            </w:tcBorders>
          </w:tcPr>
          <w:p w:rsidR="000768CF" w:rsidRDefault="00B2657A">
            <w:pPr>
              <w:ind w:right="3"/>
              <w:jc w:val="center"/>
            </w:pPr>
            <w:r>
              <w:rPr>
                <w:rFonts w:ascii="Arial" w:eastAsia="Arial" w:hAnsi="Arial" w:cs="Arial"/>
                <w:sz w:val="18"/>
              </w:rPr>
              <w:t xml:space="preserve">4 </w:t>
            </w:r>
          </w:p>
        </w:tc>
        <w:tc>
          <w:tcPr>
            <w:tcW w:w="1162" w:type="dxa"/>
            <w:gridSpan w:val="2"/>
            <w:vMerge w:val="restart"/>
            <w:tcBorders>
              <w:top w:val="single" w:sz="4" w:space="0" w:color="000000"/>
              <w:left w:val="single" w:sz="4" w:space="0" w:color="000000"/>
              <w:bottom w:val="single" w:sz="4" w:space="0" w:color="000000"/>
              <w:right w:val="single" w:sz="4" w:space="0" w:color="000000"/>
            </w:tcBorders>
          </w:tcPr>
          <w:p w:rsidR="000768CF" w:rsidRDefault="00B2657A">
            <w:pPr>
              <w:ind w:left="50"/>
              <w:jc w:val="center"/>
            </w:pPr>
            <w:r>
              <w:rPr>
                <w:rFonts w:ascii="Arial" w:eastAsia="Arial" w:hAnsi="Arial" w:cs="Arial"/>
                <w:sz w:val="18"/>
              </w:rPr>
              <w:t xml:space="preserve"> </w:t>
            </w:r>
          </w:p>
        </w:tc>
      </w:tr>
      <w:tr w:rsidR="000768CF">
        <w:trPr>
          <w:trHeight w:val="444"/>
        </w:trPr>
        <w:tc>
          <w:tcPr>
            <w:tcW w:w="0" w:type="auto"/>
            <w:gridSpan w:val="2"/>
            <w:vMerge/>
            <w:tcBorders>
              <w:top w:val="nil"/>
              <w:left w:val="single" w:sz="4" w:space="0" w:color="000000"/>
              <w:bottom w:val="single" w:sz="4" w:space="0" w:color="000000"/>
              <w:right w:val="single" w:sz="4" w:space="0" w:color="000000"/>
            </w:tcBorders>
          </w:tcPr>
          <w:p w:rsidR="000768CF" w:rsidRDefault="000768CF"/>
        </w:tc>
        <w:tc>
          <w:tcPr>
            <w:tcW w:w="0" w:type="auto"/>
            <w:gridSpan w:val="2"/>
            <w:vMerge/>
            <w:tcBorders>
              <w:top w:val="nil"/>
              <w:left w:val="single" w:sz="4" w:space="0" w:color="000000"/>
              <w:bottom w:val="single" w:sz="4" w:space="0" w:color="000000"/>
              <w:right w:val="single" w:sz="4" w:space="0" w:color="000000"/>
            </w:tcBorders>
          </w:tcPr>
          <w:p w:rsidR="000768CF" w:rsidRDefault="000768CF"/>
        </w:tc>
        <w:tc>
          <w:tcPr>
            <w:tcW w:w="0" w:type="auto"/>
            <w:gridSpan w:val="2"/>
            <w:vMerge/>
            <w:tcBorders>
              <w:top w:val="nil"/>
              <w:left w:val="single" w:sz="4" w:space="0" w:color="000000"/>
              <w:bottom w:val="single" w:sz="4" w:space="0" w:color="000000"/>
              <w:right w:val="single" w:sz="4" w:space="0" w:color="000000"/>
            </w:tcBorders>
          </w:tcPr>
          <w:p w:rsidR="000768CF" w:rsidRDefault="000768CF"/>
        </w:tc>
        <w:tc>
          <w:tcPr>
            <w:tcW w:w="411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8"/>
              </w:rPr>
              <w:t xml:space="preserve">Testing  Procedure                 Yes     2 </w:t>
            </w:r>
          </w:p>
          <w:p w:rsidR="000768CF" w:rsidRDefault="00B2657A">
            <w:pPr>
              <w:ind w:left="108"/>
            </w:pPr>
            <w:r>
              <w:rPr>
                <w:rFonts w:ascii="Arial" w:eastAsia="Arial" w:hAnsi="Arial" w:cs="Arial"/>
                <w:sz w:val="18"/>
              </w:rPr>
              <w:t xml:space="preserve">Qualification available             No      0 </w:t>
            </w:r>
          </w:p>
        </w:tc>
        <w:tc>
          <w:tcPr>
            <w:tcW w:w="0" w:type="auto"/>
            <w:gridSpan w:val="2"/>
            <w:vMerge/>
            <w:tcBorders>
              <w:top w:val="nil"/>
              <w:left w:val="single" w:sz="4" w:space="0" w:color="000000"/>
              <w:bottom w:val="single" w:sz="4" w:space="0" w:color="000000"/>
              <w:right w:val="single" w:sz="4" w:space="0" w:color="000000"/>
            </w:tcBorders>
          </w:tcPr>
          <w:p w:rsidR="000768CF" w:rsidRDefault="000768CF"/>
        </w:tc>
        <w:tc>
          <w:tcPr>
            <w:tcW w:w="0" w:type="auto"/>
            <w:gridSpan w:val="2"/>
            <w:vMerge/>
            <w:tcBorders>
              <w:top w:val="nil"/>
              <w:left w:val="single" w:sz="4" w:space="0" w:color="000000"/>
              <w:bottom w:val="single" w:sz="4" w:space="0" w:color="000000"/>
              <w:right w:val="single" w:sz="4" w:space="0" w:color="000000"/>
            </w:tcBorders>
          </w:tcPr>
          <w:p w:rsidR="000768CF" w:rsidRDefault="000768CF"/>
        </w:tc>
      </w:tr>
      <w:tr w:rsidR="000768CF">
        <w:trPr>
          <w:trHeight w:val="730"/>
        </w:trPr>
        <w:tc>
          <w:tcPr>
            <w:tcW w:w="905" w:type="dxa"/>
            <w:gridSpan w:val="2"/>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sz w:val="18"/>
              </w:rPr>
              <w:t xml:space="preserve">3. </w:t>
            </w:r>
          </w:p>
        </w:tc>
        <w:tc>
          <w:tcPr>
            <w:tcW w:w="852" w:type="dxa"/>
            <w:gridSpan w:val="2"/>
            <w:tcBorders>
              <w:top w:val="single" w:sz="4" w:space="0" w:color="000000"/>
              <w:left w:val="single" w:sz="4" w:space="0" w:color="000000"/>
              <w:bottom w:val="single" w:sz="4" w:space="0" w:color="000000"/>
              <w:right w:val="single" w:sz="4" w:space="0" w:color="000000"/>
            </w:tcBorders>
          </w:tcPr>
          <w:p w:rsidR="000768CF" w:rsidRDefault="00B2657A">
            <w:pPr>
              <w:ind w:right="1"/>
              <w:jc w:val="center"/>
            </w:pPr>
            <w:r>
              <w:rPr>
                <w:rFonts w:ascii="Arial" w:eastAsia="Arial" w:hAnsi="Arial" w:cs="Arial"/>
                <w:sz w:val="18"/>
              </w:rPr>
              <w:t xml:space="preserve">9.4 </w:t>
            </w:r>
          </w:p>
        </w:tc>
        <w:tc>
          <w:tcPr>
            <w:tcW w:w="2098"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8"/>
              </w:rPr>
              <w:t xml:space="preserve">Personnel qualification </w:t>
            </w:r>
          </w:p>
        </w:tc>
        <w:tc>
          <w:tcPr>
            <w:tcW w:w="411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8"/>
              </w:rPr>
              <w:t xml:space="preserve">Record of PQR  </w:t>
            </w:r>
          </w:p>
          <w:p w:rsidR="000768CF" w:rsidRDefault="00B2657A">
            <w:pPr>
              <w:ind w:left="108"/>
            </w:pPr>
            <w:r>
              <w:rPr>
                <w:rFonts w:ascii="Arial" w:eastAsia="Arial" w:hAnsi="Arial" w:cs="Arial"/>
                <w:color w:val="00B0F0"/>
                <w:sz w:val="18"/>
              </w:rPr>
              <w:t xml:space="preserve">             </w:t>
            </w:r>
            <w:r>
              <w:rPr>
                <w:rFonts w:ascii="Arial" w:eastAsia="Arial" w:hAnsi="Arial" w:cs="Arial"/>
                <w:color w:val="0000FF"/>
                <w:sz w:val="18"/>
              </w:rPr>
              <w:t xml:space="preserve">Available </w:t>
            </w:r>
            <w:r>
              <w:rPr>
                <w:rFonts w:ascii="Arial" w:eastAsia="Arial" w:hAnsi="Arial" w:cs="Arial"/>
                <w:sz w:val="18"/>
              </w:rPr>
              <w:t xml:space="preserve">                              2 </w:t>
            </w:r>
          </w:p>
          <w:p w:rsidR="000768CF" w:rsidRDefault="00B2657A">
            <w:pPr>
              <w:ind w:left="108"/>
            </w:pPr>
            <w:r>
              <w:rPr>
                <w:rFonts w:ascii="Arial" w:eastAsia="Arial" w:hAnsi="Arial" w:cs="Arial"/>
                <w:sz w:val="18"/>
              </w:rPr>
              <w:t xml:space="preserve">            Not available                          0 </w:t>
            </w:r>
          </w:p>
        </w:tc>
        <w:tc>
          <w:tcPr>
            <w:tcW w:w="852" w:type="dxa"/>
            <w:gridSpan w:val="2"/>
            <w:tcBorders>
              <w:top w:val="single" w:sz="4" w:space="0" w:color="000000"/>
              <w:left w:val="single" w:sz="4" w:space="0" w:color="000000"/>
              <w:bottom w:val="single" w:sz="4" w:space="0" w:color="000000"/>
              <w:right w:val="single" w:sz="4" w:space="0" w:color="000000"/>
            </w:tcBorders>
          </w:tcPr>
          <w:p w:rsidR="000768CF" w:rsidRDefault="00B2657A">
            <w:pPr>
              <w:ind w:right="3"/>
              <w:jc w:val="center"/>
            </w:pPr>
            <w:r>
              <w:rPr>
                <w:rFonts w:ascii="Arial" w:eastAsia="Arial" w:hAnsi="Arial" w:cs="Arial"/>
                <w:sz w:val="18"/>
              </w:rPr>
              <w:t xml:space="preserve">2 </w:t>
            </w:r>
          </w:p>
        </w:tc>
        <w:tc>
          <w:tcPr>
            <w:tcW w:w="1162"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50"/>
              <w:jc w:val="center"/>
            </w:pPr>
            <w:r>
              <w:rPr>
                <w:rFonts w:ascii="Arial" w:eastAsia="Arial" w:hAnsi="Arial" w:cs="Arial"/>
                <w:sz w:val="18"/>
              </w:rPr>
              <w:t xml:space="preserve"> </w:t>
            </w:r>
          </w:p>
        </w:tc>
      </w:tr>
      <w:tr w:rsidR="000768CF">
        <w:trPr>
          <w:trHeight w:val="446"/>
        </w:trPr>
        <w:tc>
          <w:tcPr>
            <w:tcW w:w="905" w:type="dxa"/>
            <w:gridSpan w:val="2"/>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sz w:val="18"/>
              </w:rPr>
              <w:t xml:space="preserve">4. </w:t>
            </w:r>
          </w:p>
        </w:tc>
        <w:tc>
          <w:tcPr>
            <w:tcW w:w="852" w:type="dxa"/>
            <w:gridSpan w:val="2"/>
            <w:tcBorders>
              <w:top w:val="single" w:sz="4" w:space="0" w:color="000000"/>
              <w:left w:val="single" w:sz="4" w:space="0" w:color="000000"/>
              <w:bottom w:val="single" w:sz="4" w:space="0" w:color="000000"/>
              <w:right w:val="single" w:sz="4" w:space="0" w:color="000000"/>
            </w:tcBorders>
          </w:tcPr>
          <w:p w:rsidR="000768CF" w:rsidRDefault="00B2657A">
            <w:pPr>
              <w:ind w:right="1"/>
              <w:jc w:val="center"/>
            </w:pPr>
            <w:r>
              <w:rPr>
                <w:rFonts w:ascii="Arial" w:eastAsia="Arial" w:hAnsi="Arial" w:cs="Arial"/>
                <w:sz w:val="18"/>
              </w:rPr>
              <w:t xml:space="preserve">9.5 </w:t>
            </w:r>
          </w:p>
        </w:tc>
        <w:tc>
          <w:tcPr>
            <w:tcW w:w="2098"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8"/>
              </w:rPr>
              <w:t xml:space="preserve">Calibration system </w:t>
            </w:r>
          </w:p>
        </w:tc>
        <w:tc>
          <w:tcPr>
            <w:tcW w:w="411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right="204"/>
              <w:jc w:val="both"/>
            </w:pPr>
            <w:r>
              <w:rPr>
                <w:rFonts w:ascii="Arial" w:eastAsia="Arial" w:hAnsi="Arial" w:cs="Arial"/>
                <w:sz w:val="19"/>
              </w:rPr>
              <w:t xml:space="preserve">System                          Yes        2 </w:t>
            </w:r>
            <w:r>
              <w:rPr>
                <w:rFonts w:ascii="Arial" w:eastAsia="Arial" w:hAnsi="Arial" w:cs="Arial"/>
                <w:sz w:val="18"/>
              </w:rPr>
              <w:t>available</w:t>
            </w:r>
            <w:r>
              <w:rPr>
                <w:rFonts w:ascii="Arial" w:eastAsia="Arial" w:hAnsi="Arial" w:cs="Arial"/>
                <w:sz w:val="19"/>
              </w:rPr>
              <w:t xml:space="preserve">                     No          0</w:t>
            </w:r>
            <w:r>
              <w:rPr>
                <w:rFonts w:ascii="Arial" w:eastAsia="Arial" w:hAnsi="Arial" w:cs="Arial"/>
                <w:sz w:val="18"/>
              </w:rPr>
              <w:t xml:space="preserve"> </w:t>
            </w:r>
          </w:p>
        </w:tc>
        <w:tc>
          <w:tcPr>
            <w:tcW w:w="852" w:type="dxa"/>
            <w:gridSpan w:val="2"/>
            <w:tcBorders>
              <w:top w:val="single" w:sz="4" w:space="0" w:color="000000"/>
              <w:left w:val="single" w:sz="4" w:space="0" w:color="000000"/>
              <w:bottom w:val="single" w:sz="4" w:space="0" w:color="000000"/>
              <w:right w:val="single" w:sz="4" w:space="0" w:color="000000"/>
            </w:tcBorders>
          </w:tcPr>
          <w:p w:rsidR="000768CF" w:rsidRDefault="00B2657A">
            <w:pPr>
              <w:ind w:right="3"/>
              <w:jc w:val="center"/>
            </w:pPr>
            <w:r>
              <w:rPr>
                <w:rFonts w:ascii="Arial" w:eastAsia="Arial" w:hAnsi="Arial" w:cs="Arial"/>
                <w:sz w:val="18"/>
              </w:rPr>
              <w:t xml:space="preserve">2 </w:t>
            </w:r>
          </w:p>
        </w:tc>
        <w:tc>
          <w:tcPr>
            <w:tcW w:w="1162"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50"/>
              <w:jc w:val="center"/>
            </w:pPr>
            <w:r>
              <w:rPr>
                <w:rFonts w:ascii="Arial" w:eastAsia="Arial" w:hAnsi="Arial" w:cs="Arial"/>
                <w:sz w:val="18"/>
              </w:rPr>
              <w:t xml:space="preserve"> </w:t>
            </w:r>
          </w:p>
        </w:tc>
      </w:tr>
      <w:tr w:rsidR="000768CF">
        <w:trPr>
          <w:trHeight w:val="1872"/>
        </w:trPr>
        <w:tc>
          <w:tcPr>
            <w:tcW w:w="905" w:type="dxa"/>
            <w:gridSpan w:val="2"/>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sz w:val="18"/>
              </w:rPr>
              <w:t xml:space="preserve">5. </w:t>
            </w:r>
          </w:p>
        </w:tc>
        <w:tc>
          <w:tcPr>
            <w:tcW w:w="852" w:type="dxa"/>
            <w:gridSpan w:val="2"/>
            <w:tcBorders>
              <w:top w:val="single" w:sz="4" w:space="0" w:color="000000"/>
              <w:left w:val="single" w:sz="4" w:space="0" w:color="000000"/>
              <w:bottom w:val="single" w:sz="4" w:space="0" w:color="000000"/>
              <w:right w:val="single" w:sz="4" w:space="0" w:color="000000"/>
            </w:tcBorders>
          </w:tcPr>
          <w:p w:rsidR="000768CF" w:rsidRDefault="00B2657A">
            <w:pPr>
              <w:ind w:right="1"/>
              <w:jc w:val="center"/>
            </w:pPr>
            <w:r>
              <w:rPr>
                <w:rFonts w:ascii="Arial" w:eastAsia="Arial" w:hAnsi="Arial" w:cs="Arial"/>
                <w:sz w:val="18"/>
              </w:rPr>
              <w:t xml:space="preserve">9.6 </w:t>
            </w:r>
          </w:p>
        </w:tc>
        <w:tc>
          <w:tcPr>
            <w:tcW w:w="2098" w:type="dxa"/>
            <w:gridSpan w:val="2"/>
            <w:tcBorders>
              <w:top w:val="single" w:sz="4" w:space="0" w:color="000000"/>
              <w:left w:val="single" w:sz="4" w:space="0" w:color="000000"/>
              <w:bottom w:val="single" w:sz="4" w:space="0" w:color="000000"/>
              <w:right w:val="single" w:sz="4" w:space="0" w:color="000000"/>
            </w:tcBorders>
          </w:tcPr>
          <w:p w:rsidR="000768CF" w:rsidRDefault="00B2657A">
            <w:pPr>
              <w:spacing w:after="2"/>
              <w:ind w:left="108" w:right="95"/>
            </w:pPr>
            <w:r>
              <w:rPr>
                <w:rFonts w:ascii="Arial" w:eastAsia="Arial" w:hAnsi="Arial" w:cs="Arial"/>
                <w:sz w:val="18"/>
              </w:rPr>
              <w:t xml:space="preserve">System of Identification &amp; Traceability of materials </w:t>
            </w:r>
            <w:r>
              <w:rPr>
                <w:rFonts w:ascii="Arial" w:eastAsia="Arial" w:hAnsi="Arial" w:cs="Arial"/>
                <w:color w:val="0000FF"/>
                <w:sz w:val="18"/>
              </w:rPr>
              <w:t>at incoming stage, during processing and finished goods,</w:t>
            </w:r>
            <w:r>
              <w:rPr>
                <w:rFonts w:ascii="Arial" w:eastAsia="Arial" w:hAnsi="Arial" w:cs="Arial"/>
                <w:color w:val="00B0F0"/>
                <w:sz w:val="18"/>
              </w:rPr>
              <w:t xml:space="preserve"> </w:t>
            </w:r>
            <w:r>
              <w:rPr>
                <w:rFonts w:ascii="Arial" w:eastAsia="Arial" w:hAnsi="Arial" w:cs="Arial"/>
                <w:sz w:val="18"/>
              </w:rPr>
              <w:t xml:space="preserve">tools, </w:t>
            </w:r>
          </w:p>
          <w:p w:rsidR="000768CF" w:rsidRDefault="00B2657A">
            <w:pPr>
              <w:ind w:left="108" w:right="78"/>
            </w:pPr>
            <w:r>
              <w:rPr>
                <w:rFonts w:ascii="Arial" w:eastAsia="Arial" w:hAnsi="Arial" w:cs="Arial"/>
                <w:sz w:val="18"/>
              </w:rPr>
              <w:t xml:space="preserve">jigs, fixtures &amp; processed components, etc. </w:t>
            </w:r>
          </w:p>
        </w:tc>
        <w:tc>
          <w:tcPr>
            <w:tcW w:w="411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right="204"/>
              <w:jc w:val="both"/>
            </w:pPr>
            <w:r>
              <w:rPr>
                <w:rFonts w:ascii="Arial" w:eastAsia="Arial" w:hAnsi="Arial" w:cs="Arial"/>
                <w:sz w:val="19"/>
              </w:rPr>
              <w:t xml:space="preserve">Procedure                         Yes        3 </w:t>
            </w:r>
            <w:r>
              <w:rPr>
                <w:rFonts w:ascii="Arial" w:eastAsia="Arial" w:hAnsi="Arial" w:cs="Arial"/>
                <w:sz w:val="18"/>
              </w:rPr>
              <w:t>available</w:t>
            </w:r>
            <w:r>
              <w:rPr>
                <w:rFonts w:ascii="Arial" w:eastAsia="Arial" w:hAnsi="Arial" w:cs="Arial"/>
                <w:sz w:val="19"/>
              </w:rPr>
              <w:t xml:space="preserve">                    No          0</w:t>
            </w:r>
            <w:r>
              <w:rPr>
                <w:rFonts w:ascii="Arial" w:eastAsia="Arial" w:hAnsi="Arial" w:cs="Arial"/>
                <w:sz w:val="18"/>
              </w:rPr>
              <w:t xml:space="preserve"> </w:t>
            </w:r>
          </w:p>
        </w:tc>
        <w:tc>
          <w:tcPr>
            <w:tcW w:w="852" w:type="dxa"/>
            <w:gridSpan w:val="2"/>
            <w:tcBorders>
              <w:top w:val="single" w:sz="4" w:space="0" w:color="000000"/>
              <w:left w:val="single" w:sz="4" w:space="0" w:color="000000"/>
              <w:bottom w:val="single" w:sz="4" w:space="0" w:color="000000"/>
              <w:right w:val="single" w:sz="4" w:space="0" w:color="000000"/>
            </w:tcBorders>
          </w:tcPr>
          <w:p w:rsidR="000768CF" w:rsidRDefault="00B2657A">
            <w:pPr>
              <w:ind w:right="3"/>
              <w:jc w:val="center"/>
            </w:pPr>
            <w:r>
              <w:rPr>
                <w:rFonts w:ascii="Arial" w:eastAsia="Arial" w:hAnsi="Arial" w:cs="Arial"/>
                <w:sz w:val="18"/>
              </w:rPr>
              <w:t xml:space="preserve">3 </w:t>
            </w:r>
          </w:p>
        </w:tc>
        <w:tc>
          <w:tcPr>
            <w:tcW w:w="1162"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50"/>
              <w:jc w:val="center"/>
            </w:pPr>
            <w:r>
              <w:rPr>
                <w:rFonts w:ascii="Arial" w:eastAsia="Arial" w:hAnsi="Arial" w:cs="Arial"/>
                <w:sz w:val="18"/>
              </w:rPr>
              <w:t xml:space="preserve"> </w:t>
            </w:r>
          </w:p>
          <w:p w:rsidR="000768CF" w:rsidRDefault="00B2657A">
            <w:pPr>
              <w:ind w:left="50"/>
              <w:jc w:val="center"/>
            </w:pPr>
            <w:r>
              <w:rPr>
                <w:rFonts w:ascii="Arial" w:eastAsia="Arial" w:hAnsi="Arial" w:cs="Arial"/>
                <w:sz w:val="18"/>
              </w:rPr>
              <w:t xml:space="preserve"> </w:t>
            </w:r>
          </w:p>
        </w:tc>
      </w:tr>
      <w:tr w:rsidR="000768CF">
        <w:trPr>
          <w:trHeight w:val="449"/>
        </w:trPr>
        <w:tc>
          <w:tcPr>
            <w:tcW w:w="905" w:type="dxa"/>
            <w:gridSpan w:val="2"/>
            <w:vMerge w:val="restart"/>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sz w:val="18"/>
              </w:rPr>
              <w:t xml:space="preserve">6. </w:t>
            </w:r>
          </w:p>
        </w:tc>
        <w:tc>
          <w:tcPr>
            <w:tcW w:w="852" w:type="dxa"/>
            <w:gridSpan w:val="2"/>
            <w:vMerge w:val="restart"/>
            <w:tcBorders>
              <w:top w:val="single" w:sz="4" w:space="0" w:color="000000"/>
              <w:left w:val="single" w:sz="4" w:space="0" w:color="000000"/>
              <w:bottom w:val="single" w:sz="4" w:space="0" w:color="000000"/>
              <w:right w:val="single" w:sz="4" w:space="0" w:color="000000"/>
            </w:tcBorders>
          </w:tcPr>
          <w:p w:rsidR="000768CF" w:rsidRDefault="00B2657A">
            <w:pPr>
              <w:ind w:right="1"/>
              <w:jc w:val="center"/>
            </w:pPr>
            <w:r>
              <w:rPr>
                <w:rFonts w:ascii="Arial" w:eastAsia="Arial" w:hAnsi="Arial" w:cs="Arial"/>
                <w:sz w:val="18"/>
              </w:rPr>
              <w:t xml:space="preserve">9.8 </w:t>
            </w:r>
          </w:p>
        </w:tc>
        <w:tc>
          <w:tcPr>
            <w:tcW w:w="2098" w:type="dxa"/>
            <w:gridSpan w:val="2"/>
            <w:vMerge w:val="restart"/>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8"/>
              </w:rPr>
              <w:t xml:space="preserve">System of NCR </w:t>
            </w:r>
          </w:p>
          <w:p w:rsidR="000768CF" w:rsidRDefault="00B2657A">
            <w:pPr>
              <w:ind w:left="108"/>
            </w:pPr>
            <w:r>
              <w:rPr>
                <w:rFonts w:ascii="Arial" w:eastAsia="Arial" w:hAnsi="Arial" w:cs="Arial"/>
                <w:sz w:val="18"/>
              </w:rPr>
              <w:t xml:space="preserve">disposition &amp; corrective preventive action </w:t>
            </w:r>
          </w:p>
        </w:tc>
        <w:tc>
          <w:tcPr>
            <w:tcW w:w="411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right="204"/>
              <w:jc w:val="both"/>
            </w:pPr>
            <w:r>
              <w:rPr>
                <w:rFonts w:ascii="Arial" w:eastAsia="Arial" w:hAnsi="Arial" w:cs="Arial"/>
                <w:sz w:val="19"/>
              </w:rPr>
              <w:t xml:space="preserve">System                          Yes        1 </w:t>
            </w:r>
            <w:r>
              <w:rPr>
                <w:rFonts w:ascii="Arial" w:eastAsia="Arial" w:hAnsi="Arial" w:cs="Arial"/>
                <w:sz w:val="18"/>
              </w:rPr>
              <w:t>available</w:t>
            </w:r>
            <w:r>
              <w:rPr>
                <w:rFonts w:ascii="Arial" w:eastAsia="Arial" w:hAnsi="Arial" w:cs="Arial"/>
                <w:sz w:val="19"/>
              </w:rPr>
              <w:t xml:space="preserve">                    No          0</w:t>
            </w:r>
            <w:r>
              <w:rPr>
                <w:rFonts w:ascii="Arial" w:eastAsia="Arial" w:hAnsi="Arial" w:cs="Arial"/>
                <w:sz w:val="18"/>
              </w:rPr>
              <w:t xml:space="preserve"> </w:t>
            </w:r>
          </w:p>
        </w:tc>
        <w:tc>
          <w:tcPr>
            <w:tcW w:w="852" w:type="dxa"/>
            <w:gridSpan w:val="2"/>
            <w:tcBorders>
              <w:top w:val="single" w:sz="4" w:space="0" w:color="000000"/>
              <w:left w:val="single" w:sz="4" w:space="0" w:color="000000"/>
              <w:bottom w:val="single" w:sz="4" w:space="0" w:color="000000"/>
              <w:right w:val="single" w:sz="4" w:space="0" w:color="000000"/>
            </w:tcBorders>
          </w:tcPr>
          <w:p w:rsidR="000768CF" w:rsidRDefault="00B2657A">
            <w:pPr>
              <w:ind w:right="3"/>
              <w:jc w:val="center"/>
            </w:pPr>
            <w:r>
              <w:rPr>
                <w:rFonts w:ascii="Arial" w:eastAsia="Arial" w:hAnsi="Arial" w:cs="Arial"/>
                <w:sz w:val="18"/>
              </w:rPr>
              <w:t xml:space="preserve">1 </w:t>
            </w:r>
          </w:p>
        </w:tc>
        <w:tc>
          <w:tcPr>
            <w:tcW w:w="1162" w:type="dxa"/>
            <w:gridSpan w:val="2"/>
            <w:vMerge w:val="restart"/>
            <w:tcBorders>
              <w:top w:val="single" w:sz="4" w:space="0" w:color="000000"/>
              <w:left w:val="single" w:sz="4" w:space="0" w:color="000000"/>
              <w:bottom w:val="single" w:sz="4" w:space="0" w:color="000000"/>
              <w:right w:val="single" w:sz="4" w:space="0" w:color="000000"/>
            </w:tcBorders>
          </w:tcPr>
          <w:p w:rsidR="000768CF" w:rsidRDefault="00B2657A">
            <w:pPr>
              <w:ind w:left="50"/>
              <w:jc w:val="center"/>
            </w:pPr>
            <w:r>
              <w:rPr>
                <w:rFonts w:ascii="Arial" w:eastAsia="Arial" w:hAnsi="Arial" w:cs="Arial"/>
                <w:sz w:val="18"/>
              </w:rPr>
              <w:t xml:space="preserve"> </w:t>
            </w:r>
          </w:p>
        </w:tc>
      </w:tr>
      <w:tr w:rsidR="000768CF">
        <w:trPr>
          <w:trHeight w:val="1251"/>
        </w:trPr>
        <w:tc>
          <w:tcPr>
            <w:tcW w:w="0" w:type="auto"/>
            <w:gridSpan w:val="2"/>
            <w:vMerge/>
            <w:tcBorders>
              <w:top w:val="nil"/>
              <w:left w:val="single" w:sz="4" w:space="0" w:color="000000"/>
              <w:bottom w:val="single" w:sz="4" w:space="0" w:color="000000"/>
              <w:right w:val="single" w:sz="4" w:space="0" w:color="000000"/>
            </w:tcBorders>
          </w:tcPr>
          <w:p w:rsidR="000768CF" w:rsidRDefault="000768CF"/>
        </w:tc>
        <w:tc>
          <w:tcPr>
            <w:tcW w:w="0" w:type="auto"/>
            <w:gridSpan w:val="2"/>
            <w:vMerge/>
            <w:tcBorders>
              <w:top w:val="nil"/>
              <w:left w:val="single" w:sz="4" w:space="0" w:color="000000"/>
              <w:bottom w:val="single" w:sz="4" w:space="0" w:color="000000"/>
              <w:right w:val="single" w:sz="4" w:space="0" w:color="000000"/>
            </w:tcBorders>
          </w:tcPr>
          <w:p w:rsidR="000768CF" w:rsidRDefault="000768CF"/>
        </w:tc>
        <w:tc>
          <w:tcPr>
            <w:tcW w:w="0" w:type="auto"/>
            <w:gridSpan w:val="2"/>
            <w:vMerge/>
            <w:tcBorders>
              <w:top w:val="nil"/>
              <w:left w:val="single" w:sz="4" w:space="0" w:color="000000"/>
              <w:bottom w:val="single" w:sz="4" w:space="0" w:color="000000"/>
              <w:right w:val="single" w:sz="4" w:space="0" w:color="000000"/>
            </w:tcBorders>
          </w:tcPr>
          <w:p w:rsidR="000768CF" w:rsidRDefault="000768CF"/>
        </w:tc>
        <w:tc>
          <w:tcPr>
            <w:tcW w:w="411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8"/>
              </w:rPr>
              <w:t xml:space="preserve">NCR  registered </w:t>
            </w:r>
          </w:p>
          <w:p w:rsidR="000768CF" w:rsidRDefault="00B2657A">
            <w:pPr>
              <w:ind w:left="108"/>
            </w:pPr>
            <w:r>
              <w:rPr>
                <w:rFonts w:ascii="Arial" w:eastAsia="Arial" w:hAnsi="Arial" w:cs="Arial"/>
                <w:sz w:val="18"/>
              </w:rPr>
              <w:t xml:space="preserve">&amp; resolved                                          2 </w:t>
            </w:r>
          </w:p>
          <w:p w:rsidR="000768CF" w:rsidRDefault="00B2657A">
            <w:pPr>
              <w:ind w:left="108"/>
            </w:pPr>
            <w:r>
              <w:rPr>
                <w:rFonts w:ascii="Arial" w:eastAsia="Arial" w:hAnsi="Arial" w:cs="Arial"/>
                <w:sz w:val="18"/>
              </w:rPr>
              <w:t xml:space="preserve">NCR  registered  </w:t>
            </w:r>
          </w:p>
          <w:p w:rsidR="000768CF" w:rsidRDefault="00B2657A">
            <w:pPr>
              <w:ind w:left="108"/>
            </w:pPr>
            <w:r>
              <w:rPr>
                <w:rFonts w:ascii="Arial" w:eastAsia="Arial" w:hAnsi="Arial" w:cs="Arial"/>
                <w:sz w:val="18"/>
              </w:rPr>
              <w:t xml:space="preserve">&amp; partially resolved                            1                    </w:t>
            </w:r>
          </w:p>
          <w:p w:rsidR="000768CF" w:rsidRDefault="00B2657A">
            <w:pPr>
              <w:ind w:left="108"/>
            </w:pPr>
            <w:r>
              <w:rPr>
                <w:rFonts w:ascii="Arial" w:eastAsia="Arial" w:hAnsi="Arial" w:cs="Arial"/>
                <w:sz w:val="18"/>
              </w:rPr>
              <w:t xml:space="preserve">NCR not registered </w:t>
            </w:r>
          </w:p>
          <w:p w:rsidR="000768CF" w:rsidRDefault="00B2657A">
            <w:pPr>
              <w:ind w:left="108"/>
            </w:pPr>
            <w:r>
              <w:rPr>
                <w:rFonts w:ascii="Arial" w:eastAsia="Arial" w:hAnsi="Arial" w:cs="Arial"/>
                <w:sz w:val="18"/>
              </w:rPr>
              <w:t xml:space="preserve"> or not resolved                                  0                   </w:t>
            </w:r>
          </w:p>
        </w:tc>
        <w:tc>
          <w:tcPr>
            <w:tcW w:w="852" w:type="dxa"/>
            <w:gridSpan w:val="2"/>
            <w:tcBorders>
              <w:top w:val="single" w:sz="4" w:space="0" w:color="000000"/>
              <w:left w:val="single" w:sz="4" w:space="0" w:color="000000"/>
              <w:bottom w:val="single" w:sz="4" w:space="0" w:color="000000"/>
              <w:right w:val="single" w:sz="4" w:space="0" w:color="000000"/>
            </w:tcBorders>
          </w:tcPr>
          <w:p w:rsidR="000768CF" w:rsidRDefault="00B2657A">
            <w:pPr>
              <w:spacing w:after="811"/>
              <w:ind w:right="3"/>
              <w:jc w:val="center"/>
            </w:pPr>
            <w:r>
              <w:rPr>
                <w:rFonts w:ascii="Arial" w:eastAsia="Arial" w:hAnsi="Arial" w:cs="Arial"/>
                <w:sz w:val="18"/>
              </w:rPr>
              <w:t xml:space="preserve">2 </w:t>
            </w:r>
          </w:p>
          <w:p w:rsidR="000768CF" w:rsidRDefault="00B2657A">
            <w:pPr>
              <w:ind w:left="-7"/>
            </w:pPr>
            <w:r>
              <w:rPr>
                <w:rFonts w:ascii="Arial" w:eastAsia="Arial" w:hAnsi="Arial" w:cs="Arial"/>
                <w:sz w:val="18"/>
              </w:rPr>
              <w:t xml:space="preserve"> </w:t>
            </w:r>
          </w:p>
        </w:tc>
        <w:tc>
          <w:tcPr>
            <w:tcW w:w="0" w:type="auto"/>
            <w:gridSpan w:val="2"/>
            <w:vMerge/>
            <w:tcBorders>
              <w:top w:val="nil"/>
              <w:left w:val="single" w:sz="4" w:space="0" w:color="000000"/>
              <w:bottom w:val="single" w:sz="4" w:space="0" w:color="000000"/>
              <w:right w:val="single" w:sz="4" w:space="0" w:color="000000"/>
            </w:tcBorders>
          </w:tcPr>
          <w:p w:rsidR="000768CF" w:rsidRDefault="000768CF"/>
        </w:tc>
      </w:tr>
      <w:tr w:rsidR="000768CF">
        <w:tblPrEx>
          <w:tblCellMar>
            <w:top w:w="35" w:type="dxa"/>
          </w:tblCellMar>
        </w:tblPrEx>
        <w:trPr>
          <w:gridAfter w:val="1"/>
          <w:wAfter w:w="24" w:type="dxa"/>
          <w:trHeight w:val="446"/>
        </w:trPr>
        <w:tc>
          <w:tcPr>
            <w:tcW w:w="881" w:type="dxa"/>
            <w:vMerge w:val="restart"/>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i/>
                <w:sz w:val="18"/>
              </w:rPr>
              <w:t xml:space="preserve">7. </w:t>
            </w:r>
          </w:p>
        </w:tc>
        <w:tc>
          <w:tcPr>
            <w:tcW w:w="852" w:type="dxa"/>
            <w:gridSpan w:val="2"/>
            <w:vMerge w:val="restart"/>
            <w:tcBorders>
              <w:top w:val="single" w:sz="4" w:space="0" w:color="000000"/>
              <w:left w:val="single" w:sz="4" w:space="0" w:color="000000"/>
              <w:bottom w:val="single" w:sz="4" w:space="0" w:color="000000"/>
              <w:right w:val="single" w:sz="4" w:space="0" w:color="000000"/>
            </w:tcBorders>
          </w:tcPr>
          <w:p w:rsidR="000768CF" w:rsidRDefault="00B2657A">
            <w:pPr>
              <w:ind w:right="1"/>
              <w:jc w:val="center"/>
            </w:pPr>
            <w:r>
              <w:rPr>
                <w:rFonts w:ascii="Arial" w:eastAsia="Arial" w:hAnsi="Arial" w:cs="Arial"/>
                <w:i/>
                <w:sz w:val="18"/>
              </w:rPr>
              <w:t xml:space="preserve">9.9 </w:t>
            </w:r>
          </w:p>
        </w:tc>
        <w:tc>
          <w:tcPr>
            <w:tcW w:w="2098" w:type="dxa"/>
            <w:gridSpan w:val="2"/>
            <w:vMerge w:val="restart"/>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8"/>
              </w:rPr>
              <w:t>Customer complaints handling system</w:t>
            </w:r>
            <w:r>
              <w:rPr>
                <w:rFonts w:ascii="Arial" w:eastAsia="Arial" w:hAnsi="Arial" w:cs="Arial"/>
                <w:i/>
                <w:sz w:val="18"/>
              </w:rPr>
              <w:t xml:space="preserve"> </w:t>
            </w:r>
          </w:p>
        </w:tc>
        <w:tc>
          <w:tcPr>
            <w:tcW w:w="411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jc w:val="both"/>
            </w:pPr>
            <w:r>
              <w:rPr>
                <w:rFonts w:ascii="Arial" w:eastAsia="Arial" w:hAnsi="Arial" w:cs="Arial"/>
                <w:sz w:val="19"/>
              </w:rPr>
              <w:t xml:space="preserve">System                          Yes         </w:t>
            </w:r>
            <w:r>
              <w:rPr>
                <w:rFonts w:ascii="Arial" w:eastAsia="Arial" w:hAnsi="Arial" w:cs="Arial"/>
                <w:color w:val="0000FF"/>
                <w:sz w:val="19"/>
              </w:rPr>
              <w:t>2</w:t>
            </w:r>
            <w:r>
              <w:rPr>
                <w:rFonts w:ascii="Arial" w:eastAsia="Arial" w:hAnsi="Arial" w:cs="Arial"/>
                <w:sz w:val="19"/>
              </w:rPr>
              <w:t xml:space="preserve"> availability                      No         0</w:t>
            </w:r>
            <w:r>
              <w:rPr>
                <w:rFonts w:ascii="Arial" w:eastAsia="Arial" w:hAnsi="Arial" w:cs="Arial"/>
                <w:sz w:val="18"/>
              </w:rPr>
              <w:t xml:space="preserve"> </w:t>
            </w:r>
          </w:p>
        </w:tc>
        <w:tc>
          <w:tcPr>
            <w:tcW w:w="852" w:type="dxa"/>
            <w:gridSpan w:val="2"/>
            <w:tcBorders>
              <w:top w:val="single" w:sz="4" w:space="0" w:color="000000"/>
              <w:left w:val="single" w:sz="4" w:space="0" w:color="000000"/>
              <w:bottom w:val="single" w:sz="4" w:space="0" w:color="000000"/>
              <w:right w:val="single" w:sz="4" w:space="0" w:color="000000"/>
            </w:tcBorders>
          </w:tcPr>
          <w:p w:rsidR="000768CF" w:rsidRDefault="00B2657A">
            <w:pPr>
              <w:ind w:right="3"/>
              <w:jc w:val="center"/>
            </w:pPr>
            <w:r>
              <w:rPr>
                <w:rFonts w:ascii="Arial" w:eastAsia="Arial" w:hAnsi="Arial" w:cs="Arial"/>
                <w:color w:val="0000FF"/>
                <w:sz w:val="18"/>
              </w:rPr>
              <w:t xml:space="preserve">2 </w:t>
            </w:r>
          </w:p>
        </w:tc>
        <w:tc>
          <w:tcPr>
            <w:tcW w:w="1162" w:type="dxa"/>
            <w:gridSpan w:val="2"/>
            <w:vMerge w:val="restart"/>
            <w:tcBorders>
              <w:top w:val="single" w:sz="4" w:space="0" w:color="000000"/>
              <w:left w:val="single" w:sz="4" w:space="0" w:color="000000"/>
              <w:bottom w:val="single" w:sz="4" w:space="0" w:color="000000"/>
              <w:right w:val="single" w:sz="4" w:space="0" w:color="000000"/>
            </w:tcBorders>
          </w:tcPr>
          <w:p w:rsidR="000768CF" w:rsidRDefault="00B2657A">
            <w:pPr>
              <w:ind w:left="50"/>
              <w:jc w:val="center"/>
            </w:pPr>
            <w:r>
              <w:rPr>
                <w:rFonts w:ascii="Arial" w:eastAsia="Arial" w:hAnsi="Arial" w:cs="Arial"/>
                <w:i/>
                <w:sz w:val="18"/>
              </w:rPr>
              <w:t xml:space="preserve"> </w:t>
            </w:r>
          </w:p>
        </w:tc>
      </w:tr>
      <w:tr w:rsidR="000768CF">
        <w:tblPrEx>
          <w:tblCellMar>
            <w:top w:w="35" w:type="dxa"/>
          </w:tblCellMar>
        </w:tblPrEx>
        <w:trPr>
          <w:gridAfter w:val="1"/>
          <w:wAfter w:w="24" w:type="dxa"/>
          <w:trHeight w:val="1253"/>
        </w:trPr>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gridSpan w:val="2"/>
            <w:vMerge/>
            <w:tcBorders>
              <w:top w:val="nil"/>
              <w:left w:val="single" w:sz="4" w:space="0" w:color="000000"/>
              <w:bottom w:val="single" w:sz="4" w:space="0" w:color="000000"/>
              <w:right w:val="single" w:sz="4" w:space="0" w:color="000000"/>
            </w:tcBorders>
          </w:tcPr>
          <w:p w:rsidR="000768CF" w:rsidRDefault="000768CF"/>
        </w:tc>
        <w:tc>
          <w:tcPr>
            <w:tcW w:w="0" w:type="auto"/>
            <w:gridSpan w:val="2"/>
            <w:vMerge/>
            <w:tcBorders>
              <w:top w:val="nil"/>
              <w:left w:val="single" w:sz="4" w:space="0" w:color="000000"/>
              <w:bottom w:val="single" w:sz="4" w:space="0" w:color="000000"/>
              <w:right w:val="single" w:sz="4" w:space="0" w:color="000000"/>
            </w:tcBorders>
          </w:tcPr>
          <w:p w:rsidR="000768CF" w:rsidRDefault="000768CF"/>
        </w:tc>
        <w:tc>
          <w:tcPr>
            <w:tcW w:w="411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18"/>
              </w:rPr>
              <w:t xml:space="preserve">Complaints registered </w:t>
            </w:r>
          </w:p>
          <w:p w:rsidR="000768CF" w:rsidRDefault="00B2657A">
            <w:pPr>
              <w:ind w:left="108"/>
            </w:pPr>
            <w:r>
              <w:rPr>
                <w:rFonts w:ascii="Arial" w:eastAsia="Arial" w:hAnsi="Arial" w:cs="Arial"/>
                <w:sz w:val="18"/>
              </w:rPr>
              <w:t xml:space="preserve">&amp; resolved                                          2 </w:t>
            </w:r>
          </w:p>
          <w:p w:rsidR="000768CF" w:rsidRDefault="00B2657A">
            <w:pPr>
              <w:ind w:left="108"/>
            </w:pPr>
            <w:r>
              <w:rPr>
                <w:rFonts w:ascii="Arial" w:eastAsia="Arial" w:hAnsi="Arial" w:cs="Arial"/>
                <w:sz w:val="18"/>
              </w:rPr>
              <w:t xml:space="preserve">Complaints registered  </w:t>
            </w:r>
          </w:p>
          <w:p w:rsidR="000768CF" w:rsidRDefault="00B2657A">
            <w:pPr>
              <w:ind w:left="108"/>
            </w:pPr>
            <w:r>
              <w:rPr>
                <w:rFonts w:ascii="Arial" w:eastAsia="Arial" w:hAnsi="Arial" w:cs="Arial"/>
                <w:sz w:val="18"/>
              </w:rPr>
              <w:t xml:space="preserve">&amp; partially resolved                            1                    </w:t>
            </w:r>
          </w:p>
          <w:p w:rsidR="000768CF" w:rsidRDefault="00B2657A">
            <w:pPr>
              <w:ind w:left="108"/>
            </w:pPr>
            <w:r>
              <w:rPr>
                <w:rFonts w:ascii="Arial" w:eastAsia="Arial" w:hAnsi="Arial" w:cs="Arial"/>
                <w:sz w:val="18"/>
              </w:rPr>
              <w:t xml:space="preserve">Complaints not registered </w:t>
            </w:r>
          </w:p>
          <w:p w:rsidR="000768CF" w:rsidRDefault="00B2657A">
            <w:pPr>
              <w:ind w:left="108"/>
            </w:pPr>
            <w:r>
              <w:rPr>
                <w:rFonts w:ascii="Arial" w:eastAsia="Arial" w:hAnsi="Arial" w:cs="Arial"/>
                <w:sz w:val="18"/>
              </w:rPr>
              <w:t xml:space="preserve"> or not resolved                                  0                   </w:t>
            </w:r>
          </w:p>
        </w:tc>
        <w:tc>
          <w:tcPr>
            <w:tcW w:w="852" w:type="dxa"/>
            <w:gridSpan w:val="2"/>
            <w:tcBorders>
              <w:top w:val="single" w:sz="4" w:space="0" w:color="000000"/>
              <w:left w:val="single" w:sz="4" w:space="0" w:color="000000"/>
              <w:bottom w:val="single" w:sz="4" w:space="0" w:color="000000"/>
              <w:right w:val="single" w:sz="4" w:space="0" w:color="000000"/>
            </w:tcBorders>
          </w:tcPr>
          <w:p w:rsidR="000768CF" w:rsidRDefault="00B2657A">
            <w:pPr>
              <w:spacing w:after="811"/>
              <w:ind w:right="3"/>
              <w:jc w:val="center"/>
            </w:pPr>
            <w:r>
              <w:rPr>
                <w:rFonts w:ascii="Arial" w:eastAsia="Arial" w:hAnsi="Arial" w:cs="Arial"/>
                <w:sz w:val="18"/>
              </w:rPr>
              <w:t xml:space="preserve">2 </w:t>
            </w:r>
          </w:p>
          <w:p w:rsidR="000768CF" w:rsidRDefault="00B2657A">
            <w:pPr>
              <w:ind w:left="-8"/>
            </w:pPr>
            <w:r>
              <w:rPr>
                <w:rFonts w:ascii="Arial" w:eastAsia="Arial" w:hAnsi="Arial" w:cs="Arial"/>
                <w:sz w:val="18"/>
              </w:rPr>
              <w:t xml:space="preserve"> </w:t>
            </w:r>
          </w:p>
        </w:tc>
        <w:tc>
          <w:tcPr>
            <w:tcW w:w="0" w:type="auto"/>
            <w:gridSpan w:val="2"/>
            <w:vMerge/>
            <w:tcBorders>
              <w:top w:val="nil"/>
              <w:left w:val="single" w:sz="4" w:space="0" w:color="000000"/>
              <w:bottom w:val="single" w:sz="4" w:space="0" w:color="000000"/>
              <w:right w:val="single" w:sz="4" w:space="0" w:color="000000"/>
            </w:tcBorders>
          </w:tcPr>
          <w:p w:rsidR="000768CF" w:rsidRDefault="000768CF"/>
        </w:tc>
      </w:tr>
      <w:tr w:rsidR="000768CF">
        <w:tblPrEx>
          <w:tblCellMar>
            <w:top w:w="35" w:type="dxa"/>
          </w:tblCellMar>
        </w:tblPrEx>
        <w:trPr>
          <w:gridAfter w:val="1"/>
          <w:wAfter w:w="24" w:type="dxa"/>
          <w:trHeight w:val="446"/>
        </w:trPr>
        <w:tc>
          <w:tcPr>
            <w:tcW w:w="881" w:type="dxa"/>
            <w:vMerge w:val="restart"/>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sz w:val="18"/>
              </w:rPr>
              <w:t xml:space="preserve">8. </w:t>
            </w:r>
          </w:p>
        </w:tc>
        <w:tc>
          <w:tcPr>
            <w:tcW w:w="852" w:type="dxa"/>
            <w:gridSpan w:val="2"/>
            <w:vMerge w:val="restart"/>
            <w:tcBorders>
              <w:top w:val="single" w:sz="4" w:space="0" w:color="000000"/>
              <w:left w:val="single" w:sz="4" w:space="0" w:color="000000"/>
              <w:bottom w:val="single" w:sz="4" w:space="0" w:color="000000"/>
              <w:right w:val="single" w:sz="4" w:space="0" w:color="000000"/>
            </w:tcBorders>
          </w:tcPr>
          <w:p w:rsidR="000768CF" w:rsidRDefault="00B2657A">
            <w:pPr>
              <w:ind w:right="1"/>
              <w:jc w:val="center"/>
            </w:pPr>
            <w:r>
              <w:rPr>
                <w:rFonts w:ascii="Arial" w:eastAsia="Arial" w:hAnsi="Arial" w:cs="Arial"/>
                <w:sz w:val="18"/>
              </w:rPr>
              <w:t xml:space="preserve">9.10 </w:t>
            </w:r>
          </w:p>
        </w:tc>
        <w:tc>
          <w:tcPr>
            <w:tcW w:w="2098" w:type="dxa"/>
            <w:gridSpan w:val="2"/>
            <w:vMerge w:val="restart"/>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color w:val="0000FF"/>
                <w:sz w:val="18"/>
              </w:rPr>
              <w:t>HSE</w:t>
            </w:r>
            <w:r>
              <w:rPr>
                <w:rFonts w:ascii="Arial" w:eastAsia="Arial" w:hAnsi="Arial" w:cs="Arial"/>
                <w:sz w:val="18"/>
              </w:rPr>
              <w:t xml:space="preserve"> measures </w:t>
            </w:r>
          </w:p>
        </w:tc>
        <w:tc>
          <w:tcPr>
            <w:tcW w:w="411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right="204"/>
              <w:jc w:val="both"/>
            </w:pPr>
            <w:r>
              <w:rPr>
                <w:rFonts w:ascii="Arial" w:eastAsia="Arial" w:hAnsi="Arial" w:cs="Arial"/>
                <w:sz w:val="19"/>
              </w:rPr>
              <w:t xml:space="preserve">System                          Yes        1 </w:t>
            </w:r>
            <w:r>
              <w:rPr>
                <w:rFonts w:ascii="Arial" w:eastAsia="Arial" w:hAnsi="Arial" w:cs="Arial"/>
                <w:sz w:val="18"/>
              </w:rPr>
              <w:t>available</w:t>
            </w:r>
            <w:r>
              <w:rPr>
                <w:rFonts w:ascii="Arial" w:eastAsia="Arial" w:hAnsi="Arial" w:cs="Arial"/>
                <w:sz w:val="19"/>
              </w:rPr>
              <w:t xml:space="preserve">                     No          0</w:t>
            </w:r>
            <w:r>
              <w:rPr>
                <w:rFonts w:ascii="Arial" w:eastAsia="Arial" w:hAnsi="Arial" w:cs="Arial"/>
                <w:sz w:val="18"/>
              </w:rPr>
              <w:t xml:space="preserve"> </w:t>
            </w:r>
          </w:p>
        </w:tc>
        <w:tc>
          <w:tcPr>
            <w:tcW w:w="852" w:type="dxa"/>
            <w:gridSpan w:val="2"/>
            <w:tcBorders>
              <w:top w:val="single" w:sz="4" w:space="0" w:color="000000"/>
              <w:left w:val="single" w:sz="4" w:space="0" w:color="000000"/>
              <w:bottom w:val="single" w:sz="4" w:space="0" w:color="000000"/>
              <w:right w:val="single" w:sz="4" w:space="0" w:color="000000"/>
            </w:tcBorders>
          </w:tcPr>
          <w:p w:rsidR="000768CF" w:rsidRDefault="00B2657A">
            <w:pPr>
              <w:ind w:right="3"/>
              <w:jc w:val="center"/>
            </w:pPr>
            <w:r>
              <w:rPr>
                <w:rFonts w:ascii="Arial" w:eastAsia="Arial" w:hAnsi="Arial" w:cs="Arial"/>
                <w:sz w:val="18"/>
              </w:rPr>
              <w:t xml:space="preserve">1 </w:t>
            </w:r>
          </w:p>
        </w:tc>
        <w:tc>
          <w:tcPr>
            <w:tcW w:w="1162" w:type="dxa"/>
            <w:gridSpan w:val="2"/>
            <w:vMerge w:val="restart"/>
            <w:tcBorders>
              <w:top w:val="single" w:sz="4" w:space="0" w:color="000000"/>
              <w:left w:val="single" w:sz="4" w:space="0" w:color="000000"/>
              <w:bottom w:val="single" w:sz="4" w:space="0" w:color="000000"/>
              <w:right w:val="single" w:sz="4" w:space="0" w:color="000000"/>
            </w:tcBorders>
          </w:tcPr>
          <w:p w:rsidR="000768CF" w:rsidRDefault="00B2657A">
            <w:pPr>
              <w:ind w:left="50"/>
              <w:jc w:val="center"/>
            </w:pPr>
            <w:r>
              <w:rPr>
                <w:rFonts w:ascii="Arial" w:eastAsia="Arial" w:hAnsi="Arial" w:cs="Arial"/>
                <w:sz w:val="18"/>
              </w:rPr>
              <w:t xml:space="preserve"> </w:t>
            </w:r>
          </w:p>
        </w:tc>
      </w:tr>
      <w:tr w:rsidR="000768CF">
        <w:tblPrEx>
          <w:tblCellMar>
            <w:top w:w="35" w:type="dxa"/>
          </w:tblCellMar>
        </w:tblPrEx>
        <w:trPr>
          <w:gridAfter w:val="1"/>
          <w:wAfter w:w="24" w:type="dxa"/>
          <w:trHeight w:val="447"/>
        </w:trPr>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gridSpan w:val="2"/>
            <w:vMerge/>
            <w:tcBorders>
              <w:top w:val="nil"/>
              <w:left w:val="single" w:sz="4" w:space="0" w:color="000000"/>
              <w:bottom w:val="single" w:sz="4" w:space="0" w:color="000000"/>
              <w:right w:val="single" w:sz="4" w:space="0" w:color="000000"/>
            </w:tcBorders>
          </w:tcPr>
          <w:p w:rsidR="000768CF" w:rsidRDefault="000768CF"/>
        </w:tc>
        <w:tc>
          <w:tcPr>
            <w:tcW w:w="0" w:type="auto"/>
            <w:gridSpan w:val="2"/>
            <w:vMerge/>
            <w:tcBorders>
              <w:top w:val="nil"/>
              <w:left w:val="single" w:sz="4" w:space="0" w:color="000000"/>
              <w:bottom w:val="single" w:sz="4" w:space="0" w:color="000000"/>
              <w:right w:val="single" w:sz="4" w:space="0" w:color="000000"/>
            </w:tcBorders>
          </w:tcPr>
          <w:p w:rsidR="000768CF" w:rsidRDefault="000768CF"/>
        </w:tc>
        <w:tc>
          <w:tcPr>
            <w:tcW w:w="411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right="204"/>
              <w:jc w:val="both"/>
            </w:pPr>
            <w:r>
              <w:rPr>
                <w:rFonts w:ascii="Arial" w:eastAsia="Arial" w:hAnsi="Arial" w:cs="Arial"/>
                <w:sz w:val="19"/>
              </w:rPr>
              <w:t xml:space="preserve">Record                         Yes        1 </w:t>
            </w:r>
            <w:r>
              <w:rPr>
                <w:rFonts w:ascii="Arial" w:eastAsia="Arial" w:hAnsi="Arial" w:cs="Arial"/>
                <w:sz w:val="18"/>
              </w:rPr>
              <w:t>available</w:t>
            </w:r>
            <w:r>
              <w:rPr>
                <w:rFonts w:ascii="Arial" w:eastAsia="Arial" w:hAnsi="Arial" w:cs="Arial"/>
                <w:sz w:val="19"/>
              </w:rPr>
              <w:t xml:space="preserve">                     No          0</w:t>
            </w:r>
            <w:r>
              <w:rPr>
                <w:rFonts w:ascii="Arial" w:eastAsia="Arial" w:hAnsi="Arial" w:cs="Arial"/>
                <w:sz w:val="18"/>
              </w:rPr>
              <w:t xml:space="preserve"> </w:t>
            </w:r>
          </w:p>
        </w:tc>
        <w:tc>
          <w:tcPr>
            <w:tcW w:w="852" w:type="dxa"/>
            <w:gridSpan w:val="2"/>
            <w:tcBorders>
              <w:top w:val="single" w:sz="4" w:space="0" w:color="000000"/>
              <w:left w:val="single" w:sz="4" w:space="0" w:color="000000"/>
              <w:bottom w:val="single" w:sz="4" w:space="0" w:color="000000"/>
              <w:right w:val="single" w:sz="4" w:space="0" w:color="000000"/>
            </w:tcBorders>
          </w:tcPr>
          <w:p w:rsidR="000768CF" w:rsidRDefault="00B2657A">
            <w:pPr>
              <w:ind w:right="3"/>
              <w:jc w:val="center"/>
            </w:pPr>
            <w:r>
              <w:rPr>
                <w:rFonts w:ascii="Arial" w:eastAsia="Arial" w:hAnsi="Arial" w:cs="Arial"/>
                <w:sz w:val="18"/>
              </w:rPr>
              <w:t xml:space="preserve">1 </w:t>
            </w:r>
          </w:p>
        </w:tc>
        <w:tc>
          <w:tcPr>
            <w:tcW w:w="0" w:type="auto"/>
            <w:gridSpan w:val="2"/>
            <w:vMerge/>
            <w:tcBorders>
              <w:top w:val="nil"/>
              <w:left w:val="single" w:sz="4" w:space="0" w:color="000000"/>
              <w:bottom w:val="single" w:sz="4" w:space="0" w:color="000000"/>
              <w:right w:val="single" w:sz="4" w:space="0" w:color="000000"/>
            </w:tcBorders>
          </w:tcPr>
          <w:p w:rsidR="000768CF" w:rsidRDefault="000768CF"/>
        </w:tc>
      </w:tr>
      <w:tr w:rsidR="000768CF">
        <w:tblPrEx>
          <w:tblCellMar>
            <w:top w:w="35" w:type="dxa"/>
          </w:tblCellMar>
        </w:tblPrEx>
        <w:trPr>
          <w:gridAfter w:val="1"/>
          <w:wAfter w:w="24" w:type="dxa"/>
          <w:trHeight w:val="569"/>
        </w:trPr>
        <w:tc>
          <w:tcPr>
            <w:tcW w:w="881" w:type="dxa"/>
            <w:tcBorders>
              <w:top w:val="single" w:sz="4" w:space="0" w:color="000000"/>
              <w:left w:val="single" w:sz="4" w:space="0" w:color="000000"/>
              <w:bottom w:val="single" w:sz="4" w:space="0" w:color="000000"/>
              <w:right w:val="nil"/>
            </w:tcBorders>
          </w:tcPr>
          <w:p w:rsidR="000768CF" w:rsidRDefault="00B2657A">
            <w:pPr>
              <w:ind w:left="108"/>
            </w:pPr>
            <w:r>
              <w:rPr>
                <w:rFonts w:ascii="Arial" w:eastAsia="Arial" w:hAnsi="Arial" w:cs="Arial"/>
                <w:sz w:val="18"/>
              </w:rPr>
              <w:t xml:space="preserve"> </w:t>
            </w:r>
          </w:p>
        </w:tc>
        <w:tc>
          <w:tcPr>
            <w:tcW w:w="852" w:type="dxa"/>
            <w:gridSpan w:val="2"/>
            <w:tcBorders>
              <w:top w:val="single" w:sz="4" w:space="0" w:color="000000"/>
              <w:left w:val="nil"/>
              <w:bottom w:val="single" w:sz="4" w:space="0" w:color="000000"/>
              <w:right w:val="single" w:sz="4" w:space="0" w:color="000000"/>
            </w:tcBorders>
          </w:tcPr>
          <w:p w:rsidR="000768CF" w:rsidRDefault="000768CF"/>
        </w:tc>
        <w:tc>
          <w:tcPr>
            <w:tcW w:w="2098" w:type="dxa"/>
            <w:gridSpan w:val="2"/>
            <w:tcBorders>
              <w:top w:val="single" w:sz="4" w:space="0" w:color="000000"/>
              <w:left w:val="single" w:sz="4" w:space="0" w:color="000000"/>
              <w:bottom w:val="single" w:sz="4" w:space="0" w:color="000000"/>
              <w:right w:val="single" w:sz="4" w:space="0" w:color="000000"/>
            </w:tcBorders>
          </w:tcPr>
          <w:p w:rsidR="000768CF" w:rsidRDefault="00B2657A">
            <w:pPr>
              <w:ind w:right="3"/>
              <w:jc w:val="center"/>
            </w:pPr>
            <w:r>
              <w:rPr>
                <w:rFonts w:ascii="Arial" w:eastAsia="Arial" w:hAnsi="Arial" w:cs="Arial"/>
                <w:b/>
                <w:sz w:val="18"/>
              </w:rPr>
              <w:t>TOTAL</w:t>
            </w:r>
            <w:r>
              <w:rPr>
                <w:rFonts w:ascii="Arial" w:eastAsia="Arial" w:hAnsi="Arial" w:cs="Arial"/>
                <w:sz w:val="18"/>
              </w:rPr>
              <w:t xml:space="preserve"> </w:t>
            </w:r>
          </w:p>
        </w:tc>
        <w:tc>
          <w:tcPr>
            <w:tcW w:w="411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18"/>
              </w:rPr>
              <w:t xml:space="preserve"> </w:t>
            </w:r>
          </w:p>
        </w:tc>
        <w:tc>
          <w:tcPr>
            <w:tcW w:w="852"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2"/>
              <w:jc w:val="center"/>
            </w:pPr>
            <w:r>
              <w:rPr>
                <w:rFonts w:ascii="Arial" w:eastAsia="Arial" w:hAnsi="Arial" w:cs="Arial"/>
                <w:b/>
                <w:sz w:val="18"/>
              </w:rPr>
              <w:t xml:space="preserve">25 </w:t>
            </w:r>
          </w:p>
        </w:tc>
        <w:tc>
          <w:tcPr>
            <w:tcW w:w="1162"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50"/>
              <w:jc w:val="center"/>
            </w:pPr>
            <w:r>
              <w:rPr>
                <w:rFonts w:ascii="Arial" w:eastAsia="Arial" w:hAnsi="Arial" w:cs="Arial"/>
                <w:sz w:val="18"/>
              </w:rPr>
              <w:t xml:space="preserve"> </w:t>
            </w:r>
          </w:p>
        </w:tc>
      </w:tr>
    </w:tbl>
    <w:p w:rsidR="000768CF" w:rsidRDefault="00B2657A">
      <w:pPr>
        <w:pStyle w:val="Heading4"/>
        <w:tabs>
          <w:tab w:val="center" w:pos="340"/>
          <w:tab w:val="center" w:pos="2564"/>
        </w:tabs>
        <w:spacing w:after="5" w:line="250" w:lineRule="auto"/>
        <w:ind w:left="-3" w:right="0"/>
        <w:jc w:val="left"/>
      </w:pPr>
      <w:r>
        <w:rPr>
          <w:rFonts w:ascii="Calibri" w:eastAsia="Calibri" w:hAnsi="Calibri" w:cs="Calibri"/>
          <w:b w:val="0"/>
          <w:sz w:val="22"/>
          <w:u w:val="none"/>
        </w:rPr>
        <w:tab/>
      </w:r>
      <w:r>
        <w:rPr>
          <w:rFonts w:ascii="Arial" w:eastAsia="Arial" w:hAnsi="Arial" w:cs="Arial"/>
          <w:sz w:val="20"/>
          <w:u w:val="none"/>
        </w:rPr>
        <w:t xml:space="preserve">4. </w:t>
      </w:r>
      <w:r>
        <w:rPr>
          <w:rFonts w:ascii="Arial" w:eastAsia="Arial" w:hAnsi="Arial" w:cs="Arial"/>
          <w:sz w:val="20"/>
          <w:u w:val="none"/>
        </w:rPr>
        <w:tab/>
      </w:r>
      <w:r>
        <w:rPr>
          <w:rFonts w:ascii="Arial" w:eastAsia="Arial" w:hAnsi="Arial" w:cs="Arial"/>
          <w:sz w:val="24"/>
          <w:u w:val="none"/>
        </w:rPr>
        <w:t>TECHNICAL COMPETENCE</w:t>
      </w:r>
      <w:r>
        <w:rPr>
          <w:rFonts w:ascii="Arial" w:eastAsia="Arial" w:hAnsi="Arial" w:cs="Arial"/>
          <w:sz w:val="20"/>
          <w:u w:val="none"/>
        </w:rPr>
        <w:t xml:space="preserve">  </w:t>
      </w:r>
    </w:p>
    <w:p w:rsidR="000768CF" w:rsidRDefault="00B2657A">
      <w:pPr>
        <w:spacing w:after="0"/>
        <w:ind w:left="734"/>
      </w:pPr>
      <w:r>
        <w:rPr>
          <w:rFonts w:ascii="Arial" w:eastAsia="Arial" w:hAnsi="Arial" w:cs="Arial"/>
          <w:b/>
        </w:rPr>
        <w:t xml:space="preserve"> </w:t>
      </w:r>
    </w:p>
    <w:tbl>
      <w:tblPr>
        <w:tblStyle w:val="TableGrid"/>
        <w:tblW w:w="9799" w:type="dxa"/>
        <w:tblInd w:w="-257" w:type="dxa"/>
        <w:tblCellMar>
          <w:top w:w="40" w:type="dxa"/>
          <w:left w:w="216" w:type="dxa"/>
          <w:right w:w="115" w:type="dxa"/>
        </w:tblCellMar>
        <w:tblLook w:val="04A0" w:firstRow="1" w:lastRow="0" w:firstColumn="1" w:lastColumn="0" w:noHBand="0" w:noVBand="1"/>
      </w:tblPr>
      <w:tblGrid>
        <w:gridCol w:w="4129"/>
        <w:gridCol w:w="2835"/>
        <w:gridCol w:w="2835"/>
      </w:tblGrid>
      <w:tr w:rsidR="000768CF">
        <w:trPr>
          <w:trHeight w:val="240"/>
        </w:trPr>
        <w:tc>
          <w:tcPr>
            <w:tcW w:w="4129" w:type="dxa"/>
            <w:tcBorders>
              <w:top w:val="single" w:sz="4" w:space="0" w:color="000000"/>
              <w:left w:val="single" w:sz="4" w:space="0" w:color="000000"/>
              <w:bottom w:val="single" w:sz="4" w:space="0" w:color="000000"/>
              <w:right w:val="single" w:sz="4" w:space="0" w:color="000000"/>
            </w:tcBorders>
          </w:tcPr>
          <w:p w:rsidR="000768CF" w:rsidRDefault="00B2657A">
            <w:pPr>
              <w:ind w:left="4"/>
              <w:jc w:val="center"/>
            </w:pPr>
            <w:r>
              <w:rPr>
                <w:rFonts w:ascii="Arial" w:eastAsia="Arial" w:hAnsi="Arial" w:cs="Arial"/>
                <w:b/>
                <w:sz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0768CF" w:rsidRDefault="00B2657A">
            <w:pPr>
              <w:ind w:right="103"/>
              <w:jc w:val="center"/>
            </w:pPr>
            <w:r>
              <w:rPr>
                <w:rFonts w:ascii="Arial" w:eastAsia="Arial" w:hAnsi="Arial" w:cs="Arial"/>
                <w:b/>
                <w:sz w:val="20"/>
              </w:rPr>
              <w:t xml:space="preserve">Max. Marks(1) </w:t>
            </w:r>
          </w:p>
        </w:tc>
        <w:tc>
          <w:tcPr>
            <w:tcW w:w="2835" w:type="dxa"/>
            <w:tcBorders>
              <w:top w:val="single" w:sz="4" w:space="0" w:color="000000"/>
              <w:left w:val="single" w:sz="4" w:space="0" w:color="000000"/>
              <w:bottom w:val="single" w:sz="4" w:space="0" w:color="000000"/>
              <w:right w:val="single" w:sz="4" w:space="0" w:color="000000"/>
            </w:tcBorders>
          </w:tcPr>
          <w:p w:rsidR="000768CF" w:rsidRDefault="00B2657A">
            <w:pPr>
              <w:ind w:right="103"/>
              <w:jc w:val="center"/>
            </w:pPr>
            <w:r>
              <w:rPr>
                <w:rFonts w:ascii="Arial" w:eastAsia="Arial" w:hAnsi="Arial" w:cs="Arial"/>
                <w:b/>
                <w:sz w:val="20"/>
              </w:rPr>
              <w:t xml:space="preserve">Marks obtained(2) </w:t>
            </w:r>
          </w:p>
        </w:tc>
      </w:tr>
      <w:tr w:rsidR="000768CF">
        <w:trPr>
          <w:trHeight w:val="919"/>
        </w:trPr>
        <w:tc>
          <w:tcPr>
            <w:tcW w:w="4129" w:type="dxa"/>
            <w:tcBorders>
              <w:top w:val="single" w:sz="4" w:space="0" w:color="000000"/>
              <w:left w:val="single" w:sz="4" w:space="0" w:color="000000"/>
              <w:bottom w:val="single" w:sz="4" w:space="0" w:color="000000"/>
              <w:right w:val="single" w:sz="4" w:space="0" w:color="000000"/>
            </w:tcBorders>
            <w:vAlign w:val="center"/>
          </w:tcPr>
          <w:p w:rsidR="000768CF" w:rsidRDefault="00B2657A">
            <w:r>
              <w:rPr>
                <w:rFonts w:ascii="Arial" w:eastAsia="Arial" w:hAnsi="Arial" w:cs="Arial"/>
                <w:b/>
              </w:rPr>
              <w:t xml:space="preserve">A. Common Technical Competence </w:t>
            </w:r>
          </w:p>
        </w:tc>
        <w:tc>
          <w:tcPr>
            <w:tcW w:w="2835"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48"/>
              <w:jc w:val="center"/>
            </w:pPr>
            <w:r>
              <w:rPr>
                <w:rFonts w:ascii="Arial" w:eastAsia="Arial" w:hAnsi="Arial" w:cs="Arial"/>
                <w:b/>
                <w:sz w:val="20"/>
              </w:rPr>
              <w:t xml:space="preserve"> </w:t>
            </w:r>
          </w:p>
          <w:p w:rsidR="000768CF" w:rsidRDefault="00B2657A">
            <w:pPr>
              <w:ind w:right="103"/>
              <w:jc w:val="center"/>
            </w:pPr>
            <w:r>
              <w:rPr>
                <w:rFonts w:ascii="Arial" w:eastAsia="Arial" w:hAnsi="Arial" w:cs="Arial"/>
                <w:b/>
                <w:sz w:val="20"/>
              </w:rPr>
              <w:t xml:space="preserve">10/25 </w:t>
            </w:r>
          </w:p>
        </w:tc>
        <w:tc>
          <w:tcPr>
            <w:tcW w:w="2835"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48"/>
              <w:jc w:val="center"/>
            </w:pPr>
            <w:r>
              <w:rPr>
                <w:rFonts w:ascii="Arial" w:eastAsia="Arial" w:hAnsi="Arial" w:cs="Arial"/>
                <w:sz w:val="20"/>
              </w:rPr>
              <w:t xml:space="preserve"> </w:t>
            </w:r>
          </w:p>
        </w:tc>
      </w:tr>
    </w:tbl>
    <w:p w:rsidR="000768CF" w:rsidRDefault="00B2657A">
      <w:pPr>
        <w:spacing w:after="0"/>
        <w:ind w:left="330"/>
        <w:jc w:val="center"/>
      </w:pPr>
      <w:r>
        <w:rPr>
          <w:rFonts w:ascii="Arial" w:eastAsia="Arial" w:hAnsi="Arial" w:cs="Arial"/>
          <w:b/>
          <w:sz w:val="20"/>
        </w:rPr>
        <w:t xml:space="preserve"> </w:t>
      </w:r>
    </w:p>
    <w:p w:rsidR="000768CF" w:rsidRDefault="00B2657A">
      <w:pPr>
        <w:spacing w:after="3"/>
        <w:ind w:left="283" w:hanging="10"/>
        <w:jc w:val="center"/>
      </w:pPr>
      <w:r>
        <w:rPr>
          <w:rFonts w:ascii="Arial" w:eastAsia="Arial" w:hAnsi="Arial" w:cs="Arial"/>
          <w:b/>
          <w:sz w:val="20"/>
        </w:rPr>
        <w:t xml:space="preserve">And/ or </w:t>
      </w:r>
    </w:p>
    <w:p w:rsidR="000768CF" w:rsidRDefault="00B2657A">
      <w:pPr>
        <w:pStyle w:val="Heading5"/>
        <w:ind w:left="9"/>
      </w:pPr>
      <w:r>
        <w:t xml:space="preserve">B. Product Specific Technical Competence, if applicable   </w:t>
      </w:r>
    </w:p>
    <w:p w:rsidR="000768CF" w:rsidRDefault="00B2657A">
      <w:pPr>
        <w:spacing w:after="0"/>
        <w:ind w:left="14"/>
      </w:pPr>
      <w:r>
        <w:rPr>
          <w:rFonts w:ascii="Arial" w:eastAsia="Arial" w:hAnsi="Arial" w:cs="Arial"/>
          <w:b/>
        </w:rPr>
        <w:t xml:space="preserve"> </w:t>
      </w:r>
    </w:p>
    <w:p w:rsidR="000768CF" w:rsidRDefault="00B2657A">
      <w:pPr>
        <w:spacing w:after="5" w:line="249" w:lineRule="auto"/>
        <w:ind w:left="9" w:right="42" w:hanging="10"/>
        <w:jc w:val="both"/>
      </w:pPr>
      <w:r>
        <w:rPr>
          <w:rFonts w:ascii="Arial" w:eastAsia="Arial" w:hAnsi="Arial" w:cs="Arial"/>
          <w:sz w:val="20"/>
        </w:rPr>
        <w:t>Column no. 1 to 4 to be filled by MISCC before sending to supplier. Column no. 5 to be filled by BHEL certified Assessor after evaluation of supplier response.</w:t>
      </w:r>
      <w:r>
        <w:rPr>
          <w:rFonts w:ascii="Arial" w:eastAsia="Arial" w:hAnsi="Arial" w:cs="Arial"/>
        </w:rPr>
        <w:t xml:space="preserve"> </w:t>
      </w:r>
    </w:p>
    <w:tbl>
      <w:tblPr>
        <w:tblStyle w:val="TableGrid"/>
        <w:tblW w:w="9799" w:type="dxa"/>
        <w:tblInd w:w="-257" w:type="dxa"/>
        <w:tblCellMar>
          <w:top w:w="104" w:type="dxa"/>
          <w:left w:w="473" w:type="dxa"/>
          <w:bottom w:w="6" w:type="dxa"/>
          <w:right w:w="31" w:type="dxa"/>
        </w:tblCellMar>
        <w:tblLook w:val="04A0" w:firstRow="1" w:lastRow="0" w:firstColumn="1" w:lastColumn="0" w:noHBand="0" w:noVBand="1"/>
      </w:tblPr>
      <w:tblGrid>
        <w:gridCol w:w="1406"/>
        <w:gridCol w:w="1873"/>
        <w:gridCol w:w="1983"/>
        <w:gridCol w:w="2268"/>
        <w:gridCol w:w="2269"/>
      </w:tblGrid>
      <w:tr w:rsidR="000768CF">
        <w:trPr>
          <w:trHeight w:val="511"/>
        </w:trPr>
        <w:tc>
          <w:tcPr>
            <w:tcW w:w="1407" w:type="dxa"/>
            <w:tcBorders>
              <w:top w:val="single" w:sz="4" w:space="0" w:color="000000"/>
              <w:left w:val="single" w:sz="4" w:space="0" w:color="000000"/>
              <w:bottom w:val="single" w:sz="4" w:space="0" w:color="000000"/>
              <w:right w:val="single" w:sz="4" w:space="0" w:color="000000"/>
            </w:tcBorders>
          </w:tcPr>
          <w:p w:rsidR="000768CF" w:rsidRDefault="00B2657A">
            <w:pPr>
              <w:ind w:left="236"/>
            </w:pPr>
            <w:r>
              <w:rPr>
                <w:rFonts w:ascii="Arial" w:eastAsia="Arial" w:hAnsi="Arial" w:cs="Arial"/>
                <w:b/>
                <w:sz w:val="19"/>
                <w:u w:val="single" w:color="000000"/>
              </w:rPr>
              <w:t>SNO</w:t>
            </w:r>
            <w:r>
              <w:rPr>
                <w:rFonts w:ascii="Arial" w:eastAsia="Arial" w:hAnsi="Arial" w:cs="Arial"/>
                <w:b/>
                <w:sz w:val="19"/>
              </w:rPr>
              <w:t xml:space="preserve"> </w:t>
            </w:r>
          </w:p>
          <w:p w:rsidR="000768CF" w:rsidRDefault="00B2657A">
            <w:pPr>
              <w:ind w:right="23"/>
              <w:jc w:val="center"/>
            </w:pPr>
            <w:r>
              <w:rPr>
                <w:rFonts w:ascii="Arial" w:eastAsia="Arial" w:hAnsi="Arial" w:cs="Arial"/>
                <w:b/>
                <w:sz w:val="19"/>
                <w:u w:val="single" w:color="000000"/>
              </w:rPr>
              <w:t>(1)</w:t>
            </w:r>
            <w:r>
              <w:rPr>
                <w:rFonts w:ascii="Arial" w:eastAsia="Arial" w:hAnsi="Arial" w:cs="Arial"/>
                <w:b/>
                <w:sz w:val="19"/>
              </w:rPr>
              <w:t xml:space="preserve"> </w:t>
            </w:r>
          </w:p>
        </w:tc>
        <w:tc>
          <w:tcPr>
            <w:tcW w:w="1873" w:type="dxa"/>
            <w:tcBorders>
              <w:top w:val="single" w:sz="4" w:space="0" w:color="000000"/>
              <w:left w:val="single" w:sz="4" w:space="0" w:color="000000"/>
              <w:bottom w:val="single" w:sz="4" w:space="0" w:color="000000"/>
              <w:right w:val="single" w:sz="4" w:space="0" w:color="000000"/>
            </w:tcBorders>
          </w:tcPr>
          <w:p w:rsidR="000768CF" w:rsidRDefault="00B2657A">
            <w:pPr>
              <w:ind w:left="209"/>
            </w:pPr>
            <w:r>
              <w:rPr>
                <w:rFonts w:ascii="Arial" w:eastAsia="Arial" w:hAnsi="Arial" w:cs="Arial"/>
                <w:b/>
                <w:sz w:val="19"/>
                <w:u w:val="single" w:color="000000"/>
              </w:rPr>
              <w:t>Parameter</w:t>
            </w:r>
            <w:r>
              <w:rPr>
                <w:rFonts w:ascii="Arial" w:eastAsia="Arial" w:hAnsi="Arial" w:cs="Arial"/>
                <w:b/>
                <w:sz w:val="19"/>
              </w:rPr>
              <w:t xml:space="preserve"> </w:t>
            </w:r>
          </w:p>
          <w:p w:rsidR="000768CF" w:rsidRDefault="00B2657A">
            <w:pPr>
              <w:ind w:right="24"/>
              <w:jc w:val="center"/>
            </w:pPr>
            <w:r>
              <w:rPr>
                <w:rFonts w:ascii="Arial" w:eastAsia="Arial" w:hAnsi="Arial" w:cs="Arial"/>
                <w:b/>
                <w:sz w:val="19"/>
                <w:u w:val="single" w:color="000000"/>
              </w:rPr>
              <w:t>(2)</w:t>
            </w:r>
            <w:r>
              <w:rPr>
                <w:rFonts w:ascii="Arial" w:eastAsia="Arial" w:hAnsi="Arial" w:cs="Arial"/>
                <w:b/>
                <w:sz w:val="19"/>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0768CF" w:rsidRDefault="00B2657A">
            <w:pPr>
              <w:ind w:right="56"/>
              <w:jc w:val="right"/>
            </w:pPr>
            <w:r>
              <w:rPr>
                <w:rFonts w:ascii="Arial" w:eastAsia="Arial" w:hAnsi="Arial" w:cs="Arial"/>
                <w:b/>
                <w:sz w:val="19"/>
                <w:u w:val="single" w:color="000000"/>
              </w:rPr>
              <w:t>Scoring criteria</w:t>
            </w:r>
            <w:r>
              <w:rPr>
                <w:rFonts w:ascii="Arial" w:eastAsia="Arial" w:hAnsi="Arial" w:cs="Arial"/>
                <w:b/>
                <w:sz w:val="19"/>
              </w:rPr>
              <w:t xml:space="preserve"> </w:t>
            </w:r>
          </w:p>
          <w:p w:rsidR="000768CF" w:rsidRDefault="00B2657A">
            <w:pPr>
              <w:ind w:right="24"/>
              <w:jc w:val="center"/>
            </w:pPr>
            <w:r>
              <w:rPr>
                <w:rFonts w:ascii="Arial" w:eastAsia="Arial" w:hAnsi="Arial" w:cs="Arial"/>
                <w:b/>
                <w:sz w:val="19"/>
                <w:u w:val="single" w:color="000000"/>
              </w:rPr>
              <w:t>(3)</w:t>
            </w:r>
            <w:r>
              <w:rPr>
                <w:rFonts w:ascii="Arial" w:eastAsia="Arial" w:hAnsi="Arial" w:cs="Arial"/>
                <w:b/>
                <w:sz w:val="19"/>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0768CF" w:rsidRDefault="00B2657A">
            <w:pPr>
              <w:ind w:left="134"/>
            </w:pPr>
            <w:r>
              <w:rPr>
                <w:rFonts w:ascii="Arial" w:eastAsia="Arial" w:hAnsi="Arial" w:cs="Arial"/>
                <w:b/>
                <w:sz w:val="19"/>
                <w:u w:val="single" w:color="000000"/>
              </w:rPr>
              <w:t>Maximum Marks</w:t>
            </w:r>
            <w:r>
              <w:rPr>
                <w:rFonts w:ascii="Arial" w:eastAsia="Arial" w:hAnsi="Arial" w:cs="Arial"/>
                <w:b/>
                <w:sz w:val="19"/>
              </w:rPr>
              <w:t xml:space="preserve"> </w:t>
            </w:r>
          </w:p>
          <w:p w:rsidR="000768CF" w:rsidRDefault="00B2657A">
            <w:pPr>
              <w:ind w:right="21"/>
              <w:jc w:val="center"/>
            </w:pPr>
            <w:r>
              <w:rPr>
                <w:rFonts w:ascii="Arial" w:eastAsia="Arial" w:hAnsi="Arial" w:cs="Arial"/>
                <w:b/>
                <w:sz w:val="19"/>
                <w:u w:val="single" w:color="000000"/>
              </w:rPr>
              <w:t>(4)</w:t>
            </w:r>
            <w:r>
              <w:rPr>
                <w:rFonts w:ascii="Arial" w:eastAsia="Arial" w:hAnsi="Arial" w:cs="Arial"/>
                <w:b/>
                <w:sz w:val="19"/>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0768CF" w:rsidRDefault="00B2657A">
            <w:pPr>
              <w:ind w:left="176"/>
            </w:pPr>
            <w:r>
              <w:rPr>
                <w:rFonts w:ascii="Arial" w:eastAsia="Arial" w:hAnsi="Arial" w:cs="Arial"/>
                <w:b/>
                <w:sz w:val="19"/>
                <w:u w:val="single" w:color="000000"/>
              </w:rPr>
              <w:t>Marks obtained</w:t>
            </w:r>
            <w:r>
              <w:rPr>
                <w:rFonts w:ascii="Arial" w:eastAsia="Arial" w:hAnsi="Arial" w:cs="Arial"/>
                <w:b/>
                <w:sz w:val="19"/>
              </w:rPr>
              <w:t xml:space="preserve"> </w:t>
            </w:r>
          </w:p>
          <w:p w:rsidR="000768CF" w:rsidRDefault="00B2657A">
            <w:pPr>
              <w:ind w:right="20"/>
              <w:jc w:val="center"/>
            </w:pPr>
            <w:r>
              <w:rPr>
                <w:rFonts w:ascii="Arial" w:eastAsia="Arial" w:hAnsi="Arial" w:cs="Arial"/>
                <w:b/>
                <w:sz w:val="19"/>
                <w:u w:val="single" w:color="000000"/>
              </w:rPr>
              <w:t>(5)</w:t>
            </w:r>
            <w:r>
              <w:rPr>
                <w:rFonts w:ascii="Arial" w:eastAsia="Arial" w:hAnsi="Arial" w:cs="Arial"/>
                <w:b/>
                <w:sz w:val="19"/>
              </w:rPr>
              <w:t xml:space="preserve"> </w:t>
            </w:r>
          </w:p>
        </w:tc>
      </w:tr>
      <w:tr w:rsidR="000768CF">
        <w:trPr>
          <w:trHeight w:val="473"/>
        </w:trPr>
        <w:tc>
          <w:tcPr>
            <w:tcW w:w="1407" w:type="dxa"/>
            <w:tcBorders>
              <w:top w:val="single" w:sz="4" w:space="0" w:color="000000"/>
              <w:left w:val="single" w:sz="4" w:space="0" w:color="000000"/>
              <w:bottom w:val="single" w:sz="4" w:space="0" w:color="000000"/>
              <w:right w:val="single" w:sz="4" w:space="0" w:color="000000"/>
            </w:tcBorders>
            <w:vAlign w:val="bottom"/>
          </w:tcPr>
          <w:p w:rsidR="000768CF" w:rsidRDefault="00B2657A">
            <w:pPr>
              <w:ind w:right="390"/>
              <w:jc w:val="center"/>
            </w:pPr>
            <w:r>
              <w:rPr>
                <w:rFonts w:ascii="Arial" w:eastAsia="Arial" w:hAnsi="Arial" w:cs="Arial"/>
                <w:sz w:val="20"/>
              </w:rPr>
              <w:t xml:space="preserve"> </w:t>
            </w:r>
          </w:p>
        </w:tc>
        <w:tc>
          <w:tcPr>
            <w:tcW w:w="1873" w:type="dxa"/>
            <w:tcBorders>
              <w:top w:val="single" w:sz="4" w:space="0" w:color="000000"/>
              <w:left w:val="single" w:sz="4" w:space="0" w:color="000000"/>
              <w:bottom w:val="single" w:sz="4" w:space="0" w:color="000000"/>
              <w:right w:val="single" w:sz="4" w:space="0" w:color="000000"/>
            </w:tcBorders>
            <w:vAlign w:val="bottom"/>
          </w:tcPr>
          <w:p w:rsidR="000768CF" w:rsidRDefault="00B2657A">
            <w:pPr>
              <w:ind w:right="392"/>
              <w:jc w:val="center"/>
            </w:pPr>
            <w:r>
              <w:rPr>
                <w:rFonts w:ascii="Arial" w:eastAsia="Arial" w:hAnsi="Arial" w:cs="Arial"/>
                <w:sz w:val="20"/>
              </w:rPr>
              <w:t xml:space="preserve"> </w:t>
            </w:r>
          </w:p>
        </w:tc>
        <w:tc>
          <w:tcPr>
            <w:tcW w:w="1983" w:type="dxa"/>
            <w:tcBorders>
              <w:top w:val="single" w:sz="4" w:space="0" w:color="000000"/>
              <w:left w:val="single" w:sz="4" w:space="0" w:color="000000"/>
              <w:bottom w:val="single" w:sz="4" w:space="0" w:color="000000"/>
              <w:right w:val="single" w:sz="4" w:space="0" w:color="000000"/>
            </w:tcBorders>
            <w:vAlign w:val="bottom"/>
          </w:tcPr>
          <w:p w:rsidR="000768CF" w:rsidRDefault="00B2657A">
            <w:pPr>
              <w:ind w:right="391"/>
              <w:jc w:val="center"/>
            </w:pPr>
            <w:r>
              <w:rPr>
                <w:rFonts w:ascii="Arial" w:eastAsia="Arial" w:hAnsi="Arial" w:cs="Arial"/>
                <w:sz w:val="20"/>
              </w:rPr>
              <w:t xml:space="preserve"> </w:t>
            </w:r>
          </w:p>
        </w:tc>
        <w:tc>
          <w:tcPr>
            <w:tcW w:w="2268" w:type="dxa"/>
            <w:tcBorders>
              <w:top w:val="single" w:sz="4" w:space="0" w:color="000000"/>
              <w:left w:val="single" w:sz="4" w:space="0" w:color="000000"/>
              <w:bottom w:val="single" w:sz="4" w:space="0" w:color="000000"/>
              <w:right w:val="single" w:sz="4" w:space="0" w:color="000000"/>
            </w:tcBorders>
            <w:vAlign w:val="bottom"/>
          </w:tcPr>
          <w:p w:rsidR="000768CF" w:rsidRDefault="00B2657A">
            <w:pPr>
              <w:ind w:right="389"/>
              <w:jc w:val="center"/>
            </w:pPr>
            <w:r>
              <w:rPr>
                <w:rFonts w:ascii="Arial" w:eastAsia="Arial" w:hAnsi="Arial" w:cs="Arial"/>
                <w:sz w:val="20"/>
              </w:rPr>
              <w:t xml:space="preserve"> </w:t>
            </w:r>
          </w:p>
        </w:tc>
        <w:tc>
          <w:tcPr>
            <w:tcW w:w="2269" w:type="dxa"/>
            <w:tcBorders>
              <w:top w:val="single" w:sz="4" w:space="0" w:color="000000"/>
              <w:left w:val="single" w:sz="4" w:space="0" w:color="000000"/>
              <w:bottom w:val="single" w:sz="4" w:space="0" w:color="000000"/>
              <w:right w:val="single" w:sz="4" w:space="0" w:color="000000"/>
            </w:tcBorders>
            <w:vAlign w:val="bottom"/>
          </w:tcPr>
          <w:p w:rsidR="000768CF" w:rsidRDefault="00B2657A">
            <w:pPr>
              <w:ind w:right="388"/>
              <w:jc w:val="center"/>
            </w:pPr>
            <w:r>
              <w:rPr>
                <w:rFonts w:ascii="Arial" w:eastAsia="Arial" w:hAnsi="Arial" w:cs="Arial"/>
                <w:sz w:val="20"/>
              </w:rPr>
              <w:t xml:space="preserve"> </w:t>
            </w:r>
          </w:p>
        </w:tc>
      </w:tr>
      <w:tr w:rsidR="000768CF">
        <w:trPr>
          <w:trHeight w:val="475"/>
        </w:trPr>
        <w:tc>
          <w:tcPr>
            <w:tcW w:w="1407" w:type="dxa"/>
            <w:tcBorders>
              <w:top w:val="single" w:sz="4" w:space="0" w:color="000000"/>
              <w:left w:val="single" w:sz="4" w:space="0" w:color="000000"/>
              <w:bottom w:val="single" w:sz="4" w:space="0" w:color="000000"/>
              <w:right w:val="single" w:sz="4" w:space="0" w:color="000000"/>
            </w:tcBorders>
            <w:vAlign w:val="bottom"/>
          </w:tcPr>
          <w:p w:rsidR="000768CF" w:rsidRDefault="00B2657A">
            <w:pPr>
              <w:ind w:right="390"/>
              <w:jc w:val="center"/>
            </w:pPr>
            <w:r>
              <w:rPr>
                <w:rFonts w:ascii="Arial" w:eastAsia="Arial" w:hAnsi="Arial" w:cs="Arial"/>
                <w:sz w:val="20"/>
              </w:rPr>
              <w:t xml:space="preserve"> </w:t>
            </w:r>
          </w:p>
        </w:tc>
        <w:tc>
          <w:tcPr>
            <w:tcW w:w="1873" w:type="dxa"/>
            <w:tcBorders>
              <w:top w:val="single" w:sz="4" w:space="0" w:color="000000"/>
              <w:left w:val="single" w:sz="4" w:space="0" w:color="000000"/>
              <w:bottom w:val="single" w:sz="4" w:space="0" w:color="000000"/>
              <w:right w:val="single" w:sz="4" w:space="0" w:color="000000"/>
            </w:tcBorders>
            <w:vAlign w:val="bottom"/>
          </w:tcPr>
          <w:p w:rsidR="000768CF" w:rsidRDefault="00B2657A">
            <w:pPr>
              <w:ind w:right="392"/>
              <w:jc w:val="center"/>
            </w:pPr>
            <w:r>
              <w:rPr>
                <w:rFonts w:ascii="Arial" w:eastAsia="Arial" w:hAnsi="Arial" w:cs="Arial"/>
                <w:sz w:val="20"/>
              </w:rPr>
              <w:t xml:space="preserve"> </w:t>
            </w:r>
          </w:p>
        </w:tc>
        <w:tc>
          <w:tcPr>
            <w:tcW w:w="1983" w:type="dxa"/>
            <w:tcBorders>
              <w:top w:val="single" w:sz="4" w:space="0" w:color="000000"/>
              <w:left w:val="single" w:sz="4" w:space="0" w:color="000000"/>
              <w:bottom w:val="single" w:sz="4" w:space="0" w:color="000000"/>
              <w:right w:val="single" w:sz="4" w:space="0" w:color="000000"/>
            </w:tcBorders>
            <w:vAlign w:val="bottom"/>
          </w:tcPr>
          <w:p w:rsidR="000768CF" w:rsidRDefault="00B2657A">
            <w:pPr>
              <w:ind w:right="391"/>
              <w:jc w:val="center"/>
            </w:pPr>
            <w:r>
              <w:rPr>
                <w:rFonts w:ascii="Arial" w:eastAsia="Arial" w:hAnsi="Arial" w:cs="Arial"/>
                <w:sz w:val="20"/>
              </w:rPr>
              <w:t xml:space="preserve"> </w:t>
            </w:r>
          </w:p>
        </w:tc>
        <w:tc>
          <w:tcPr>
            <w:tcW w:w="2268" w:type="dxa"/>
            <w:tcBorders>
              <w:top w:val="single" w:sz="4" w:space="0" w:color="000000"/>
              <w:left w:val="single" w:sz="4" w:space="0" w:color="000000"/>
              <w:bottom w:val="single" w:sz="4" w:space="0" w:color="000000"/>
              <w:right w:val="single" w:sz="4" w:space="0" w:color="000000"/>
            </w:tcBorders>
            <w:vAlign w:val="bottom"/>
          </w:tcPr>
          <w:p w:rsidR="000768CF" w:rsidRDefault="00B2657A">
            <w:pPr>
              <w:ind w:right="389"/>
              <w:jc w:val="center"/>
            </w:pPr>
            <w:r>
              <w:rPr>
                <w:rFonts w:ascii="Arial" w:eastAsia="Arial" w:hAnsi="Arial" w:cs="Arial"/>
                <w:sz w:val="20"/>
              </w:rPr>
              <w:t xml:space="preserve"> </w:t>
            </w:r>
          </w:p>
        </w:tc>
        <w:tc>
          <w:tcPr>
            <w:tcW w:w="2269" w:type="dxa"/>
            <w:tcBorders>
              <w:top w:val="single" w:sz="4" w:space="0" w:color="000000"/>
              <w:left w:val="single" w:sz="4" w:space="0" w:color="000000"/>
              <w:bottom w:val="single" w:sz="4" w:space="0" w:color="000000"/>
              <w:right w:val="single" w:sz="4" w:space="0" w:color="000000"/>
            </w:tcBorders>
            <w:vAlign w:val="bottom"/>
          </w:tcPr>
          <w:p w:rsidR="000768CF" w:rsidRDefault="00B2657A">
            <w:pPr>
              <w:ind w:right="388"/>
              <w:jc w:val="center"/>
            </w:pPr>
            <w:r>
              <w:rPr>
                <w:rFonts w:ascii="Arial" w:eastAsia="Arial" w:hAnsi="Arial" w:cs="Arial"/>
                <w:sz w:val="20"/>
              </w:rPr>
              <w:t xml:space="preserve"> </w:t>
            </w:r>
          </w:p>
        </w:tc>
      </w:tr>
      <w:tr w:rsidR="000768CF">
        <w:trPr>
          <w:trHeight w:val="473"/>
        </w:trPr>
        <w:tc>
          <w:tcPr>
            <w:tcW w:w="1407" w:type="dxa"/>
            <w:tcBorders>
              <w:top w:val="single" w:sz="4" w:space="0" w:color="000000"/>
              <w:left w:val="single" w:sz="4" w:space="0" w:color="000000"/>
              <w:bottom w:val="single" w:sz="4" w:space="0" w:color="000000"/>
              <w:right w:val="single" w:sz="4" w:space="0" w:color="000000"/>
            </w:tcBorders>
            <w:vAlign w:val="bottom"/>
          </w:tcPr>
          <w:p w:rsidR="000768CF" w:rsidRDefault="00B2657A">
            <w:pPr>
              <w:ind w:right="390"/>
              <w:jc w:val="center"/>
            </w:pPr>
            <w:r>
              <w:rPr>
                <w:rFonts w:ascii="Arial" w:eastAsia="Arial" w:hAnsi="Arial" w:cs="Arial"/>
                <w:sz w:val="20"/>
              </w:rPr>
              <w:t xml:space="preserve"> </w:t>
            </w:r>
          </w:p>
        </w:tc>
        <w:tc>
          <w:tcPr>
            <w:tcW w:w="1873" w:type="dxa"/>
            <w:tcBorders>
              <w:top w:val="single" w:sz="4" w:space="0" w:color="000000"/>
              <w:left w:val="single" w:sz="4" w:space="0" w:color="000000"/>
              <w:bottom w:val="single" w:sz="4" w:space="0" w:color="000000"/>
              <w:right w:val="single" w:sz="4" w:space="0" w:color="000000"/>
            </w:tcBorders>
            <w:vAlign w:val="bottom"/>
          </w:tcPr>
          <w:p w:rsidR="000768CF" w:rsidRDefault="00B2657A">
            <w:pPr>
              <w:ind w:right="392"/>
              <w:jc w:val="center"/>
            </w:pPr>
            <w:r>
              <w:rPr>
                <w:rFonts w:ascii="Arial" w:eastAsia="Arial" w:hAnsi="Arial" w:cs="Arial"/>
                <w:sz w:val="20"/>
              </w:rPr>
              <w:t xml:space="preserve"> </w:t>
            </w:r>
          </w:p>
        </w:tc>
        <w:tc>
          <w:tcPr>
            <w:tcW w:w="1983" w:type="dxa"/>
            <w:tcBorders>
              <w:top w:val="single" w:sz="4" w:space="0" w:color="000000"/>
              <w:left w:val="single" w:sz="4" w:space="0" w:color="000000"/>
              <w:bottom w:val="single" w:sz="4" w:space="0" w:color="000000"/>
              <w:right w:val="single" w:sz="4" w:space="0" w:color="000000"/>
            </w:tcBorders>
            <w:vAlign w:val="bottom"/>
          </w:tcPr>
          <w:p w:rsidR="000768CF" w:rsidRDefault="00B2657A">
            <w:pPr>
              <w:ind w:right="391"/>
              <w:jc w:val="center"/>
            </w:pPr>
            <w:r>
              <w:rPr>
                <w:rFonts w:ascii="Arial" w:eastAsia="Arial" w:hAnsi="Arial" w:cs="Arial"/>
                <w:sz w:val="20"/>
              </w:rPr>
              <w:t xml:space="preserve"> </w:t>
            </w:r>
          </w:p>
        </w:tc>
        <w:tc>
          <w:tcPr>
            <w:tcW w:w="2268" w:type="dxa"/>
            <w:tcBorders>
              <w:top w:val="single" w:sz="4" w:space="0" w:color="000000"/>
              <w:left w:val="single" w:sz="4" w:space="0" w:color="000000"/>
              <w:bottom w:val="single" w:sz="4" w:space="0" w:color="000000"/>
              <w:right w:val="single" w:sz="4" w:space="0" w:color="000000"/>
            </w:tcBorders>
            <w:vAlign w:val="bottom"/>
          </w:tcPr>
          <w:p w:rsidR="000768CF" w:rsidRDefault="00B2657A">
            <w:pPr>
              <w:ind w:right="389"/>
              <w:jc w:val="center"/>
            </w:pPr>
            <w:r>
              <w:rPr>
                <w:rFonts w:ascii="Arial" w:eastAsia="Arial" w:hAnsi="Arial" w:cs="Arial"/>
                <w:sz w:val="20"/>
              </w:rPr>
              <w:t xml:space="preserve"> </w:t>
            </w:r>
          </w:p>
        </w:tc>
        <w:tc>
          <w:tcPr>
            <w:tcW w:w="2269" w:type="dxa"/>
            <w:tcBorders>
              <w:top w:val="single" w:sz="4" w:space="0" w:color="000000"/>
              <w:left w:val="single" w:sz="4" w:space="0" w:color="000000"/>
              <w:bottom w:val="single" w:sz="4" w:space="0" w:color="000000"/>
              <w:right w:val="single" w:sz="4" w:space="0" w:color="000000"/>
            </w:tcBorders>
            <w:vAlign w:val="bottom"/>
          </w:tcPr>
          <w:p w:rsidR="000768CF" w:rsidRDefault="00B2657A">
            <w:pPr>
              <w:ind w:right="388"/>
              <w:jc w:val="center"/>
            </w:pPr>
            <w:r>
              <w:rPr>
                <w:rFonts w:ascii="Arial" w:eastAsia="Arial" w:hAnsi="Arial" w:cs="Arial"/>
                <w:sz w:val="20"/>
              </w:rPr>
              <w:t xml:space="preserve"> </w:t>
            </w:r>
          </w:p>
        </w:tc>
      </w:tr>
      <w:tr w:rsidR="000768CF">
        <w:trPr>
          <w:trHeight w:val="413"/>
        </w:trPr>
        <w:tc>
          <w:tcPr>
            <w:tcW w:w="1407" w:type="dxa"/>
            <w:tcBorders>
              <w:top w:val="single" w:sz="4" w:space="0" w:color="000000"/>
              <w:left w:val="single" w:sz="4" w:space="0" w:color="000000"/>
              <w:bottom w:val="single" w:sz="4" w:space="0" w:color="000000"/>
              <w:right w:val="single" w:sz="4" w:space="0" w:color="000000"/>
            </w:tcBorders>
            <w:vAlign w:val="bottom"/>
          </w:tcPr>
          <w:p w:rsidR="000768CF" w:rsidRDefault="00B2657A">
            <w:pPr>
              <w:ind w:right="390"/>
              <w:jc w:val="center"/>
            </w:pPr>
            <w:r>
              <w:rPr>
                <w:rFonts w:ascii="Arial" w:eastAsia="Arial" w:hAnsi="Arial" w:cs="Arial"/>
                <w:sz w:val="20"/>
              </w:rPr>
              <w:t xml:space="preserve"> </w:t>
            </w:r>
          </w:p>
        </w:tc>
        <w:tc>
          <w:tcPr>
            <w:tcW w:w="1873" w:type="dxa"/>
            <w:tcBorders>
              <w:top w:val="single" w:sz="4" w:space="0" w:color="000000"/>
              <w:left w:val="single" w:sz="4" w:space="0" w:color="000000"/>
              <w:bottom w:val="single" w:sz="4" w:space="0" w:color="000000"/>
              <w:right w:val="single" w:sz="4" w:space="0" w:color="000000"/>
            </w:tcBorders>
            <w:vAlign w:val="bottom"/>
          </w:tcPr>
          <w:p w:rsidR="000768CF" w:rsidRDefault="00B2657A">
            <w:pPr>
              <w:ind w:right="445"/>
              <w:jc w:val="center"/>
            </w:pPr>
            <w:r>
              <w:rPr>
                <w:rFonts w:ascii="Arial" w:eastAsia="Arial" w:hAnsi="Arial" w:cs="Arial"/>
                <w:b/>
                <w:sz w:val="20"/>
              </w:rPr>
              <w:t>Sub-Total</w:t>
            </w:r>
            <w:r>
              <w:rPr>
                <w:rFonts w:ascii="Arial" w:eastAsia="Arial" w:hAnsi="Arial" w:cs="Arial"/>
                <w:sz w:val="20"/>
              </w:rPr>
              <w:t xml:space="preserve"> </w:t>
            </w:r>
          </w:p>
        </w:tc>
        <w:tc>
          <w:tcPr>
            <w:tcW w:w="1983" w:type="dxa"/>
            <w:tcBorders>
              <w:top w:val="single" w:sz="4" w:space="0" w:color="000000"/>
              <w:left w:val="single" w:sz="4" w:space="0" w:color="000000"/>
              <w:bottom w:val="single" w:sz="4" w:space="0" w:color="000000"/>
              <w:right w:val="single" w:sz="4" w:space="0" w:color="000000"/>
            </w:tcBorders>
            <w:vAlign w:val="bottom"/>
          </w:tcPr>
          <w:p w:rsidR="000768CF" w:rsidRDefault="00B2657A">
            <w:pPr>
              <w:ind w:right="391"/>
              <w:jc w:val="center"/>
            </w:pPr>
            <w:r>
              <w:rPr>
                <w:rFonts w:ascii="Arial" w:eastAsia="Arial" w:hAnsi="Arial" w:cs="Arial"/>
                <w:b/>
                <w:sz w:val="20"/>
              </w:rPr>
              <w:t xml:space="preserve"> </w:t>
            </w:r>
          </w:p>
        </w:tc>
        <w:tc>
          <w:tcPr>
            <w:tcW w:w="2268" w:type="dxa"/>
            <w:tcBorders>
              <w:top w:val="single" w:sz="4" w:space="0" w:color="000000"/>
              <w:left w:val="single" w:sz="4" w:space="0" w:color="000000"/>
              <w:bottom w:val="single" w:sz="4" w:space="0" w:color="000000"/>
              <w:right w:val="single" w:sz="4" w:space="0" w:color="000000"/>
            </w:tcBorders>
            <w:vAlign w:val="bottom"/>
          </w:tcPr>
          <w:p w:rsidR="000768CF" w:rsidRDefault="00B2657A">
            <w:pPr>
              <w:ind w:right="444"/>
              <w:jc w:val="center"/>
            </w:pPr>
            <w:r>
              <w:rPr>
                <w:rFonts w:ascii="Arial" w:eastAsia="Arial" w:hAnsi="Arial" w:cs="Arial"/>
                <w:b/>
                <w:sz w:val="20"/>
              </w:rPr>
              <w:t xml:space="preserve">15 </w:t>
            </w:r>
          </w:p>
        </w:tc>
        <w:tc>
          <w:tcPr>
            <w:tcW w:w="2269" w:type="dxa"/>
            <w:tcBorders>
              <w:top w:val="single" w:sz="4" w:space="0" w:color="000000"/>
              <w:left w:val="single" w:sz="4" w:space="0" w:color="000000"/>
              <w:bottom w:val="single" w:sz="4" w:space="0" w:color="000000"/>
              <w:right w:val="single" w:sz="4" w:space="0" w:color="000000"/>
            </w:tcBorders>
            <w:vAlign w:val="bottom"/>
          </w:tcPr>
          <w:p w:rsidR="000768CF" w:rsidRDefault="00B2657A">
            <w:pPr>
              <w:ind w:right="388"/>
              <w:jc w:val="center"/>
            </w:pPr>
            <w:r>
              <w:rPr>
                <w:rFonts w:ascii="Arial" w:eastAsia="Arial" w:hAnsi="Arial" w:cs="Arial"/>
                <w:sz w:val="20"/>
              </w:rPr>
              <w:t xml:space="preserve"> </w:t>
            </w:r>
          </w:p>
        </w:tc>
      </w:tr>
    </w:tbl>
    <w:p w:rsidR="000768CF" w:rsidRDefault="00B2657A">
      <w:pPr>
        <w:spacing w:after="125"/>
        <w:ind w:left="14"/>
      </w:pPr>
      <w:r>
        <w:rPr>
          <w:rFonts w:ascii="Arial" w:eastAsia="Arial" w:hAnsi="Arial" w:cs="Arial"/>
          <w:b/>
        </w:rPr>
        <w:t xml:space="preserve"> </w:t>
      </w:r>
    </w:p>
    <w:p w:rsidR="000768CF" w:rsidRDefault="00B2657A">
      <w:pPr>
        <w:pStyle w:val="Heading1"/>
        <w:tabs>
          <w:tab w:val="center" w:pos="673"/>
          <w:tab w:val="center" w:pos="1712"/>
          <w:tab w:val="center" w:pos="2432"/>
          <w:tab w:val="center" w:pos="3152"/>
          <w:tab w:val="center" w:pos="3872"/>
          <w:tab w:val="center" w:pos="4592"/>
          <w:tab w:val="center" w:pos="5313"/>
          <w:tab w:val="center" w:pos="6189"/>
          <w:tab w:val="center" w:pos="6753"/>
          <w:tab w:val="center" w:pos="8423"/>
        </w:tabs>
        <w:ind w:left="0"/>
      </w:pPr>
      <w:r>
        <w:rPr>
          <w:rFonts w:ascii="Calibri" w:eastAsia="Calibri" w:hAnsi="Calibri" w:cs="Calibri"/>
          <w:sz w:val="22"/>
        </w:rPr>
        <w:tab/>
      </w:r>
      <w:r>
        <w:rPr>
          <w:b/>
          <w:sz w:val="22"/>
        </w:rPr>
        <w:t xml:space="preserve">TOTAL: </w:t>
      </w:r>
      <w:r>
        <w:rPr>
          <w:b/>
          <w:sz w:val="22"/>
        </w:rPr>
        <w:tab/>
        <w:t xml:space="preserve"> </w:t>
      </w:r>
      <w:r>
        <w:rPr>
          <w:b/>
          <w:sz w:val="22"/>
        </w:rPr>
        <w:tab/>
        <w:t xml:space="preserve"> </w:t>
      </w:r>
      <w:r>
        <w:rPr>
          <w:b/>
          <w:sz w:val="22"/>
        </w:rPr>
        <w:tab/>
        <w:t xml:space="preserve"> </w:t>
      </w:r>
      <w:r>
        <w:rPr>
          <w:b/>
          <w:sz w:val="22"/>
        </w:rPr>
        <w:tab/>
        <w:t xml:space="preserve"> </w:t>
      </w:r>
      <w:r>
        <w:rPr>
          <w:b/>
          <w:sz w:val="22"/>
        </w:rPr>
        <w:tab/>
        <w:t xml:space="preserve"> </w:t>
      </w:r>
      <w:r>
        <w:rPr>
          <w:b/>
          <w:sz w:val="22"/>
        </w:rPr>
        <w:tab/>
        <w:t xml:space="preserve">  </w:t>
      </w:r>
      <w:r>
        <w:rPr>
          <w:b/>
          <w:sz w:val="22"/>
        </w:rPr>
        <w:tab/>
      </w:r>
      <w:r>
        <w:rPr>
          <w:b/>
          <w:sz w:val="28"/>
        </w:rPr>
        <w:t>25</w:t>
      </w:r>
      <w:r>
        <w:rPr>
          <w:b/>
        </w:rPr>
        <w:t xml:space="preserve"> </w:t>
      </w:r>
      <w:r>
        <w:rPr>
          <w:b/>
        </w:rPr>
        <w:tab/>
      </w:r>
      <w:r>
        <w:t xml:space="preserve"> </w:t>
      </w:r>
      <w:r>
        <w:tab/>
        <w:t xml:space="preserve">         (          ) </w:t>
      </w:r>
    </w:p>
    <w:p w:rsidR="000768CF" w:rsidRDefault="00B2657A">
      <w:pPr>
        <w:spacing w:after="0"/>
        <w:ind w:left="9" w:hanging="10"/>
      </w:pPr>
      <w:r>
        <w:rPr>
          <w:rFonts w:ascii="Arial" w:eastAsia="Arial" w:hAnsi="Arial" w:cs="Arial"/>
          <w:b/>
        </w:rPr>
        <w:t xml:space="preserve">To be filled in by the concerned dept.  before MISCC gives final recommendations.  </w:t>
      </w:r>
    </w:p>
    <w:tbl>
      <w:tblPr>
        <w:tblStyle w:val="TableGrid"/>
        <w:tblW w:w="9640" w:type="dxa"/>
        <w:tblInd w:w="-269" w:type="dxa"/>
        <w:tblCellMar>
          <w:top w:w="43" w:type="dxa"/>
          <w:left w:w="108" w:type="dxa"/>
          <w:right w:w="18" w:type="dxa"/>
        </w:tblCellMar>
        <w:tblLook w:val="04A0" w:firstRow="1" w:lastRow="0" w:firstColumn="1" w:lastColumn="0" w:noHBand="0" w:noVBand="1"/>
      </w:tblPr>
      <w:tblGrid>
        <w:gridCol w:w="734"/>
        <w:gridCol w:w="1817"/>
        <w:gridCol w:w="1136"/>
        <w:gridCol w:w="1416"/>
        <w:gridCol w:w="1306"/>
        <w:gridCol w:w="1419"/>
        <w:gridCol w:w="1812"/>
      </w:tblGrid>
      <w:tr w:rsidR="000768CF">
        <w:trPr>
          <w:trHeight w:val="523"/>
        </w:trPr>
        <w:tc>
          <w:tcPr>
            <w:tcW w:w="735" w:type="dxa"/>
            <w:vMerge w:val="restart"/>
            <w:tcBorders>
              <w:top w:val="single" w:sz="4" w:space="0" w:color="000000"/>
              <w:left w:val="single" w:sz="4" w:space="0" w:color="000000"/>
              <w:bottom w:val="single" w:sz="4" w:space="0" w:color="000000"/>
              <w:right w:val="single" w:sz="4" w:space="0" w:color="000000"/>
            </w:tcBorders>
            <w:vAlign w:val="center"/>
          </w:tcPr>
          <w:p w:rsidR="000768CF" w:rsidRDefault="00B2657A">
            <w:r>
              <w:rPr>
                <w:rFonts w:ascii="Arial" w:eastAsia="Arial" w:hAnsi="Arial" w:cs="Arial"/>
                <w:b/>
                <w:sz w:val="18"/>
              </w:rPr>
              <w:t>SNO</w:t>
            </w:r>
            <w:r>
              <w:rPr>
                <w:rFonts w:ascii="Arial" w:eastAsia="Arial" w:hAnsi="Arial" w:cs="Arial"/>
                <w:b/>
                <w:sz w:val="20"/>
              </w:rPr>
              <w:t xml:space="preserve"> </w:t>
            </w:r>
          </w:p>
        </w:tc>
        <w:tc>
          <w:tcPr>
            <w:tcW w:w="1817" w:type="dxa"/>
            <w:vMerge w:val="restart"/>
            <w:tcBorders>
              <w:top w:val="single" w:sz="4" w:space="0" w:color="000000"/>
              <w:left w:val="single" w:sz="4" w:space="0" w:color="000000"/>
              <w:bottom w:val="single" w:sz="4" w:space="0" w:color="000000"/>
              <w:right w:val="single" w:sz="4" w:space="0" w:color="000000"/>
            </w:tcBorders>
            <w:vAlign w:val="center"/>
          </w:tcPr>
          <w:p w:rsidR="000768CF" w:rsidRDefault="00B2657A">
            <w:pPr>
              <w:jc w:val="center"/>
            </w:pPr>
            <w:r>
              <w:rPr>
                <w:rFonts w:ascii="Arial" w:eastAsia="Arial" w:hAnsi="Arial" w:cs="Arial"/>
                <w:b/>
              </w:rPr>
              <w:t xml:space="preserve">Material Description  </w:t>
            </w:r>
          </w:p>
        </w:tc>
        <w:tc>
          <w:tcPr>
            <w:tcW w:w="1136" w:type="dxa"/>
            <w:vMerge w:val="restart"/>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b/>
              </w:rPr>
              <w:t xml:space="preserve">Material Code. </w:t>
            </w:r>
          </w:p>
        </w:tc>
        <w:tc>
          <w:tcPr>
            <w:tcW w:w="4141" w:type="dxa"/>
            <w:gridSpan w:val="3"/>
            <w:tcBorders>
              <w:top w:val="single" w:sz="4" w:space="0" w:color="000000"/>
              <w:left w:val="single" w:sz="4" w:space="0" w:color="000000"/>
              <w:bottom w:val="single" w:sz="4" w:space="0" w:color="000000"/>
              <w:right w:val="single" w:sz="4" w:space="0" w:color="000000"/>
            </w:tcBorders>
            <w:vAlign w:val="center"/>
          </w:tcPr>
          <w:p w:rsidR="000768CF" w:rsidRDefault="00B2657A">
            <w:pPr>
              <w:ind w:right="92"/>
              <w:jc w:val="center"/>
            </w:pPr>
            <w:r>
              <w:rPr>
                <w:rFonts w:ascii="Arial" w:eastAsia="Arial" w:hAnsi="Arial" w:cs="Arial"/>
                <w:b/>
              </w:rPr>
              <w:t xml:space="preserve">Nos. of Existing Suppliers in PMD </w:t>
            </w:r>
          </w:p>
        </w:tc>
        <w:tc>
          <w:tcPr>
            <w:tcW w:w="1812" w:type="dxa"/>
            <w:vMerge w:val="restart"/>
            <w:tcBorders>
              <w:top w:val="single" w:sz="4" w:space="0" w:color="000000"/>
              <w:left w:val="single" w:sz="4" w:space="0" w:color="000000"/>
              <w:bottom w:val="single" w:sz="4" w:space="0" w:color="000000"/>
              <w:right w:val="single" w:sz="4" w:space="0" w:color="000000"/>
            </w:tcBorders>
          </w:tcPr>
          <w:p w:rsidR="000768CF" w:rsidRDefault="00B2657A">
            <w:pPr>
              <w:ind w:right="89"/>
              <w:jc w:val="center"/>
            </w:pPr>
            <w:r>
              <w:rPr>
                <w:rFonts w:ascii="Arial" w:eastAsia="Arial" w:hAnsi="Arial" w:cs="Arial"/>
                <w:b/>
              </w:rPr>
              <w:t xml:space="preserve">Nos. of </w:t>
            </w:r>
          </w:p>
          <w:p w:rsidR="000768CF" w:rsidRDefault="00B2657A">
            <w:pPr>
              <w:spacing w:line="241" w:lineRule="auto"/>
              <w:ind w:right="18"/>
              <w:jc w:val="center"/>
            </w:pPr>
            <w:r>
              <w:rPr>
                <w:rFonts w:ascii="Arial" w:eastAsia="Arial" w:hAnsi="Arial" w:cs="Arial"/>
                <w:b/>
              </w:rPr>
              <w:t xml:space="preserve">Suppliers under </w:t>
            </w:r>
          </w:p>
          <w:p w:rsidR="000768CF" w:rsidRDefault="00B2657A">
            <w:pPr>
              <w:ind w:right="274"/>
              <w:jc w:val="right"/>
            </w:pPr>
            <w:r>
              <w:rPr>
                <w:rFonts w:ascii="Arial" w:eastAsia="Arial" w:hAnsi="Arial" w:cs="Arial"/>
                <w:b/>
              </w:rPr>
              <w:t xml:space="preserve">suspension    </w:t>
            </w:r>
          </w:p>
          <w:p w:rsidR="000768CF" w:rsidRDefault="00B2657A">
            <w:pPr>
              <w:ind w:right="90"/>
              <w:jc w:val="center"/>
            </w:pPr>
            <w:r>
              <w:rPr>
                <w:rFonts w:ascii="Arial" w:eastAsia="Arial" w:hAnsi="Arial" w:cs="Arial"/>
                <w:b/>
              </w:rPr>
              <w:t xml:space="preserve">(if any). </w:t>
            </w:r>
          </w:p>
          <w:p w:rsidR="000768CF" w:rsidRDefault="00B2657A">
            <w:pPr>
              <w:ind w:right="27"/>
              <w:jc w:val="center"/>
            </w:pPr>
            <w:r>
              <w:rPr>
                <w:rFonts w:ascii="Arial" w:eastAsia="Arial" w:hAnsi="Arial" w:cs="Arial"/>
                <w:b/>
              </w:rPr>
              <w:t xml:space="preserve"> </w:t>
            </w:r>
          </w:p>
        </w:tc>
      </w:tr>
      <w:tr w:rsidR="000768CF">
        <w:trPr>
          <w:trHeight w:val="1003"/>
        </w:trPr>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vMerge/>
            <w:tcBorders>
              <w:top w:val="nil"/>
              <w:left w:val="single" w:sz="4" w:space="0" w:color="000000"/>
              <w:bottom w:val="single" w:sz="4" w:space="0" w:color="000000"/>
              <w:right w:val="single" w:sz="4" w:space="0" w:color="000000"/>
            </w:tcBorders>
          </w:tcPr>
          <w:p w:rsidR="000768CF" w:rsidRDefault="000768CF"/>
        </w:tc>
        <w:tc>
          <w:tcPr>
            <w:tcW w:w="1416"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left="31"/>
            </w:pPr>
            <w:r>
              <w:rPr>
                <w:rFonts w:ascii="Arial" w:eastAsia="Arial" w:hAnsi="Arial" w:cs="Arial"/>
                <w:b/>
              </w:rPr>
              <w:t xml:space="preserve">Permanent  </w:t>
            </w:r>
          </w:p>
        </w:tc>
        <w:tc>
          <w:tcPr>
            <w:tcW w:w="1306"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96"/>
              <w:jc w:val="center"/>
            </w:pPr>
            <w:r>
              <w:rPr>
                <w:rFonts w:ascii="Arial" w:eastAsia="Arial" w:hAnsi="Arial" w:cs="Arial"/>
                <w:b/>
              </w:rPr>
              <w:t xml:space="preserve">Trial </w:t>
            </w:r>
          </w:p>
        </w:tc>
        <w:tc>
          <w:tcPr>
            <w:tcW w:w="1419"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97"/>
              <w:jc w:val="center"/>
            </w:pPr>
            <w:r>
              <w:rPr>
                <w:rFonts w:ascii="Arial" w:eastAsia="Arial" w:hAnsi="Arial" w:cs="Arial"/>
                <w:b/>
              </w:rPr>
              <w:t xml:space="preserve">Dev. </w:t>
            </w:r>
          </w:p>
        </w:tc>
        <w:tc>
          <w:tcPr>
            <w:tcW w:w="0" w:type="auto"/>
            <w:vMerge/>
            <w:tcBorders>
              <w:top w:val="nil"/>
              <w:left w:val="single" w:sz="4" w:space="0" w:color="000000"/>
              <w:bottom w:val="single" w:sz="4" w:space="0" w:color="000000"/>
              <w:right w:val="single" w:sz="4" w:space="0" w:color="000000"/>
            </w:tcBorders>
          </w:tcPr>
          <w:p w:rsidR="000768CF" w:rsidRDefault="000768CF"/>
        </w:tc>
      </w:tr>
      <w:tr w:rsidR="000768CF">
        <w:trPr>
          <w:trHeight w:val="523"/>
        </w:trPr>
        <w:tc>
          <w:tcPr>
            <w:tcW w:w="735" w:type="dxa"/>
            <w:tcBorders>
              <w:top w:val="single" w:sz="4" w:space="0" w:color="000000"/>
              <w:left w:val="single" w:sz="4" w:space="0" w:color="000000"/>
              <w:bottom w:val="single" w:sz="4" w:space="0" w:color="000000"/>
              <w:right w:val="single" w:sz="4" w:space="0" w:color="000000"/>
            </w:tcBorders>
            <w:vAlign w:val="center"/>
          </w:tcPr>
          <w:p w:rsidR="000768CF" w:rsidRDefault="00B2657A">
            <w:r>
              <w:rPr>
                <w:rFonts w:ascii="Arial" w:eastAsia="Arial" w:hAnsi="Arial" w:cs="Arial"/>
                <w:sz w:val="20"/>
              </w:rPr>
              <w:t xml:space="preserve"> </w:t>
            </w:r>
          </w:p>
        </w:tc>
        <w:tc>
          <w:tcPr>
            <w:tcW w:w="1817"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32"/>
              <w:jc w:val="center"/>
            </w:pPr>
            <w:r>
              <w:rPr>
                <w:rFonts w:ascii="Arial" w:eastAsia="Arial" w:hAnsi="Arial" w:cs="Arial"/>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0768CF" w:rsidRDefault="00B2657A">
            <w:pPr>
              <w:ind w:right="31"/>
              <w:jc w:val="center"/>
            </w:pPr>
            <w:r>
              <w:rPr>
                <w:rFonts w:ascii="Arial" w:eastAsia="Arial" w:hAnsi="Arial" w:cs="Arial"/>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29"/>
              <w:jc w:val="center"/>
            </w:pPr>
            <w:r>
              <w:rPr>
                <w:rFonts w:ascii="Arial" w:eastAsia="Arial" w:hAnsi="Arial" w:cs="Arial"/>
              </w:rPr>
              <w:t xml:space="preserve"> </w:t>
            </w:r>
          </w:p>
        </w:tc>
        <w:tc>
          <w:tcPr>
            <w:tcW w:w="1306"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34"/>
              <w:jc w:val="center"/>
            </w:pPr>
            <w:r>
              <w:rPr>
                <w:rFonts w:ascii="Arial" w:eastAsia="Arial" w:hAnsi="Arial" w:cs="Arial"/>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32"/>
              <w:jc w:val="center"/>
            </w:pPr>
            <w:r>
              <w:rPr>
                <w:rFonts w:ascii="Arial" w:eastAsia="Arial" w:hAnsi="Arial" w:cs="Arial"/>
              </w:rPr>
              <w:t xml:space="preserve"> </w:t>
            </w:r>
          </w:p>
        </w:tc>
        <w:tc>
          <w:tcPr>
            <w:tcW w:w="1812" w:type="dxa"/>
            <w:tcBorders>
              <w:top w:val="single" w:sz="4" w:space="0" w:color="000000"/>
              <w:left w:val="single" w:sz="4" w:space="0" w:color="000000"/>
              <w:bottom w:val="single" w:sz="4" w:space="0" w:color="000000"/>
              <w:right w:val="single" w:sz="4" w:space="0" w:color="000000"/>
            </w:tcBorders>
          </w:tcPr>
          <w:p w:rsidR="000768CF" w:rsidRDefault="00B2657A">
            <w:pPr>
              <w:ind w:right="27"/>
              <w:jc w:val="center"/>
            </w:pPr>
            <w:r>
              <w:rPr>
                <w:rFonts w:ascii="Arial" w:eastAsia="Arial" w:hAnsi="Arial" w:cs="Arial"/>
              </w:rPr>
              <w:t xml:space="preserve"> </w:t>
            </w:r>
          </w:p>
        </w:tc>
      </w:tr>
    </w:tbl>
    <w:p w:rsidR="000768CF" w:rsidRDefault="00B2657A">
      <w:pPr>
        <w:spacing w:after="0"/>
        <w:ind w:left="9" w:hanging="10"/>
      </w:pPr>
      <w:r>
        <w:rPr>
          <w:rFonts w:ascii="Arial" w:eastAsia="Arial" w:hAnsi="Arial" w:cs="Arial"/>
          <w:b/>
        </w:rPr>
        <w:t xml:space="preserve">SUMMARY:  </w:t>
      </w:r>
    </w:p>
    <w:tbl>
      <w:tblPr>
        <w:tblStyle w:val="TableGrid"/>
        <w:tblW w:w="9871" w:type="dxa"/>
        <w:tblInd w:w="-240" w:type="dxa"/>
        <w:tblCellMar>
          <w:left w:w="108" w:type="dxa"/>
          <w:right w:w="115" w:type="dxa"/>
        </w:tblCellMar>
        <w:tblLook w:val="04A0" w:firstRow="1" w:lastRow="0" w:firstColumn="1" w:lastColumn="0" w:noHBand="0" w:noVBand="1"/>
      </w:tblPr>
      <w:tblGrid>
        <w:gridCol w:w="17"/>
        <w:gridCol w:w="783"/>
        <w:gridCol w:w="17"/>
        <w:gridCol w:w="2347"/>
        <w:gridCol w:w="17"/>
        <w:gridCol w:w="911"/>
        <w:gridCol w:w="60"/>
        <w:gridCol w:w="1561"/>
        <w:gridCol w:w="17"/>
        <w:gridCol w:w="1256"/>
        <w:gridCol w:w="17"/>
        <w:gridCol w:w="2851"/>
        <w:gridCol w:w="17"/>
      </w:tblGrid>
      <w:tr w:rsidR="000768CF">
        <w:trPr>
          <w:gridAfter w:val="1"/>
          <w:wAfter w:w="17" w:type="dxa"/>
          <w:trHeight w:val="471"/>
        </w:trPr>
        <w:tc>
          <w:tcPr>
            <w:tcW w:w="802"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r>
              <w:rPr>
                <w:rFonts w:ascii="Arial" w:eastAsia="Arial" w:hAnsi="Arial" w:cs="Arial"/>
                <w:b/>
                <w:sz w:val="18"/>
              </w:rPr>
              <w:t>SNO</w:t>
            </w:r>
            <w:r>
              <w:rPr>
                <w:rFonts w:ascii="Arial" w:eastAsia="Arial" w:hAnsi="Arial" w:cs="Arial"/>
                <w:b/>
                <w:sz w:val="20"/>
              </w:rPr>
              <w:t xml:space="preserve"> </w:t>
            </w:r>
          </w:p>
        </w:tc>
        <w:tc>
          <w:tcPr>
            <w:tcW w:w="2369"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pPr>
              <w:ind w:right="94"/>
              <w:jc w:val="center"/>
            </w:pPr>
            <w:r>
              <w:rPr>
                <w:rFonts w:ascii="Arial" w:eastAsia="Arial" w:hAnsi="Arial" w:cs="Arial"/>
                <w:b/>
                <w:sz w:val="20"/>
              </w:rPr>
              <w:t xml:space="preserve">Criteria </w:t>
            </w:r>
          </w:p>
        </w:tc>
        <w:tc>
          <w:tcPr>
            <w:tcW w:w="989" w:type="dxa"/>
            <w:gridSpan w:val="3"/>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b/>
                <w:sz w:val="20"/>
              </w:rPr>
              <w:t xml:space="preserve">Max Marks </w:t>
            </w:r>
          </w:p>
        </w:tc>
        <w:tc>
          <w:tcPr>
            <w:tcW w:w="1563" w:type="dxa"/>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b/>
                <w:sz w:val="20"/>
              </w:rPr>
              <w:t xml:space="preserve">Qualifying marks  </w:t>
            </w:r>
          </w:p>
        </w:tc>
        <w:tc>
          <w:tcPr>
            <w:tcW w:w="1274" w:type="dxa"/>
            <w:gridSpan w:val="2"/>
            <w:tcBorders>
              <w:top w:val="single" w:sz="4" w:space="0" w:color="000000"/>
              <w:left w:val="single" w:sz="4" w:space="0" w:color="000000"/>
              <w:bottom w:val="single" w:sz="4" w:space="0" w:color="000000"/>
              <w:right w:val="single" w:sz="4" w:space="0" w:color="000000"/>
            </w:tcBorders>
          </w:tcPr>
          <w:p w:rsidR="000768CF" w:rsidRDefault="00B2657A">
            <w:pPr>
              <w:jc w:val="center"/>
            </w:pPr>
            <w:r>
              <w:rPr>
                <w:rFonts w:ascii="Arial" w:eastAsia="Arial" w:hAnsi="Arial" w:cs="Arial"/>
                <w:b/>
                <w:sz w:val="20"/>
              </w:rPr>
              <w:t xml:space="preserve">Marks obtained </w:t>
            </w:r>
          </w:p>
        </w:tc>
        <w:tc>
          <w:tcPr>
            <w:tcW w:w="2873" w:type="dxa"/>
            <w:gridSpan w:val="2"/>
            <w:tcBorders>
              <w:top w:val="single" w:sz="4" w:space="0" w:color="000000"/>
              <w:left w:val="single" w:sz="4" w:space="0" w:color="000000"/>
              <w:bottom w:val="single" w:sz="4" w:space="0" w:color="000000"/>
              <w:right w:val="single" w:sz="4" w:space="0" w:color="000000"/>
            </w:tcBorders>
          </w:tcPr>
          <w:p w:rsidR="000768CF" w:rsidRDefault="00B2657A">
            <w:pPr>
              <w:ind w:right="91"/>
              <w:jc w:val="center"/>
            </w:pPr>
            <w:r>
              <w:rPr>
                <w:rFonts w:ascii="Arial" w:eastAsia="Arial" w:hAnsi="Arial" w:cs="Arial"/>
                <w:b/>
                <w:sz w:val="20"/>
              </w:rPr>
              <w:t xml:space="preserve">Recommendation for </w:t>
            </w:r>
          </w:p>
          <w:p w:rsidR="000768CF" w:rsidRDefault="00B2657A">
            <w:pPr>
              <w:ind w:right="92"/>
              <w:jc w:val="center"/>
            </w:pPr>
            <w:r>
              <w:rPr>
                <w:rFonts w:ascii="Arial" w:eastAsia="Arial" w:hAnsi="Arial" w:cs="Arial"/>
                <w:b/>
                <w:sz w:val="20"/>
              </w:rPr>
              <w:t xml:space="preserve">registration </w:t>
            </w:r>
          </w:p>
        </w:tc>
      </w:tr>
      <w:tr w:rsidR="000768CF">
        <w:trPr>
          <w:gridBefore w:val="1"/>
          <w:wBefore w:w="17" w:type="dxa"/>
          <w:trHeight w:val="806"/>
        </w:trPr>
        <w:tc>
          <w:tcPr>
            <w:tcW w:w="802"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5"/>
              <w:jc w:val="center"/>
            </w:pPr>
            <w:r>
              <w:rPr>
                <w:rFonts w:ascii="Arial" w:eastAsia="Arial" w:hAnsi="Arial" w:cs="Arial"/>
                <w:sz w:val="20"/>
              </w:rPr>
              <w:t xml:space="preserve">1. </w:t>
            </w:r>
          </w:p>
          <w:p w:rsidR="000768CF" w:rsidRDefault="00B2657A">
            <w:pPr>
              <w:ind w:left="63"/>
              <w:jc w:val="center"/>
            </w:pPr>
            <w:r>
              <w:rPr>
                <w:rFonts w:ascii="Arial" w:eastAsia="Arial" w:hAnsi="Arial" w:cs="Arial"/>
                <w:sz w:val="20"/>
              </w:rPr>
              <w:t xml:space="preserve"> </w:t>
            </w:r>
          </w:p>
        </w:tc>
        <w:tc>
          <w:tcPr>
            <w:tcW w:w="2369"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r>
              <w:rPr>
                <w:rFonts w:ascii="Arial" w:eastAsia="Arial" w:hAnsi="Arial" w:cs="Arial"/>
                <w:b/>
                <w:sz w:val="20"/>
              </w:rPr>
              <w:t xml:space="preserve">Organizational Soundness </w:t>
            </w:r>
          </w:p>
        </w:tc>
        <w:tc>
          <w:tcPr>
            <w:tcW w:w="912" w:type="dxa"/>
            <w:vMerge w:val="restart"/>
            <w:tcBorders>
              <w:top w:val="single" w:sz="4" w:space="0" w:color="000000"/>
              <w:left w:val="single" w:sz="4" w:space="0" w:color="000000"/>
              <w:bottom w:val="single" w:sz="4" w:space="0" w:color="000000"/>
              <w:right w:val="single" w:sz="4" w:space="0" w:color="000000"/>
            </w:tcBorders>
            <w:vAlign w:val="center"/>
          </w:tcPr>
          <w:p w:rsidR="000768CF" w:rsidRDefault="00B2657A">
            <w:pPr>
              <w:ind w:left="3"/>
              <w:jc w:val="center"/>
            </w:pPr>
            <w:r>
              <w:rPr>
                <w:rFonts w:ascii="Arial" w:eastAsia="Arial" w:hAnsi="Arial" w:cs="Arial"/>
                <w:b/>
                <w:sz w:val="20"/>
              </w:rPr>
              <w:t xml:space="preserve">50 </w:t>
            </w:r>
          </w:p>
        </w:tc>
        <w:tc>
          <w:tcPr>
            <w:tcW w:w="1640" w:type="dxa"/>
            <w:gridSpan w:val="3"/>
            <w:vMerge w:val="restart"/>
            <w:tcBorders>
              <w:top w:val="single" w:sz="4" w:space="0" w:color="000000"/>
              <w:left w:val="single" w:sz="4" w:space="0" w:color="000000"/>
              <w:bottom w:val="single" w:sz="4" w:space="0" w:color="000000"/>
              <w:right w:val="single" w:sz="4" w:space="0" w:color="000000"/>
            </w:tcBorders>
            <w:vAlign w:val="center"/>
          </w:tcPr>
          <w:p w:rsidR="000768CF" w:rsidRDefault="00B2657A">
            <w:pPr>
              <w:ind w:left="5"/>
              <w:jc w:val="center"/>
            </w:pPr>
            <w:r>
              <w:rPr>
                <w:rFonts w:ascii="Arial" w:eastAsia="Arial" w:hAnsi="Arial" w:cs="Arial"/>
                <w:b/>
                <w:sz w:val="20"/>
              </w:rPr>
              <w:t xml:space="preserve">30 </w:t>
            </w:r>
          </w:p>
        </w:tc>
        <w:tc>
          <w:tcPr>
            <w:tcW w:w="1274" w:type="dxa"/>
            <w:gridSpan w:val="2"/>
            <w:vMerge w:val="restart"/>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 </w:t>
            </w:r>
          </w:p>
        </w:tc>
        <w:tc>
          <w:tcPr>
            <w:tcW w:w="2873" w:type="dxa"/>
            <w:gridSpan w:val="2"/>
            <w:vMerge w:val="restart"/>
            <w:tcBorders>
              <w:top w:val="single" w:sz="4" w:space="0" w:color="000000"/>
              <w:left w:val="single" w:sz="4" w:space="0" w:color="000000"/>
              <w:bottom w:val="nil"/>
              <w:right w:val="single" w:sz="4" w:space="0" w:color="000000"/>
            </w:tcBorders>
            <w:vAlign w:val="bottom"/>
          </w:tcPr>
          <w:p w:rsidR="000768CF" w:rsidRDefault="00B2657A">
            <w:pPr>
              <w:numPr>
                <w:ilvl w:val="0"/>
                <w:numId w:val="38"/>
              </w:numPr>
              <w:ind w:hanging="360"/>
            </w:pPr>
            <w:r>
              <w:rPr>
                <w:rFonts w:ascii="Arial" w:eastAsia="Arial" w:hAnsi="Arial" w:cs="Arial"/>
                <w:b/>
                <w:sz w:val="20"/>
              </w:rPr>
              <w:t xml:space="preserve">Recommended : </w:t>
            </w:r>
          </w:p>
          <w:p w:rsidR="000768CF" w:rsidRDefault="00B2657A">
            <w:r>
              <w:rPr>
                <w:rFonts w:ascii="Arial" w:eastAsia="Arial" w:hAnsi="Arial" w:cs="Arial"/>
                <w:sz w:val="20"/>
              </w:rPr>
              <w:t xml:space="preserve">Permanent code  </w:t>
            </w:r>
          </w:p>
          <w:p w:rsidR="000768CF" w:rsidRDefault="00B2657A">
            <w:r>
              <w:rPr>
                <w:rFonts w:ascii="Arial" w:eastAsia="Arial" w:hAnsi="Arial" w:cs="Arial"/>
                <w:sz w:val="20"/>
              </w:rPr>
              <w:t xml:space="preserve">/Development code/ </w:t>
            </w:r>
          </w:p>
          <w:p w:rsidR="000768CF" w:rsidRDefault="00B2657A">
            <w:r>
              <w:rPr>
                <w:rFonts w:ascii="Arial" w:eastAsia="Arial" w:hAnsi="Arial" w:cs="Arial"/>
                <w:sz w:val="20"/>
              </w:rPr>
              <w:t xml:space="preserve">Trial code </w:t>
            </w:r>
          </w:p>
          <w:p w:rsidR="000768CF" w:rsidRDefault="00B2657A">
            <w:pPr>
              <w:spacing w:after="201"/>
            </w:pPr>
            <w:r>
              <w:rPr>
                <w:rFonts w:ascii="Arial" w:eastAsia="Arial" w:hAnsi="Arial" w:cs="Arial"/>
                <w:b/>
                <w:sz w:val="20"/>
              </w:rPr>
              <w:t xml:space="preserve"> </w:t>
            </w:r>
          </w:p>
          <w:p w:rsidR="000768CF" w:rsidRDefault="00B2657A">
            <w:pPr>
              <w:numPr>
                <w:ilvl w:val="0"/>
                <w:numId w:val="38"/>
              </w:numPr>
              <w:ind w:hanging="360"/>
            </w:pPr>
            <w:r>
              <w:rPr>
                <w:rFonts w:ascii="Arial" w:eastAsia="Arial" w:hAnsi="Arial" w:cs="Arial"/>
                <w:b/>
                <w:sz w:val="20"/>
              </w:rPr>
              <w:t xml:space="preserve">Not recommended </w:t>
            </w:r>
          </w:p>
        </w:tc>
      </w:tr>
      <w:tr w:rsidR="000768CF">
        <w:trPr>
          <w:gridBefore w:val="1"/>
          <w:wBefore w:w="17" w:type="dxa"/>
          <w:trHeight w:val="562"/>
        </w:trPr>
        <w:tc>
          <w:tcPr>
            <w:tcW w:w="802"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5"/>
              <w:jc w:val="center"/>
            </w:pPr>
            <w:r>
              <w:rPr>
                <w:rFonts w:ascii="Arial" w:eastAsia="Arial" w:hAnsi="Arial" w:cs="Arial"/>
                <w:sz w:val="20"/>
              </w:rPr>
              <w:t xml:space="preserve">2. </w:t>
            </w:r>
          </w:p>
        </w:tc>
        <w:tc>
          <w:tcPr>
            <w:tcW w:w="2369" w:type="dxa"/>
            <w:gridSpan w:val="2"/>
            <w:tcBorders>
              <w:top w:val="single" w:sz="4" w:space="0" w:color="000000"/>
              <w:left w:val="single" w:sz="4" w:space="0" w:color="000000"/>
              <w:bottom w:val="single" w:sz="4" w:space="0" w:color="000000"/>
              <w:right w:val="single" w:sz="4" w:space="0" w:color="000000"/>
            </w:tcBorders>
            <w:vAlign w:val="center"/>
          </w:tcPr>
          <w:p w:rsidR="000768CF" w:rsidRDefault="00B2657A">
            <w:r>
              <w:rPr>
                <w:rFonts w:ascii="Arial" w:eastAsia="Arial" w:hAnsi="Arial" w:cs="Arial"/>
                <w:b/>
                <w:sz w:val="20"/>
              </w:rPr>
              <w:t xml:space="preserve">Financial Information </w:t>
            </w:r>
          </w:p>
        </w:tc>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gridSpan w:val="3"/>
            <w:vMerge/>
            <w:tcBorders>
              <w:top w:val="nil"/>
              <w:left w:val="single" w:sz="4" w:space="0" w:color="000000"/>
              <w:bottom w:val="single" w:sz="4" w:space="0" w:color="000000"/>
              <w:right w:val="single" w:sz="4" w:space="0" w:color="000000"/>
            </w:tcBorders>
          </w:tcPr>
          <w:p w:rsidR="000768CF" w:rsidRDefault="000768CF"/>
        </w:tc>
        <w:tc>
          <w:tcPr>
            <w:tcW w:w="0" w:type="auto"/>
            <w:gridSpan w:val="2"/>
            <w:vMerge/>
            <w:tcBorders>
              <w:top w:val="nil"/>
              <w:left w:val="single" w:sz="4" w:space="0" w:color="000000"/>
              <w:bottom w:val="single" w:sz="4" w:space="0" w:color="000000"/>
              <w:right w:val="single" w:sz="4" w:space="0" w:color="000000"/>
            </w:tcBorders>
          </w:tcPr>
          <w:p w:rsidR="000768CF" w:rsidRDefault="000768CF"/>
        </w:tc>
        <w:tc>
          <w:tcPr>
            <w:tcW w:w="0" w:type="auto"/>
            <w:gridSpan w:val="2"/>
            <w:vMerge/>
            <w:tcBorders>
              <w:top w:val="nil"/>
              <w:left w:val="single" w:sz="4" w:space="0" w:color="000000"/>
              <w:bottom w:val="nil"/>
              <w:right w:val="single" w:sz="4" w:space="0" w:color="000000"/>
            </w:tcBorders>
          </w:tcPr>
          <w:p w:rsidR="000768CF" w:rsidRDefault="000768CF"/>
        </w:tc>
      </w:tr>
      <w:tr w:rsidR="000768CF">
        <w:trPr>
          <w:gridBefore w:val="1"/>
          <w:wBefore w:w="17" w:type="dxa"/>
          <w:trHeight w:val="215"/>
        </w:trPr>
        <w:tc>
          <w:tcPr>
            <w:tcW w:w="802" w:type="dxa"/>
            <w:gridSpan w:val="2"/>
            <w:tcBorders>
              <w:top w:val="single" w:sz="4" w:space="0" w:color="000000"/>
              <w:left w:val="single" w:sz="4" w:space="0" w:color="000000"/>
              <w:bottom w:val="nil"/>
              <w:right w:val="single" w:sz="4" w:space="0" w:color="000000"/>
            </w:tcBorders>
          </w:tcPr>
          <w:p w:rsidR="000768CF" w:rsidRDefault="00B2657A">
            <w:pPr>
              <w:ind w:left="5"/>
              <w:jc w:val="center"/>
            </w:pPr>
            <w:r>
              <w:rPr>
                <w:rFonts w:ascii="Arial" w:eastAsia="Arial" w:hAnsi="Arial" w:cs="Arial"/>
                <w:sz w:val="20"/>
              </w:rPr>
              <w:t xml:space="preserve">3. </w:t>
            </w:r>
          </w:p>
        </w:tc>
        <w:tc>
          <w:tcPr>
            <w:tcW w:w="2369" w:type="dxa"/>
            <w:gridSpan w:val="2"/>
            <w:tcBorders>
              <w:top w:val="single" w:sz="4" w:space="0" w:color="000000"/>
              <w:left w:val="single" w:sz="4" w:space="0" w:color="000000"/>
              <w:bottom w:val="nil"/>
              <w:right w:val="single" w:sz="4" w:space="0" w:color="000000"/>
            </w:tcBorders>
          </w:tcPr>
          <w:p w:rsidR="000768CF" w:rsidRDefault="000768CF"/>
        </w:tc>
        <w:tc>
          <w:tcPr>
            <w:tcW w:w="912" w:type="dxa"/>
            <w:tcBorders>
              <w:top w:val="single" w:sz="4" w:space="0" w:color="000000"/>
              <w:left w:val="single" w:sz="4" w:space="0" w:color="000000"/>
              <w:bottom w:val="nil"/>
              <w:right w:val="single" w:sz="4" w:space="0" w:color="000000"/>
            </w:tcBorders>
            <w:vAlign w:val="center"/>
          </w:tcPr>
          <w:p w:rsidR="000768CF" w:rsidRDefault="000768CF"/>
        </w:tc>
        <w:tc>
          <w:tcPr>
            <w:tcW w:w="1640" w:type="dxa"/>
            <w:gridSpan w:val="3"/>
            <w:tcBorders>
              <w:top w:val="single" w:sz="4" w:space="0" w:color="000000"/>
              <w:left w:val="single" w:sz="4" w:space="0" w:color="000000"/>
              <w:bottom w:val="nil"/>
              <w:right w:val="single" w:sz="4" w:space="0" w:color="000000"/>
            </w:tcBorders>
          </w:tcPr>
          <w:p w:rsidR="000768CF" w:rsidRDefault="000768CF"/>
        </w:tc>
        <w:tc>
          <w:tcPr>
            <w:tcW w:w="1274" w:type="dxa"/>
            <w:gridSpan w:val="2"/>
            <w:tcBorders>
              <w:top w:val="single" w:sz="4" w:space="0" w:color="000000"/>
              <w:left w:val="single" w:sz="4" w:space="0" w:color="000000"/>
              <w:bottom w:val="nil"/>
              <w:right w:val="single" w:sz="4" w:space="0" w:color="000000"/>
            </w:tcBorders>
          </w:tcPr>
          <w:p w:rsidR="000768CF" w:rsidRDefault="00B2657A">
            <w:r>
              <w:rPr>
                <w:rFonts w:ascii="Arial" w:eastAsia="Arial" w:hAnsi="Arial" w:cs="Arial"/>
                <w:sz w:val="20"/>
              </w:rPr>
              <w:t xml:space="preserve"> </w:t>
            </w:r>
          </w:p>
        </w:tc>
        <w:tc>
          <w:tcPr>
            <w:tcW w:w="0" w:type="auto"/>
            <w:gridSpan w:val="2"/>
            <w:vMerge/>
            <w:tcBorders>
              <w:top w:val="nil"/>
              <w:left w:val="single" w:sz="4" w:space="0" w:color="000000"/>
              <w:bottom w:val="nil"/>
              <w:right w:val="single" w:sz="4" w:space="0" w:color="000000"/>
            </w:tcBorders>
          </w:tcPr>
          <w:p w:rsidR="000768CF" w:rsidRDefault="000768CF"/>
        </w:tc>
      </w:tr>
      <w:tr w:rsidR="000768CF">
        <w:trPr>
          <w:gridBefore w:val="1"/>
          <w:wBefore w:w="17" w:type="dxa"/>
          <w:trHeight w:val="342"/>
        </w:trPr>
        <w:tc>
          <w:tcPr>
            <w:tcW w:w="802" w:type="dxa"/>
            <w:gridSpan w:val="2"/>
            <w:tcBorders>
              <w:top w:val="nil"/>
              <w:left w:val="single" w:sz="4" w:space="0" w:color="000000"/>
              <w:bottom w:val="single" w:sz="4" w:space="0" w:color="000000"/>
              <w:right w:val="single" w:sz="4" w:space="0" w:color="000000"/>
            </w:tcBorders>
          </w:tcPr>
          <w:p w:rsidR="000768CF" w:rsidRDefault="000768CF"/>
        </w:tc>
        <w:tc>
          <w:tcPr>
            <w:tcW w:w="2369" w:type="dxa"/>
            <w:gridSpan w:val="2"/>
            <w:tcBorders>
              <w:top w:val="nil"/>
              <w:left w:val="single" w:sz="4" w:space="0" w:color="000000"/>
              <w:bottom w:val="single" w:sz="4" w:space="0" w:color="000000"/>
              <w:right w:val="single" w:sz="4" w:space="0" w:color="000000"/>
            </w:tcBorders>
          </w:tcPr>
          <w:p w:rsidR="000768CF" w:rsidRDefault="00B2657A">
            <w:r>
              <w:rPr>
                <w:rFonts w:ascii="Arial" w:eastAsia="Arial" w:hAnsi="Arial" w:cs="Arial"/>
                <w:b/>
                <w:sz w:val="20"/>
              </w:rPr>
              <w:t xml:space="preserve">Quality System </w:t>
            </w:r>
          </w:p>
        </w:tc>
        <w:tc>
          <w:tcPr>
            <w:tcW w:w="912" w:type="dxa"/>
            <w:tcBorders>
              <w:top w:val="nil"/>
              <w:left w:val="single" w:sz="4" w:space="0" w:color="000000"/>
              <w:bottom w:val="single" w:sz="4" w:space="0" w:color="000000"/>
              <w:right w:val="single" w:sz="4" w:space="0" w:color="000000"/>
            </w:tcBorders>
          </w:tcPr>
          <w:p w:rsidR="000768CF" w:rsidRDefault="00B2657A">
            <w:pPr>
              <w:ind w:left="3"/>
              <w:jc w:val="center"/>
            </w:pPr>
            <w:r>
              <w:rPr>
                <w:rFonts w:ascii="Arial" w:eastAsia="Arial" w:hAnsi="Arial" w:cs="Arial"/>
                <w:b/>
                <w:sz w:val="20"/>
              </w:rPr>
              <w:t xml:space="preserve">25 </w:t>
            </w:r>
          </w:p>
        </w:tc>
        <w:tc>
          <w:tcPr>
            <w:tcW w:w="1640" w:type="dxa"/>
            <w:gridSpan w:val="3"/>
            <w:tcBorders>
              <w:top w:val="nil"/>
              <w:left w:val="single" w:sz="4" w:space="0" w:color="000000"/>
              <w:bottom w:val="single" w:sz="4" w:space="0" w:color="000000"/>
              <w:right w:val="single" w:sz="4" w:space="0" w:color="000000"/>
            </w:tcBorders>
          </w:tcPr>
          <w:p w:rsidR="000768CF" w:rsidRDefault="00B2657A">
            <w:pPr>
              <w:ind w:left="5"/>
              <w:jc w:val="center"/>
            </w:pPr>
            <w:r>
              <w:rPr>
                <w:rFonts w:ascii="Arial" w:eastAsia="Arial" w:hAnsi="Arial" w:cs="Arial"/>
                <w:b/>
                <w:sz w:val="20"/>
              </w:rPr>
              <w:t xml:space="preserve">15 </w:t>
            </w:r>
          </w:p>
        </w:tc>
        <w:tc>
          <w:tcPr>
            <w:tcW w:w="1274" w:type="dxa"/>
            <w:gridSpan w:val="2"/>
            <w:tcBorders>
              <w:top w:val="nil"/>
              <w:left w:val="single" w:sz="4" w:space="0" w:color="000000"/>
              <w:bottom w:val="single" w:sz="4" w:space="0" w:color="000000"/>
              <w:right w:val="single" w:sz="4" w:space="0" w:color="000000"/>
            </w:tcBorders>
          </w:tcPr>
          <w:p w:rsidR="000768CF" w:rsidRDefault="000768CF"/>
        </w:tc>
        <w:tc>
          <w:tcPr>
            <w:tcW w:w="2873" w:type="dxa"/>
            <w:gridSpan w:val="2"/>
            <w:vMerge w:val="restart"/>
            <w:tcBorders>
              <w:top w:val="nil"/>
              <w:left w:val="single" w:sz="4" w:space="0" w:color="000000"/>
              <w:bottom w:val="single" w:sz="4" w:space="0" w:color="000000"/>
              <w:right w:val="single" w:sz="4" w:space="0" w:color="000000"/>
            </w:tcBorders>
          </w:tcPr>
          <w:p w:rsidR="000768CF" w:rsidRDefault="000768CF"/>
        </w:tc>
      </w:tr>
      <w:tr w:rsidR="000768CF">
        <w:trPr>
          <w:gridBefore w:val="1"/>
          <w:wBefore w:w="17" w:type="dxa"/>
          <w:trHeight w:val="567"/>
        </w:trPr>
        <w:tc>
          <w:tcPr>
            <w:tcW w:w="802"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5"/>
              <w:jc w:val="center"/>
            </w:pPr>
            <w:r>
              <w:rPr>
                <w:rFonts w:ascii="Arial" w:eastAsia="Arial" w:hAnsi="Arial" w:cs="Arial"/>
                <w:sz w:val="20"/>
              </w:rPr>
              <w:t xml:space="preserve">4. </w:t>
            </w:r>
          </w:p>
        </w:tc>
        <w:tc>
          <w:tcPr>
            <w:tcW w:w="2369" w:type="dxa"/>
            <w:gridSpan w:val="2"/>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20"/>
              </w:rPr>
              <w:t xml:space="preserve">Technical Competence </w:t>
            </w:r>
          </w:p>
        </w:tc>
        <w:tc>
          <w:tcPr>
            <w:tcW w:w="912"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left="3"/>
              <w:jc w:val="center"/>
            </w:pPr>
            <w:r>
              <w:rPr>
                <w:rFonts w:ascii="Arial" w:eastAsia="Arial" w:hAnsi="Arial" w:cs="Arial"/>
                <w:b/>
                <w:sz w:val="20"/>
              </w:rPr>
              <w:t xml:space="preserve">25 </w:t>
            </w:r>
          </w:p>
        </w:tc>
        <w:tc>
          <w:tcPr>
            <w:tcW w:w="1640" w:type="dxa"/>
            <w:gridSpan w:val="3"/>
            <w:tcBorders>
              <w:top w:val="single" w:sz="4" w:space="0" w:color="000000"/>
              <w:left w:val="single" w:sz="4" w:space="0" w:color="000000"/>
              <w:bottom w:val="single" w:sz="4" w:space="0" w:color="000000"/>
              <w:right w:val="single" w:sz="4" w:space="0" w:color="000000"/>
            </w:tcBorders>
            <w:vAlign w:val="center"/>
          </w:tcPr>
          <w:p w:rsidR="000768CF" w:rsidRDefault="00B2657A">
            <w:pPr>
              <w:ind w:left="5"/>
              <w:jc w:val="center"/>
            </w:pPr>
            <w:r>
              <w:rPr>
                <w:rFonts w:ascii="Arial" w:eastAsia="Arial" w:hAnsi="Arial" w:cs="Arial"/>
                <w:b/>
                <w:sz w:val="20"/>
              </w:rPr>
              <w:t xml:space="preserve">15 </w:t>
            </w:r>
          </w:p>
        </w:tc>
        <w:tc>
          <w:tcPr>
            <w:tcW w:w="1274" w:type="dxa"/>
            <w:gridSpan w:val="2"/>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 </w:t>
            </w:r>
          </w:p>
        </w:tc>
        <w:tc>
          <w:tcPr>
            <w:tcW w:w="0" w:type="auto"/>
            <w:gridSpan w:val="2"/>
            <w:vMerge/>
            <w:tcBorders>
              <w:top w:val="nil"/>
              <w:left w:val="single" w:sz="4" w:space="0" w:color="000000"/>
              <w:bottom w:val="single" w:sz="4" w:space="0" w:color="000000"/>
              <w:right w:val="single" w:sz="4" w:space="0" w:color="000000"/>
            </w:tcBorders>
          </w:tcPr>
          <w:p w:rsidR="000768CF" w:rsidRDefault="000768CF"/>
        </w:tc>
      </w:tr>
      <w:tr w:rsidR="000768CF">
        <w:trPr>
          <w:gridBefore w:val="1"/>
          <w:wBefore w:w="17" w:type="dxa"/>
          <w:trHeight w:val="605"/>
        </w:trPr>
        <w:tc>
          <w:tcPr>
            <w:tcW w:w="802" w:type="dxa"/>
            <w:gridSpan w:val="2"/>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 </w:t>
            </w:r>
          </w:p>
        </w:tc>
        <w:tc>
          <w:tcPr>
            <w:tcW w:w="2369" w:type="dxa"/>
            <w:gridSpan w:val="2"/>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20"/>
              </w:rPr>
              <w:t xml:space="preserve">TOTAL </w:t>
            </w:r>
          </w:p>
        </w:tc>
        <w:tc>
          <w:tcPr>
            <w:tcW w:w="912"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left="3"/>
              <w:jc w:val="center"/>
            </w:pPr>
            <w:r>
              <w:rPr>
                <w:rFonts w:ascii="Arial" w:eastAsia="Arial" w:hAnsi="Arial" w:cs="Arial"/>
                <w:b/>
                <w:sz w:val="20"/>
              </w:rPr>
              <w:t xml:space="preserve">100 </w:t>
            </w:r>
          </w:p>
        </w:tc>
        <w:tc>
          <w:tcPr>
            <w:tcW w:w="1640" w:type="dxa"/>
            <w:gridSpan w:val="3"/>
            <w:tcBorders>
              <w:top w:val="single" w:sz="4" w:space="0" w:color="000000"/>
              <w:left w:val="single" w:sz="4" w:space="0" w:color="000000"/>
              <w:bottom w:val="single" w:sz="4" w:space="0" w:color="000000"/>
              <w:right w:val="single" w:sz="4" w:space="0" w:color="000000"/>
            </w:tcBorders>
            <w:vAlign w:val="center"/>
          </w:tcPr>
          <w:p w:rsidR="000768CF" w:rsidRDefault="00B2657A">
            <w:pPr>
              <w:ind w:left="5"/>
              <w:jc w:val="center"/>
            </w:pPr>
            <w:r>
              <w:rPr>
                <w:rFonts w:ascii="Arial" w:eastAsia="Arial" w:hAnsi="Arial" w:cs="Arial"/>
                <w:b/>
                <w:sz w:val="20"/>
              </w:rPr>
              <w:t xml:space="preserve">60 </w:t>
            </w:r>
          </w:p>
        </w:tc>
        <w:tc>
          <w:tcPr>
            <w:tcW w:w="1274" w:type="dxa"/>
            <w:gridSpan w:val="2"/>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 </w:t>
            </w:r>
          </w:p>
        </w:tc>
        <w:tc>
          <w:tcPr>
            <w:tcW w:w="2873" w:type="dxa"/>
            <w:gridSpan w:val="2"/>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 </w:t>
            </w:r>
          </w:p>
        </w:tc>
      </w:tr>
    </w:tbl>
    <w:p w:rsidR="000768CF" w:rsidRDefault="00B2657A">
      <w:pPr>
        <w:spacing w:after="177"/>
        <w:ind w:left="272"/>
      </w:pPr>
      <w:r>
        <w:rPr>
          <w:rFonts w:ascii="Arial" w:eastAsia="Arial" w:hAnsi="Arial" w:cs="Arial"/>
          <w:b/>
        </w:rPr>
        <w:t xml:space="preserve"> </w:t>
      </w:r>
    </w:p>
    <w:p w:rsidR="000768CF" w:rsidRDefault="00B2657A">
      <w:pPr>
        <w:spacing w:after="0"/>
        <w:ind w:left="267" w:hanging="10"/>
      </w:pPr>
      <w:r>
        <w:rPr>
          <w:rFonts w:ascii="Segoe UI Symbol" w:eastAsia="Segoe UI Symbol" w:hAnsi="Segoe UI Symbol" w:cs="Segoe UI Symbol"/>
          <w:sz w:val="28"/>
        </w:rPr>
        <w:t></w:t>
      </w:r>
      <w:r>
        <w:rPr>
          <w:rFonts w:ascii="Arial" w:eastAsia="Arial" w:hAnsi="Arial" w:cs="Arial"/>
          <w:sz w:val="28"/>
        </w:rPr>
        <w:t xml:space="preserve"> </w:t>
      </w:r>
      <w:r>
        <w:rPr>
          <w:rFonts w:ascii="Arial" w:eastAsia="Arial" w:hAnsi="Arial" w:cs="Arial"/>
          <w:b/>
          <w:sz w:val="20"/>
          <w:u w:val="single" w:color="000000"/>
        </w:rPr>
        <w:t>Registration Criteria</w:t>
      </w:r>
      <w:r>
        <w:rPr>
          <w:rFonts w:ascii="Arial" w:eastAsia="Arial" w:hAnsi="Arial" w:cs="Arial"/>
          <w:b/>
          <w:sz w:val="20"/>
        </w:rPr>
        <w:t xml:space="preserve">:  </w:t>
      </w:r>
    </w:p>
    <w:p w:rsidR="000768CF" w:rsidRDefault="00B2657A">
      <w:pPr>
        <w:spacing w:after="0"/>
        <w:ind w:left="272"/>
      </w:pPr>
      <w:r>
        <w:rPr>
          <w:rFonts w:ascii="Arial" w:eastAsia="Arial" w:hAnsi="Arial" w:cs="Arial"/>
          <w:b/>
          <w:sz w:val="20"/>
        </w:rPr>
        <w:t xml:space="preserve"> </w:t>
      </w:r>
    </w:p>
    <w:tbl>
      <w:tblPr>
        <w:tblStyle w:val="TableGrid"/>
        <w:tblW w:w="9940" w:type="dxa"/>
        <w:tblInd w:w="0" w:type="dxa"/>
        <w:tblCellMar>
          <w:top w:w="9" w:type="dxa"/>
          <w:left w:w="108" w:type="dxa"/>
          <w:right w:w="63" w:type="dxa"/>
        </w:tblCellMar>
        <w:tblLook w:val="04A0" w:firstRow="1" w:lastRow="0" w:firstColumn="1" w:lastColumn="0" w:noHBand="0" w:noVBand="1"/>
      </w:tblPr>
      <w:tblGrid>
        <w:gridCol w:w="867"/>
        <w:gridCol w:w="1560"/>
        <w:gridCol w:w="7513"/>
      </w:tblGrid>
      <w:tr w:rsidR="000768CF">
        <w:trPr>
          <w:trHeight w:val="511"/>
        </w:trPr>
        <w:tc>
          <w:tcPr>
            <w:tcW w:w="867"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46"/>
              <w:jc w:val="center"/>
            </w:pPr>
            <w:r>
              <w:rPr>
                <w:rFonts w:ascii="Arial" w:eastAsia="Arial" w:hAnsi="Arial" w:cs="Arial"/>
                <w:b/>
                <w:sz w:val="18"/>
              </w:rPr>
              <w:t>SNO</w:t>
            </w:r>
            <w:r>
              <w:rPr>
                <w:rFonts w:ascii="Arial" w:eastAsia="Arial" w:hAnsi="Arial" w:cs="Arial"/>
                <w:b/>
                <w:sz w:val="20"/>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47"/>
              <w:jc w:val="center"/>
            </w:pPr>
            <w:r>
              <w:rPr>
                <w:rFonts w:ascii="Arial" w:eastAsia="Arial" w:hAnsi="Arial" w:cs="Arial"/>
                <w:b/>
                <w:sz w:val="20"/>
              </w:rPr>
              <w:t xml:space="preserve">Score </w:t>
            </w:r>
          </w:p>
        </w:tc>
        <w:tc>
          <w:tcPr>
            <w:tcW w:w="7514" w:type="dxa"/>
            <w:tcBorders>
              <w:top w:val="single" w:sz="4" w:space="0" w:color="000000"/>
              <w:left w:val="single" w:sz="4" w:space="0" w:color="000000"/>
              <w:bottom w:val="single" w:sz="4" w:space="0" w:color="000000"/>
              <w:right w:val="single" w:sz="4" w:space="0" w:color="000000"/>
            </w:tcBorders>
            <w:vAlign w:val="center"/>
          </w:tcPr>
          <w:p w:rsidR="000768CF" w:rsidRDefault="00B2657A">
            <w:pPr>
              <w:ind w:right="49"/>
              <w:jc w:val="center"/>
            </w:pPr>
            <w:r>
              <w:rPr>
                <w:rFonts w:ascii="Arial" w:eastAsia="Arial" w:hAnsi="Arial" w:cs="Arial"/>
                <w:b/>
                <w:i/>
                <w:sz w:val="20"/>
              </w:rPr>
              <w:t xml:space="preserve">Recommendation </w:t>
            </w:r>
          </w:p>
        </w:tc>
      </w:tr>
      <w:tr w:rsidR="000768CF">
        <w:trPr>
          <w:trHeight w:val="598"/>
        </w:trPr>
        <w:tc>
          <w:tcPr>
            <w:tcW w:w="867" w:type="dxa"/>
            <w:tcBorders>
              <w:top w:val="single" w:sz="4" w:space="0" w:color="000000"/>
              <w:left w:val="single" w:sz="4" w:space="0" w:color="000000"/>
              <w:bottom w:val="single" w:sz="4" w:space="0" w:color="000000"/>
              <w:right w:val="single" w:sz="4" w:space="0" w:color="000000"/>
            </w:tcBorders>
          </w:tcPr>
          <w:p w:rsidR="000768CF" w:rsidRDefault="00B2657A">
            <w:pPr>
              <w:ind w:right="49"/>
              <w:jc w:val="center"/>
            </w:pPr>
            <w:r>
              <w:rPr>
                <w:rFonts w:ascii="Arial" w:eastAsia="Arial" w:hAnsi="Arial" w:cs="Arial"/>
                <w:sz w:val="20"/>
              </w:rP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0768CF" w:rsidRDefault="00B2657A">
            <w:pPr>
              <w:ind w:left="55"/>
            </w:pPr>
            <w:r>
              <w:rPr>
                <w:rFonts w:ascii="Arial" w:eastAsia="Arial" w:hAnsi="Arial" w:cs="Arial"/>
                <w:b/>
                <w:sz w:val="20"/>
              </w:rPr>
              <w:t xml:space="preserve">More than 90 </w:t>
            </w:r>
          </w:p>
        </w:tc>
        <w:tc>
          <w:tcPr>
            <w:tcW w:w="7514"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Registration under permanent status. Normally no visit is called for. </w:t>
            </w:r>
          </w:p>
        </w:tc>
      </w:tr>
      <w:tr w:rsidR="000768CF">
        <w:trPr>
          <w:trHeight w:val="605"/>
        </w:trPr>
        <w:tc>
          <w:tcPr>
            <w:tcW w:w="867" w:type="dxa"/>
            <w:tcBorders>
              <w:top w:val="single" w:sz="4" w:space="0" w:color="000000"/>
              <w:left w:val="single" w:sz="4" w:space="0" w:color="000000"/>
              <w:bottom w:val="single" w:sz="4" w:space="0" w:color="000000"/>
              <w:right w:val="single" w:sz="4" w:space="0" w:color="000000"/>
            </w:tcBorders>
          </w:tcPr>
          <w:p w:rsidR="000768CF" w:rsidRDefault="00B2657A">
            <w:pPr>
              <w:ind w:right="49"/>
              <w:jc w:val="center"/>
            </w:pPr>
            <w:r>
              <w:rPr>
                <w:rFonts w:ascii="Arial" w:eastAsia="Arial" w:hAnsi="Arial" w:cs="Arial"/>
                <w:sz w:val="20"/>
              </w:rP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0768CF" w:rsidRDefault="00B2657A">
            <w:pPr>
              <w:ind w:right="47"/>
              <w:jc w:val="center"/>
            </w:pPr>
            <w:r>
              <w:rPr>
                <w:rFonts w:ascii="Arial" w:eastAsia="Arial" w:hAnsi="Arial" w:cs="Arial"/>
                <w:b/>
                <w:sz w:val="20"/>
              </w:rPr>
              <w:t xml:space="preserve">&gt;75 ≤ 90 </w:t>
            </w:r>
          </w:p>
        </w:tc>
        <w:tc>
          <w:tcPr>
            <w:tcW w:w="7514"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Registration under permanent status. Supplier visit is preferable. </w:t>
            </w:r>
          </w:p>
        </w:tc>
      </w:tr>
      <w:tr w:rsidR="000768CF">
        <w:trPr>
          <w:trHeight w:val="893"/>
        </w:trPr>
        <w:tc>
          <w:tcPr>
            <w:tcW w:w="867" w:type="dxa"/>
            <w:tcBorders>
              <w:top w:val="single" w:sz="4" w:space="0" w:color="000000"/>
              <w:left w:val="single" w:sz="4" w:space="0" w:color="000000"/>
              <w:bottom w:val="single" w:sz="4" w:space="0" w:color="000000"/>
              <w:right w:val="single" w:sz="4" w:space="0" w:color="000000"/>
            </w:tcBorders>
          </w:tcPr>
          <w:p w:rsidR="000768CF" w:rsidRDefault="00B2657A">
            <w:pPr>
              <w:ind w:right="49"/>
              <w:jc w:val="center"/>
            </w:pPr>
            <w:r>
              <w:rPr>
                <w:rFonts w:ascii="Arial" w:eastAsia="Arial" w:hAnsi="Arial" w:cs="Arial"/>
                <w:sz w:val="20"/>
              </w:rPr>
              <w:t xml:space="preserve">3. </w:t>
            </w:r>
          </w:p>
        </w:tc>
        <w:tc>
          <w:tcPr>
            <w:tcW w:w="1560" w:type="dxa"/>
            <w:tcBorders>
              <w:top w:val="single" w:sz="4" w:space="0" w:color="000000"/>
              <w:left w:val="single" w:sz="4" w:space="0" w:color="000000"/>
              <w:bottom w:val="single" w:sz="4" w:space="0" w:color="000000"/>
              <w:right w:val="single" w:sz="4" w:space="0" w:color="000000"/>
            </w:tcBorders>
          </w:tcPr>
          <w:p w:rsidR="000768CF" w:rsidRDefault="00B2657A">
            <w:pPr>
              <w:ind w:right="47"/>
              <w:jc w:val="center"/>
            </w:pPr>
            <w:r>
              <w:rPr>
                <w:rFonts w:ascii="Arial" w:eastAsia="Arial" w:hAnsi="Arial" w:cs="Arial"/>
                <w:b/>
                <w:sz w:val="20"/>
              </w:rPr>
              <w:t xml:space="preserve">≥ 60 ≤ 75 </w:t>
            </w:r>
          </w:p>
        </w:tc>
        <w:tc>
          <w:tcPr>
            <w:tcW w:w="7514" w:type="dxa"/>
            <w:tcBorders>
              <w:top w:val="single" w:sz="4" w:space="0" w:color="000000"/>
              <w:left w:val="single" w:sz="4" w:space="0" w:color="000000"/>
              <w:bottom w:val="single" w:sz="4" w:space="0" w:color="000000"/>
              <w:right w:val="single" w:sz="4" w:space="0" w:color="000000"/>
            </w:tcBorders>
          </w:tcPr>
          <w:p w:rsidR="000768CF" w:rsidRDefault="00B2657A">
            <w:pPr>
              <w:jc w:val="both"/>
            </w:pPr>
            <w:r>
              <w:rPr>
                <w:rFonts w:ascii="Arial" w:eastAsia="Arial" w:hAnsi="Arial" w:cs="Arial"/>
                <w:sz w:val="20"/>
              </w:rPr>
              <w:t xml:space="preserve">Registration under development/ trial status. Supplier may carry out suggested improvements as advised by MISCC. Supplier visit is mandatory. </w:t>
            </w:r>
          </w:p>
        </w:tc>
      </w:tr>
      <w:tr w:rsidR="000768CF">
        <w:trPr>
          <w:trHeight w:val="509"/>
        </w:trPr>
        <w:tc>
          <w:tcPr>
            <w:tcW w:w="867" w:type="dxa"/>
            <w:tcBorders>
              <w:top w:val="single" w:sz="4" w:space="0" w:color="000000"/>
              <w:left w:val="single" w:sz="4" w:space="0" w:color="000000"/>
              <w:bottom w:val="single" w:sz="4" w:space="0" w:color="000000"/>
              <w:right w:val="single" w:sz="4" w:space="0" w:color="000000"/>
            </w:tcBorders>
          </w:tcPr>
          <w:p w:rsidR="000768CF" w:rsidRDefault="00B2657A">
            <w:pPr>
              <w:ind w:right="49"/>
              <w:jc w:val="center"/>
            </w:pPr>
            <w:r>
              <w:rPr>
                <w:rFonts w:ascii="Arial" w:eastAsia="Arial" w:hAnsi="Arial" w:cs="Arial"/>
                <w:sz w:val="20"/>
              </w:rPr>
              <w:t xml:space="preserve">4. </w:t>
            </w:r>
          </w:p>
        </w:tc>
        <w:tc>
          <w:tcPr>
            <w:tcW w:w="1560" w:type="dxa"/>
            <w:tcBorders>
              <w:top w:val="single" w:sz="4" w:space="0" w:color="000000"/>
              <w:left w:val="single" w:sz="4" w:space="0" w:color="000000"/>
              <w:bottom w:val="single" w:sz="4" w:space="0" w:color="000000"/>
              <w:right w:val="single" w:sz="4" w:space="0" w:color="000000"/>
            </w:tcBorders>
          </w:tcPr>
          <w:p w:rsidR="000768CF" w:rsidRDefault="00B2657A">
            <w:pPr>
              <w:ind w:left="65"/>
            </w:pPr>
            <w:r>
              <w:rPr>
                <w:rFonts w:ascii="Arial" w:eastAsia="Arial" w:hAnsi="Arial" w:cs="Arial"/>
                <w:b/>
                <w:sz w:val="20"/>
              </w:rPr>
              <w:t xml:space="preserve">Less than 60 </w:t>
            </w:r>
          </w:p>
        </w:tc>
        <w:tc>
          <w:tcPr>
            <w:tcW w:w="7514" w:type="dxa"/>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Not to be registered </w:t>
            </w:r>
          </w:p>
        </w:tc>
      </w:tr>
    </w:tbl>
    <w:p w:rsidR="000768CF" w:rsidRDefault="00B2657A">
      <w:pPr>
        <w:spacing w:after="0"/>
        <w:ind w:left="272"/>
      </w:pPr>
      <w:r>
        <w:rPr>
          <w:rFonts w:ascii="Arial" w:eastAsia="Arial" w:hAnsi="Arial" w:cs="Arial"/>
          <w:b/>
          <w:sz w:val="20"/>
        </w:rPr>
        <w:t xml:space="preserve"> </w:t>
      </w:r>
    </w:p>
    <w:p w:rsidR="000768CF" w:rsidRDefault="00B2657A">
      <w:pPr>
        <w:spacing w:after="5" w:line="249" w:lineRule="auto"/>
        <w:ind w:left="9" w:right="42" w:hanging="10"/>
        <w:jc w:val="both"/>
      </w:pPr>
      <w:r>
        <w:rPr>
          <w:rFonts w:ascii="Arial" w:eastAsia="Arial" w:hAnsi="Arial" w:cs="Arial"/>
          <w:b/>
          <w:sz w:val="20"/>
          <w:u w:val="single" w:color="000000"/>
        </w:rPr>
        <w:t>Note:</w:t>
      </w:r>
      <w:r>
        <w:rPr>
          <w:rFonts w:ascii="Arial" w:eastAsia="Arial" w:hAnsi="Arial" w:cs="Arial"/>
          <w:b/>
          <w:sz w:val="20"/>
        </w:rPr>
        <w:t xml:space="preserve"> Non-Manufacturers</w:t>
      </w:r>
      <w:r>
        <w:rPr>
          <w:rFonts w:ascii="Arial" w:eastAsia="Arial" w:hAnsi="Arial" w:cs="Arial"/>
          <w:sz w:val="20"/>
        </w:rPr>
        <w:t xml:space="preserve"> (Dealer/ Trader/ Distributor/ Stockist/ Channel Partner/ Indian sales office or subsidiary of registered Foreign Principal/ Indian Agent etc.) are to be awarded marks on pro-rata basis </w:t>
      </w:r>
      <w:r>
        <w:rPr>
          <w:rFonts w:ascii="Arial" w:eastAsia="Arial" w:hAnsi="Arial" w:cs="Arial"/>
          <w:b/>
          <w:sz w:val="20"/>
        </w:rPr>
        <w:t xml:space="preserve">(Sum of marks obtained out of a maximum marks of 25 i.e. Organisational Soundness: 13 marks &amp; Financial Information: 12 marks will be converted on pro-rata basis, so as to compare from a max. marks of 100) </w:t>
      </w:r>
      <w:r>
        <w:rPr>
          <w:rFonts w:ascii="Arial" w:eastAsia="Arial" w:hAnsi="Arial" w:cs="Arial"/>
          <w:sz w:val="20"/>
        </w:rPr>
        <w:t>and registered accordingly. Respective manufacturing works also to be recorded in PMD.</w:t>
      </w:r>
      <w:r>
        <w:rPr>
          <w:rFonts w:ascii="Arial" w:eastAsia="Arial" w:hAnsi="Arial" w:cs="Arial"/>
          <w:b/>
        </w:rPr>
        <w:t xml:space="preserve"> </w:t>
      </w:r>
    </w:p>
    <w:p w:rsidR="000768CF" w:rsidRDefault="00B2657A">
      <w:pPr>
        <w:spacing w:after="0"/>
        <w:ind w:left="272"/>
      </w:pPr>
      <w:r>
        <w:rPr>
          <w:rFonts w:ascii="Arial" w:eastAsia="Arial" w:hAnsi="Arial" w:cs="Arial"/>
          <w:b/>
        </w:rPr>
        <w:t xml:space="preserve"> </w:t>
      </w:r>
    </w:p>
    <w:p w:rsidR="000768CF" w:rsidRDefault="00B2657A">
      <w:pPr>
        <w:pStyle w:val="Heading2"/>
        <w:spacing w:after="0" w:line="259" w:lineRule="auto"/>
        <w:ind w:left="282"/>
      </w:pPr>
      <w:r>
        <w:rPr>
          <w:sz w:val="22"/>
          <w:u w:val="single" w:color="000000"/>
        </w:rPr>
        <w:t>Signatures</w:t>
      </w:r>
      <w:r>
        <w:rPr>
          <w:sz w:val="22"/>
        </w:rPr>
        <w:t xml:space="preserve">:   TCAs &amp; Suppler Evaluation Team (in case of visit) </w:t>
      </w:r>
    </w:p>
    <w:p w:rsidR="000768CF" w:rsidRDefault="00B2657A">
      <w:pPr>
        <w:spacing w:after="0"/>
        <w:ind w:left="272"/>
      </w:pPr>
      <w:r>
        <w:rPr>
          <w:rFonts w:ascii="Arial" w:eastAsia="Arial" w:hAnsi="Arial" w:cs="Arial"/>
          <w:b/>
        </w:rPr>
        <w:t xml:space="preserve"> </w:t>
      </w:r>
    </w:p>
    <w:p w:rsidR="000768CF" w:rsidRDefault="00B2657A">
      <w:pPr>
        <w:tabs>
          <w:tab w:val="center" w:pos="366"/>
          <w:tab w:val="center" w:pos="992"/>
          <w:tab w:val="center" w:pos="1712"/>
          <w:tab w:val="center" w:pos="2432"/>
          <w:tab w:val="center" w:pos="3237"/>
          <w:tab w:val="center" w:pos="3872"/>
          <w:tab w:val="center" w:pos="4592"/>
          <w:tab w:val="center" w:pos="5313"/>
          <w:tab w:val="center" w:pos="6117"/>
        </w:tabs>
        <w:spacing w:after="82" w:line="250" w:lineRule="auto"/>
      </w:pPr>
      <w:r>
        <w:tab/>
      </w:r>
      <w:r>
        <w:rPr>
          <w:rFonts w:ascii="Arial" w:eastAsia="Arial" w:hAnsi="Arial" w:cs="Arial"/>
        </w:rPr>
        <w:t>1</w:t>
      </w:r>
      <w:r>
        <w:rPr>
          <w:rFonts w:ascii="Arial" w:eastAsia="Arial" w:hAnsi="Arial" w:cs="Arial"/>
          <w:sz w:val="20"/>
        </w:rPr>
        <w:t>)</w:t>
      </w:r>
      <w:r>
        <w:rPr>
          <w:rFonts w:ascii="Arial" w:eastAsia="Arial" w:hAnsi="Arial" w:cs="Arial"/>
          <w:sz w:val="19"/>
        </w:rPr>
        <w:t xml:space="preserv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2)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3)  </w:t>
      </w:r>
    </w:p>
    <w:p w:rsidR="000768CF" w:rsidRDefault="00B2657A">
      <w:pPr>
        <w:spacing w:after="120"/>
        <w:ind w:left="272"/>
      </w:pPr>
      <w:r>
        <w:rPr>
          <w:rFonts w:ascii="Arial" w:eastAsia="Arial" w:hAnsi="Arial" w:cs="Arial"/>
          <w:sz w:val="19"/>
        </w:rPr>
        <w:t xml:space="preserve"> </w:t>
      </w:r>
    </w:p>
    <w:p w:rsidR="000768CF" w:rsidRDefault="00B2657A">
      <w:pPr>
        <w:tabs>
          <w:tab w:val="center" w:pos="356"/>
          <w:tab w:val="center" w:pos="992"/>
          <w:tab w:val="center" w:pos="1712"/>
          <w:tab w:val="center" w:pos="2432"/>
          <w:tab w:val="center" w:pos="3237"/>
          <w:tab w:val="center" w:pos="3872"/>
          <w:tab w:val="center" w:pos="4592"/>
          <w:tab w:val="center" w:pos="5313"/>
          <w:tab w:val="center" w:pos="6117"/>
        </w:tabs>
        <w:spacing w:after="40" w:line="250" w:lineRule="auto"/>
      </w:pPr>
      <w:r>
        <w:tab/>
      </w:r>
      <w:r>
        <w:rPr>
          <w:rFonts w:ascii="Arial" w:eastAsia="Arial" w:hAnsi="Arial" w:cs="Arial"/>
          <w:sz w:val="19"/>
        </w:rPr>
        <w:t xml:space="preserve">4)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5)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6)  </w:t>
      </w:r>
    </w:p>
    <w:p w:rsidR="000768CF" w:rsidRDefault="00B2657A">
      <w:pPr>
        <w:spacing w:after="0"/>
        <w:ind w:left="272"/>
      </w:pPr>
      <w:r>
        <w:rPr>
          <w:rFonts w:ascii="Arial" w:eastAsia="Arial" w:hAnsi="Arial" w:cs="Arial"/>
          <w:b/>
        </w:rPr>
        <w:t xml:space="preserve"> </w:t>
      </w:r>
    </w:p>
    <w:p w:rsidR="000768CF" w:rsidRDefault="00B2657A">
      <w:pPr>
        <w:tabs>
          <w:tab w:val="center" w:pos="3482"/>
          <w:tab w:val="center" w:pos="7473"/>
        </w:tabs>
        <w:spacing w:after="0"/>
      </w:pPr>
      <w:r>
        <w:tab/>
      </w:r>
      <w:r>
        <w:rPr>
          <w:rFonts w:ascii="Arial" w:eastAsia="Arial" w:hAnsi="Arial" w:cs="Arial"/>
          <w:b/>
          <w:u w:val="single" w:color="000000"/>
        </w:rPr>
        <w:t>Registration is approved by MISCC for the following:/rejected</w:t>
      </w:r>
      <w:r>
        <w:rPr>
          <w:rFonts w:ascii="Arial" w:eastAsia="Arial" w:hAnsi="Arial" w:cs="Arial"/>
          <w:b/>
          <w:sz w:val="19"/>
        </w:rPr>
        <w:t xml:space="preserve">  </w:t>
      </w:r>
      <w:r>
        <w:rPr>
          <w:rFonts w:ascii="Arial" w:eastAsia="Arial" w:hAnsi="Arial" w:cs="Arial"/>
          <w:b/>
          <w:sz w:val="19"/>
        </w:rPr>
        <w:tab/>
        <w:t xml:space="preserve"> </w:t>
      </w:r>
    </w:p>
    <w:p w:rsidR="000768CF" w:rsidRDefault="00B2657A">
      <w:pPr>
        <w:spacing w:after="0"/>
        <w:ind w:left="632"/>
      </w:pPr>
      <w:r>
        <w:rPr>
          <w:rFonts w:ascii="Arial" w:eastAsia="Arial" w:hAnsi="Arial" w:cs="Arial"/>
          <w:b/>
          <w:sz w:val="19"/>
        </w:rPr>
        <w:t xml:space="preserve"> </w:t>
      </w:r>
    </w:p>
    <w:p w:rsidR="000768CF" w:rsidRDefault="00B2657A">
      <w:pPr>
        <w:tabs>
          <w:tab w:val="center" w:pos="1099"/>
          <w:tab w:val="center" w:pos="2432"/>
          <w:tab w:val="center" w:pos="3152"/>
          <w:tab w:val="center" w:pos="3872"/>
          <w:tab w:val="center" w:pos="4592"/>
        </w:tabs>
        <w:spacing w:after="165"/>
      </w:pPr>
      <w:r>
        <w:tab/>
      </w:r>
      <w:r>
        <w:rPr>
          <w:rFonts w:ascii="Arial" w:eastAsia="Arial" w:hAnsi="Arial" w:cs="Arial"/>
          <w:b/>
          <w:sz w:val="19"/>
        </w:rPr>
        <w:t xml:space="preserve">Material Category: </w:t>
      </w:r>
      <w:r>
        <w:rPr>
          <w:rFonts w:ascii="Arial" w:eastAsia="Arial" w:hAnsi="Arial" w:cs="Arial"/>
          <w:b/>
          <w:sz w:val="19"/>
        </w:rPr>
        <w:tab/>
        <w:t xml:space="preserve"> </w:t>
      </w:r>
      <w:r>
        <w:rPr>
          <w:rFonts w:ascii="Arial" w:eastAsia="Arial" w:hAnsi="Arial" w:cs="Arial"/>
          <w:b/>
          <w:sz w:val="19"/>
        </w:rPr>
        <w:tab/>
        <w:t xml:space="preserve"> </w:t>
      </w:r>
      <w:r>
        <w:rPr>
          <w:rFonts w:ascii="Arial" w:eastAsia="Arial" w:hAnsi="Arial" w:cs="Arial"/>
          <w:b/>
          <w:sz w:val="19"/>
        </w:rPr>
        <w:tab/>
        <w:t xml:space="preserve"> </w:t>
      </w:r>
      <w:r>
        <w:rPr>
          <w:rFonts w:ascii="Arial" w:eastAsia="Arial" w:hAnsi="Arial" w:cs="Arial"/>
          <w:b/>
          <w:sz w:val="19"/>
        </w:rPr>
        <w:tab/>
        <w:t xml:space="preserve"> </w:t>
      </w:r>
    </w:p>
    <w:p w:rsidR="000768CF" w:rsidRDefault="00B2657A">
      <w:pPr>
        <w:spacing w:after="175"/>
        <w:ind w:left="282" w:hanging="10"/>
      </w:pPr>
      <w:r>
        <w:rPr>
          <w:rFonts w:ascii="Arial" w:eastAsia="Arial" w:hAnsi="Arial" w:cs="Arial"/>
          <w:b/>
          <w:sz w:val="19"/>
        </w:rPr>
        <w:t xml:space="preserve">Item Code: </w:t>
      </w:r>
    </w:p>
    <w:p w:rsidR="000768CF" w:rsidRDefault="00B2657A">
      <w:pPr>
        <w:tabs>
          <w:tab w:val="center" w:pos="514"/>
          <w:tab w:val="center" w:pos="992"/>
        </w:tabs>
        <w:spacing w:after="188"/>
      </w:pPr>
      <w:r>
        <w:tab/>
      </w:r>
      <w:r>
        <w:rPr>
          <w:rFonts w:ascii="Arial" w:eastAsia="Arial" w:hAnsi="Arial" w:cs="Arial"/>
          <w:b/>
          <w:sz w:val="19"/>
        </w:rPr>
        <w:t xml:space="preserve">PMD: </w:t>
      </w:r>
      <w:r>
        <w:rPr>
          <w:rFonts w:ascii="Arial" w:eastAsia="Arial" w:hAnsi="Arial" w:cs="Arial"/>
          <w:b/>
          <w:sz w:val="19"/>
        </w:rPr>
        <w:tab/>
        <w:t xml:space="preserve"> </w:t>
      </w:r>
    </w:p>
    <w:p w:rsidR="000768CF" w:rsidRDefault="00B2657A">
      <w:pPr>
        <w:spacing w:after="3"/>
        <w:ind w:left="282" w:hanging="10"/>
      </w:pPr>
      <w:r>
        <w:rPr>
          <w:rFonts w:ascii="Arial" w:eastAsia="Arial" w:hAnsi="Arial" w:cs="Arial"/>
          <w:b/>
          <w:sz w:val="19"/>
        </w:rPr>
        <w:t>Remarks:  (if any):</w:t>
      </w:r>
      <w:r>
        <w:rPr>
          <w:rFonts w:ascii="Arial" w:eastAsia="Arial" w:hAnsi="Arial" w:cs="Arial"/>
          <w:b/>
        </w:rPr>
        <w:t xml:space="preserve"> </w:t>
      </w:r>
    </w:p>
    <w:p w:rsidR="000768CF" w:rsidRDefault="000768CF">
      <w:pPr>
        <w:sectPr w:rsidR="000768CF">
          <w:headerReference w:type="even" r:id="rId55"/>
          <w:headerReference w:type="default" r:id="rId56"/>
          <w:footerReference w:type="even" r:id="rId57"/>
          <w:footerReference w:type="default" r:id="rId58"/>
          <w:headerReference w:type="first" r:id="rId59"/>
          <w:footerReference w:type="first" r:id="rId60"/>
          <w:pgSz w:w="11906" w:h="16838"/>
          <w:pgMar w:top="2484" w:right="681" w:bottom="1334" w:left="1169" w:header="720" w:footer="4" w:gutter="0"/>
          <w:pgNumType w:start="1"/>
          <w:cols w:space="720"/>
        </w:sectPr>
      </w:pPr>
    </w:p>
    <w:p w:rsidR="000768CF" w:rsidRDefault="00B2657A">
      <w:pPr>
        <w:spacing w:after="0" w:line="249" w:lineRule="auto"/>
        <w:ind w:left="165" w:right="53"/>
        <w:jc w:val="both"/>
      </w:pPr>
      <w:r>
        <w:rPr>
          <w:rFonts w:ascii="Arial" w:eastAsia="Arial" w:hAnsi="Arial" w:cs="Arial"/>
          <w:i/>
        </w:rPr>
        <w:t>Applicants need to comply with the requirements of the registration process. The information/ documents furnished will be treated in strict confidence.</w:t>
      </w:r>
      <w:r>
        <w:rPr>
          <w:rFonts w:ascii="Arial" w:eastAsia="Arial" w:hAnsi="Arial" w:cs="Arial"/>
          <w:b/>
          <w:i/>
        </w:rPr>
        <w:t xml:space="preserve"> </w:t>
      </w:r>
    </w:p>
    <w:p w:rsidR="000768CF" w:rsidRDefault="00B2657A">
      <w:pPr>
        <w:spacing w:after="18" w:line="249" w:lineRule="auto"/>
        <w:ind w:left="165" w:right="1877" w:firstLine="2261"/>
        <w:jc w:val="both"/>
      </w:pPr>
      <w:r>
        <w:rPr>
          <w:rFonts w:ascii="Arial" w:eastAsia="Arial" w:hAnsi="Arial" w:cs="Arial"/>
          <w:b/>
          <w:u w:val="single" w:color="000000"/>
        </w:rPr>
        <w:t>Instructions for filling the Registration Form</w:t>
      </w:r>
      <w:r>
        <w:rPr>
          <w:rFonts w:ascii="Arial" w:eastAsia="Arial" w:hAnsi="Arial" w:cs="Arial"/>
        </w:rPr>
        <w:t xml:space="preserv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Supplier registration is only through online portal at </w:t>
      </w:r>
      <w:r>
        <w:rPr>
          <w:rFonts w:ascii="Arial" w:eastAsia="Arial" w:hAnsi="Arial" w:cs="Arial"/>
          <w:i/>
          <w:u w:val="single" w:color="000000"/>
        </w:rPr>
        <w:t>https://supplier.bhel.in.</w:t>
      </w:r>
      <w:r>
        <w:rPr>
          <w:rFonts w:ascii="Arial" w:eastAsia="Arial" w:hAnsi="Arial" w:cs="Arial"/>
          <w:i/>
        </w:rPr>
        <w:t xml:space="preserve"> </w:t>
      </w:r>
    </w:p>
    <w:p w:rsidR="000768CF" w:rsidRDefault="00B2657A">
      <w:pPr>
        <w:numPr>
          <w:ilvl w:val="0"/>
          <w:numId w:val="22"/>
        </w:numPr>
        <w:spacing w:after="60" w:line="249" w:lineRule="auto"/>
        <w:ind w:right="53" w:hanging="142"/>
        <w:jc w:val="both"/>
      </w:pPr>
      <w:r>
        <w:rPr>
          <w:rFonts w:ascii="Arial" w:eastAsia="Arial" w:hAnsi="Arial" w:cs="Arial"/>
          <w:i/>
        </w:rPr>
        <w:t xml:space="preserve">All columns in the Registration Form are to be duly filled up. Indicate, </w:t>
      </w:r>
      <w:r>
        <w:rPr>
          <w:rFonts w:ascii="Arial" w:eastAsia="Arial" w:hAnsi="Arial" w:cs="Arial"/>
          <w:b/>
          <w:i/>
        </w:rPr>
        <w:t>‘</w:t>
      </w:r>
      <w:r>
        <w:rPr>
          <w:rFonts w:ascii="Arial" w:eastAsia="Arial" w:hAnsi="Arial" w:cs="Arial"/>
          <w:b/>
          <w:i/>
          <w:u w:val="single" w:color="000000"/>
        </w:rPr>
        <w:t>NIL’</w:t>
      </w:r>
      <w:r>
        <w:rPr>
          <w:rFonts w:ascii="Arial" w:eastAsia="Arial" w:hAnsi="Arial" w:cs="Arial"/>
          <w:i/>
          <w:u w:val="single" w:color="000000"/>
        </w:rPr>
        <w:t xml:space="preserve">/ </w:t>
      </w:r>
      <w:r>
        <w:rPr>
          <w:rFonts w:ascii="Arial" w:eastAsia="Arial" w:hAnsi="Arial" w:cs="Arial"/>
          <w:b/>
          <w:i/>
          <w:u w:val="single" w:color="000000"/>
        </w:rPr>
        <w:t>‘Not</w:t>
      </w:r>
      <w:r>
        <w:rPr>
          <w:rFonts w:ascii="Arial" w:eastAsia="Arial" w:hAnsi="Arial" w:cs="Arial"/>
          <w:b/>
          <w:i/>
        </w:rPr>
        <w:t xml:space="preserve"> </w:t>
      </w:r>
      <w:r>
        <w:rPr>
          <w:rFonts w:ascii="Arial" w:eastAsia="Arial" w:hAnsi="Arial" w:cs="Arial"/>
          <w:b/>
          <w:i/>
          <w:u w:val="single" w:color="000000"/>
        </w:rPr>
        <w:t>Applicable</w:t>
      </w:r>
      <w:r>
        <w:rPr>
          <w:rFonts w:ascii="Arial" w:eastAsia="Arial" w:hAnsi="Arial" w:cs="Arial"/>
          <w:b/>
          <w:i/>
        </w:rPr>
        <w:t>’</w:t>
      </w:r>
      <w:r>
        <w:rPr>
          <w:rFonts w:ascii="Arial" w:eastAsia="Arial" w:hAnsi="Arial" w:cs="Arial"/>
          <w:i/>
        </w:rPr>
        <w:t xml:space="preserve">, wherever details are not available or not relevant respectively. </w:t>
      </w:r>
    </w:p>
    <w:p w:rsidR="000768CF" w:rsidRDefault="00B2657A">
      <w:pPr>
        <w:numPr>
          <w:ilvl w:val="0"/>
          <w:numId w:val="22"/>
        </w:numPr>
        <w:spacing w:after="60" w:line="249" w:lineRule="auto"/>
        <w:ind w:right="53" w:hanging="142"/>
        <w:jc w:val="both"/>
      </w:pPr>
      <w:r>
        <w:rPr>
          <w:rFonts w:ascii="Arial" w:eastAsia="Arial" w:hAnsi="Arial" w:cs="Arial"/>
          <w:i/>
        </w:rPr>
        <w:t xml:space="preserve">All sheets of the Registration Form are to be </w:t>
      </w:r>
      <w:r>
        <w:rPr>
          <w:rFonts w:ascii="Arial" w:eastAsia="Arial" w:hAnsi="Arial" w:cs="Arial"/>
          <w:b/>
          <w:i/>
          <w:u w:val="single" w:color="000000"/>
        </w:rPr>
        <w:t>signed &amp; stamped/ digitally signed</w:t>
      </w:r>
      <w:r>
        <w:rPr>
          <w:rFonts w:ascii="Arial" w:eastAsia="Arial" w:hAnsi="Arial" w:cs="Arial"/>
          <w:i/>
          <w:sz w:val="24"/>
        </w:rPr>
        <w:t xml:space="preserve"> by the authorized </w:t>
      </w:r>
      <w:r>
        <w:rPr>
          <w:rFonts w:ascii="Arial" w:eastAsia="Arial" w:hAnsi="Arial" w:cs="Arial"/>
          <w:i/>
        </w:rPr>
        <w:t xml:space="preserve">signatory. </w:t>
      </w:r>
    </w:p>
    <w:p w:rsidR="000768CF" w:rsidRDefault="00B2657A">
      <w:pPr>
        <w:numPr>
          <w:ilvl w:val="0"/>
          <w:numId w:val="22"/>
        </w:numPr>
        <w:spacing w:after="60" w:line="249" w:lineRule="auto"/>
        <w:ind w:right="53" w:hanging="142"/>
        <w:jc w:val="both"/>
      </w:pPr>
      <w:r>
        <w:rPr>
          <w:rFonts w:ascii="Arial" w:eastAsia="Arial" w:hAnsi="Arial" w:cs="Arial"/>
          <w:i/>
        </w:rPr>
        <w:t xml:space="preserve">Expeditious furnishing of any clarification/ information required during registration to be ensured, failure of which may affect the registration process. </w:t>
      </w:r>
    </w:p>
    <w:p w:rsidR="000768CF" w:rsidRDefault="00B2657A">
      <w:pPr>
        <w:numPr>
          <w:ilvl w:val="0"/>
          <w:numId w:val="22"/>
        </w:numPr>
        <w:spacing w:after="60" w:line="249" w:lineRule="auto"/>
        <w:ind w:right="53" w:hanging="142"/>
        <w:jc w:val="both"/>
      </w:pPr>
      <w:r>
        <w:rPr>
          <w:rFonts w:ascii="Arial" w:eastAsia="Arial" w:hAnsi="Arial" w:cs="Arial"/>
          <w:i/>
        </w:rPr>
        <w:t xml:space="preserve">PO copies/ Experience certificates/ Test certificates or any other required document will be sent for verification to the concerned issuing authority. Registration will be liable to be cancelled if any document is found to be fake/ false/ forged on verification. </w:t>
      </w:r>
    </w:p>
    <w:p w:rsidR="000768CF" w:rsidRDefault="00B2657A">
      <w:pPr>
        <w:numPr>
          <w:ilvl w:val="0"/>
          <w:numId w:val="22"/>
        </w:numPr>
        <w:spacing w:after="60" w:line="249" w:lineRule="auto"/>
        <w:ind w:right="53" w:hanging="142"/>
        <w:jc w:val="both"/>
      </w:pPr>
      <w:r>
        <w:rPr>
          <w:rFonts w:ascii="Arial" w:eastAsia="Arial" w:hAnsi="Arial" w:cs="Arial"/>
          <w:i/>
        </w:rPr>
        <w:t xml:space="preserve">Submission of fake/ false/ forged documents will invite action by BHEL as per extant Guidelines for Suspension of Business Dealings and Fraud Prevention Policy (both as available on www.bhel.com). </w:t>
      </w:r>
    </w:p>
    <w:p w:rsidR="000768CF" w:rsidRDefault="00B2657A">
      <w:pPr>
        <w:numPr>
          <w:ilvl w:val="0"/>
          <w:numId w:val="22"/>
        </w:numPr>
        <w:spacing w:after="60" w:line="249" w:lineRule="auto"/>
        <w:ind w:right="53" w:hanging="142"/>
        <w:jc w:val="both"/>
      </w:pPr>
      <w:r>
        <w:rPr>
          <w:rFonts w:ascii="Arial" w:eastAsia="Arial" w:hAnsi="Arial" w:cs="Arial"/>
          <w:i/>
        </w:rPr>
        <w:t xml:space="preserve">Just submission of supplier registration form does not mean automatic registration. Registration shall be done, after due evaluation and will be intimated accordingly. </w:t>
      </w:r>
    </w:p>
    <w:p w:rsidR="000768CF" w:rsidRDefault="00B2657A">
      <w:pPr>
        <w:numPr>
          <w:ilvl w:val="0"/>
          <w:numId w:val="22"/>
        </w:numPr>
        <w:spacing w:after="60" w:line="249" w:lineRule="auto"/>
        <w:ind w:right="53" w:hanging="142"/>
        <w:jc w:val="both"/>
      </w:pPr>
      <w:r>
        <w:rPr>
          <w:rFonts w:ascii="Arial" w:eastAsia="Arial" w:hAnsi="Arial" w:cs="Arial"/>
          <w:i/>
        </w:rPr>
        <w:t xml:space="preserve">For a document in language other than Hindi/ English, a self-attested English translated document to be attached. </w:t>
      </w:r>
    </w:p>
    <w:p w:rsidR="000768CF" w:rsidRDefault="00B2657A">
      <w:pPr>
        <w:numPr>
          <w:ilvl w:val="0"/>
          <w:numId w:val="22"/>
        </w:numPr>
        <w:spacing w:after="9" w:line="249" w:lineRule="auto"/>
        <w:ind w:right="53" w:hanging="142"/>
        <w:jc w:val="both"/>
      </w:pPr>
      <w:r>
        <w:rPr>
          <w:rFonts w:ascii="Arial" w:eastAsia="Arial" w:hAnsi="Arial" w:cs="Arial"/>
          <w:i/>
        </w:rPr>
        <w:t xml:space="preserve">Class 3, Signing &amp; Encryption Digital Signature has to be obtained. </w:t>
      </w:r>
    </w:p>
    <w:p w:rsidR="000768CF" w:rsidRDefault="00B2657A">
      <w:pPr>
        <w:spacing w:after="0"/>
        <w:ind w:left="137"/>
        <w:jc w:val="center"/>
      </w:pPr>
      <w:r>
        <w:rPr>
          <w:rFonts w:ascii="Arial" w:eastAsia="Arial" w:hAnsi="Arial" w:cs="Arial"/>
          <w:b/>
        </w:rPr>
        <w:t xml:space="preserve"> </w:t>
      </w:r>
    </w:p>
    <w:p w:rsidR="000768CF" w:rsidRDefault="00B2657A">
      <w:pPr>
        <w:spacing w:after="0"/>
        <w:ind w:left="73"/>
        <w:jc w:val="center"/>
      </w:pPr>
      <w:r>
        <w:rPr>
          <w:rFonts w:ascii="Arial" w:eastAsia="Arial" w:hAnsi="Arial" w:cs="Arial"/>
          <w:b/>
          <w:u w:val="single" w:color="000000"/>
        </w:rPr>
        <w:t>DECLARATION</w:t>
      </w:r>
      <w:r>
        <w:rPr>
          <w:rFonts w:ascii="Arial" w:eastAsia="Arial" w:hAnsi="Arial" w:cs="Arial"/>
          <w:b/>
        </w:rPr>
        <w:t xml:space="preserve"> </w:t>
      </w:r>
    </w:p>
    <w:p w:rsidR="000768CF" w:rsidRDefault="00B2657A">
      <w:pPr>
        <w:spacing w:after="2"/>
        <w:ind w:left="64"/>
        <w:jc w:val="center"/>
      </w:pPr>
      <w:r>
        <w:rPr>
          <w:rFonts w:ascii="Arial" w:eastAsia="Arial" w:hAnsi="Arial" w:cs="Arial"/>
          <w:sz w:val="20"/>
        </w:rPr>
        <w:t xml:space="preserve">(This declaration should be signed by the Proprietor/ Partner/ Director) </w:t>
      </w:r>
    </w:p>
    <w:p w:rsidR="000768CF" w:rsidRDefault="00B2657A">
      <w:pPr>
        <w:spacing w:after="0"/>
        <w:ind w:left="142"/>
      </w:pPr>
      <w:r>
        <w:rPr>
          <w:rFonts w:ascii="Arial" w:eastAsia="Arial" w:hAnsi="Arial" w:cs="Arial"/>
        </w:rPr>
        <w:t xml:space="preserve"> </w:t>
      </w:r>
    </w:p>
    <w:p w:rsidR="000768CF" w:rsidRDefault="00B2657A">
      <w:pPr>
        <w:spacing w:after="5" w:line="249" w:lineRule="auto"/>
        <w:ind w:left="137" w:right="54" w:hanging="10"/>
        <w:jc w:val="both"/>
      </w:pPr>
      <w:r>
        <w:rPr>
          <w:rFonts w:ascii="Arial" w:eastAsia="Arial" w:hAnsi="Arial" w:cs="Arial"/>
        </w:rPr>
        <w:t xml:space="preserve">.      I/ We ………………………………………………………………… declare and confirm that the information furnished and attachments submitted with the application are true and correct. I/ we are aware that any false information provided herein will result in the rejection of my/ our application for registration. I/ we shall be bound by the acts of the duly authorized signatory, who has signed this application and of any other person, who in the future, may be appointed by us in his place, whether or not an intimation of such changes has been given. I/ we undertake to communicate promptly to BHEL any changes in the conditions or working of the firm.  </w:t>
      </w:r>
    </w:p>
    <w:p w:rsidR="000768CF" w:rsidRDefault="00B2657A">
      <w:pPr>
        <w:spacing w:after="0"/>
        <w:ind w:left="142"/>
      </w:pPr>
      <w:r>
        <w:rPr>
          <w:rFonts w:ascii="Arial" w:eastAsia="Arial" w:hAnsi="Arial" w:cs="Arial"/>
        </w:rPr>
        <w:t xml:space="preserve">      </w:t>
      </w:r>
    </w:p>
    <w:p w:rsidR="000768CF" w:rsidRDefault="00B2657A">
      <w:pPr>
        <w:spacing w:after="0"/>
        <w:ind w:left="137" w:hanging="10"/>
      </w:pPr>
      <w:r>
        <w:rPr>
          <w:rFonts w:ascii="Arial" w:eastAsia="Arial" w:hAnsi="Arial" w:cs="Arial"/>
        </w:rPr>
        <w:t xml:space="preserve"> I/ We………………………………………………………………also give the undertaking that </w:t>
      </w:r>
    </w:p>
    <w:p w:rsidR="000768CF" w:rsidRDefault="00B2657A">
      <w:pPr>
        <w:spacing w:after="0"/>
        <w:ind w:left="137" w:hanging="10"/>
      </w:pPr>
      <w:r>
        <w:rPr>
          <w:rFonts w:ascii="Arial" w:eastAsia="Arial" w:hAnsi="Arial" w:cs="Arial"/>
        </w:rPr>
        <w:t xml:space="preserve">BHEL’s drawings &amp; specifications shall not be used in any way detrimental to the interest of </w:t>
      </w:r>
    </w:p>
    <w:p w:rsidR="000768CF" w:rsidRDefault="00B2657A">
      <w:pPr>
        <w:spacing w:after="5" w:line="249" w:lineRule="auto"/>
        <w:ind w:left="137" w:right="54" w:hanging="10"/>
        <w:jc w:val="both"/>
      </w:pPr>
      <w:r>
        <w:rPr>
          <w:rFonts w:ascii="Arial" w:eastAsia="Arial" w:hAnsi="Arial" w:cs="Arial"/>
        </w:rPr>
        <w:t xml:space="preserve">BHEL and/ or for supply of any material, product or services directly or indirectly to any other customer. </w:t>
      </w:r>
    </w:p>
    <w:p w:rsidR="000768CF" w:rsidRDefault="00B2657A">
      <w:pPr>
        <w:spacing w:after="0"/>
        <w:ind w:left="142"/>
      </w:pPr>
      <w:r>
        <w:rPr>
          <w:rFonts w:ascii="Arial" w:eastAsia="Arial" w:hAnsi="Arial" w:cs="Arial"/>
        </w:rPr>
        <w:t xml:space="preserve">   </w:t>
      </w:r>
    </w:p>
    <w:p w:rsidR="000768CF" w:rsidRDefault="00B2657A">
      <w:pPr>
        <w:spacing w:after="5" w:line="249" w:lineRule="auto"/>
        <w:ind w:left="137" w:right="54" w:hanging="10"/>
        <w:jc w:val="both"/>
      </w:pPr>
      <w:r>
        <w:rPr>
          <w:rFonts w:ascii="Arial" w:eastAsia="Arial" w:hAnsi="Arial" w:cs="Arial"/>
        </w:rPr>
        <w:t>I/ We………………have read and understood that action can be taken as per extant guidelines for Suspension of Business Dealings with Supplier/ Contractor and Fraud Prevention Policy (</w:t>
      </w:r>
      <w:r>
        <w:rPr>
          <w:rFonts w:ascii="Arial" w:eastAsia="Arial" w:hAnsi="Arial" w:cs="Arial"/>
          <w:i/>
        </w:rPr>
        <w:t>both as available on</w:t>
      </w:r>
      <w:hyperlink r:id="rId61">
        <w:r>
          <w:rPr>
            <w:rFonts w:ascii="Arial" w:eastAsia="Arial" w:hAnsi="Arial" w:cs="Arial"/>
            <w:i/>
          </w:rPr>
          <w:t xml:space="preserve"> </w:t>
        </w:r>
      </w:hyperlink>
      <w:hyperlink r:id="rId62">
        <w:r>
          <w:rPr>
            <w:rFonts w:ascii="Arial" w:eastAsia="Arial" w:hAnsi="Arial" w:cs="Arial"/>
            <w:i/>
            <w:u w:val="single" w:color="000000"/>
          </w:rPr>
          <w:t>www.bhel.com</w:t>
        </w:r>
      </w:hyperlink>
      <w:hyperlink r:id="rId63">
        <w:r>
          <w:rPr>
            <w:rFonts w:ascii="Arial" w:eastAsia="Arial" w:hAnsi="Arial" w:cs="Arial"/>
            <w:u w:val="single" w:color="000000"/>
          </w:rPr>
          <w:t>)</w:t>
        </w:r>
      </w:hyperlink>
      <w:r>
        <w:rPr>
          <w:rFonts w:ascii="Arial" w:eastAsia="Arial" w:hAnsi="Arial" w:cs="Arial"/>
        </w:rPr>
        <w:t xml:space="preserve">. </w:t>
      </w:r>
    </w:p>
    <w:p w:rsidR="000768CF" w:rsidRDefault="00B2657A">
      <w:pPr>
        <w:spacing w:after="0"/>
        <w:ind w:left="142"/>
      </w:pPr>
      <w:r>
        <w:rPr>
          <w:rFonts w:ascii="Arial" w:eastAsia="Arial" w:hAnsi="Arial" w:cs="Arial"/>
        </w:rPr>
        <w:t xml:space="preserve"> </w:t>
      </w:r>
    </w:p>
    <w:p w:rsidR="000768CF" w:rsidRDefault="00B2657A">
      <w:pPr>
        <w:spacing w:after="0"/>
        <w:ind w:left="137" w:hanging="10"/>
      </w:pPr>
      <w:r>
        <w:rPr>
          <w:rFonts w:ascii="Arial" w:eastAsia="Arial" w:hAnsi="Arial" w:cs="Arial"/>
        </w:rPr>
        <w:t xml:space="preserve">I/ We ………………agree to participate in E procurement as and when required by BHEL.  </w:t>
      </w:r>
    </w:p>
    <w:p w:rsidR="000768CF" w:rsidRDefault="00B2657A">
      <w:pPr>
        <w:spacing w:after="0"/>
        <w:ind w:left="142"/>
      </w:pPr>
      <w:r>
        <w:rPr>
          <w:rFonts w:ascii="Arial" w:eastAsia="Arial" w:hAnsi="Arial" w:cs="Arial"/>
        </w:rPr>
        <w:t xml:space="preserve"> </w:t>
      </w:r>
    </w:p>
    <w:p w:rsidR="000768CF" w:rsidRDefault="00B2657A">
      <w:pPr>
        <w:tabs>
          <w:tab w:val="center" w:pos="1042"/>
          <w:tab w:val="center" w:pos="1762"/>
          <w:tab w:val="center" w:pos="2482"/>
          <w:tab w:val="center" w:pos="3203"/>
          <w:tab w:val="center" w:pos="4344"/>
        </w:tabs>
        <w:spacing w:after="5" w:line="249" w:lineRule="auto"/>
      </w:pPr>
      <w:r>
        <w:rPr>
          <w:rFonts w:ascii="Arial" w:eastAsia="Arial" w:hAnsi="Arial" w:cs="Arial"/>
        </w:rPr>
        <w:t xml:space="preserve">Name: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Position: </w:t>
      </w:r>
    </w:p>
    <w:p w:rsidR="000768CF" w:rsidRDefault="00B2657A">
      <w:pPr>
        <w:spacing w:after="0"/>
        <w:ind w:left="142"/>
      </w:pPr>
      <w:r>
        <w:rPr>
          <w:rFonts w:ascii="Arial" w:eastAsia="Arial" w:hAnsi="Arial" w:cs="Arial"/>
        </w:rPr>
        <w:t xml:space="preserve"> </w:t>
      </w:r>
    </w:p>
    <w:p w:rsidR="000768CF" w:rsidRDefault="00B2657A">
      <w:pPr>
        <w:spacing w:after="0"/>
        <w:ind w:left="142"/>
      </w:pPr>
      <w:r>
        <w:rPr>
          <w:rFonts w:ascii="Arial" w:eastAsia="Arial" w:hAnsi="Arial" w:cs="Arial"/>
        </w:rPr>
        <w:t xml:space="preserve"> </w:t>
      </w:r>
    </w:p>
    <w:p w:rsidR="000768CF" w:rsidRDefault="00B2657A">
      <w:pPr>
        <w:tabs>
          <w:tab w:val="center" w:pos="1762"/>
          <w:tab w:val="center" w:pos="2482"/>
          <w:tab w:val="center" w:pos="3203"/>
          <w:tab w:val="center" w:pos="5519"/>
        </w:tabs>
        <w:spacing w:after="5" w:line="249" w:lineRule="auto"/>
      </w:pPr>
      <w:r>
        <w:rPr>
          <w:rFonts w:ascii="Arial" w:eastAsia="Arial" w:hAnsi="Arial" w:cs="Arial"/>
        </w:rPr>
        <w:t xml:space="preserve">Date &amp; Place: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Signature along with Office Seal:</w:t>
      </w:r>
      <w:r>
        <w:rPr>
          <w:rFonts w:ascii="Arial" w:eastAsia="Arial" w:hAnsi="Arial" w:cs="Arial"/>
          <w:i/>
        </w:rPr>
        <w:t xml:space="preserve"> </w:t>
      </w:r>
    </w:p>
    <w:p w:rsidR="000768CF" w:rsidRDefault="00B2657A">
      <w:pPr>
        <w:spacing w:after="93"/>
        <w:ind w:left="142"/>
      </w:pPr>
      <w:r>
        <w:rPr>
          <w:rFonts w:ascii="Arial" w:eastAsia="Arial" w:hAnsi="Arial" w:cs="Arial"/>
        </w:rPr>
        <w:t xml:space="preserve"> </w:t>
      </w:r>
    </w:p>
    <w:p w:rsidR="000768CF" w:rsidRDefault="00B2657A">
      <w:pPr>
        <w:spacing w:after="5" w:line="249" w:lineRule="auto"/>
        <w:ind w:left="142" w:right="54" w:hanging="142"/>
        <w:jc w:val="both"/>
      </w:pP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rPr>
        <w:t>Scanned (Hard/ digitally) copy of declaration signed by the Proprietor/ Partners/ Director and/ or authorized signatory, who has the authority to do so, is to be uploaded.</w:t>
      </w:r>
      <w:r>
        <w:rPr>
          <w:rFonts w:ascii="Arial" w:eastAsia="Arial" w:hAnsi="Arial" w:cs="Arial"/>
          <w:sz w:val="24"/>
        </w:rPr>
        <w:t xml:space="preserve">  </w:t>
      </w:r>
    </w:p>
    <w:p w:rsidR="000768CF" w:rsidRDefault="00B2657A">
      <w:pPr>
        <w:pStyle w:val="Heading2"/>
        <w:spacing w:after="0" w:line="259" w:lineRule="auto"/>
        <w:ind w:left="9"/>
      </w:pPr>
      <w:r>
        <w:rPr>
          <w:sz w:val="22"/>
          <w:u w:val="single" w:color="000000"/>
        </w:rPr>
        <w:t>PART- A</w:t>
      </w:r>
      <w:r>
        <w:rPr>
          <w:sz w:val="22"/>
        </w:rPr>
        <w:t xml:space="preserve">: ORGANISATIONAL SOUNDNESS </w:t>
      </w:r>
    </w:p>
    <w:tbl>
      <w:tblPr>
        <w:tblStyle w:val="TableGrid"/>
        <w:tblW w:w="9683" w:type="dxa"/>
        <w:tblInd w:w="39" w:type="dxa"/>
        <w:tblCellMar>
          <w:top w:w="40" w:type="dxa"/>
          <w:left w:w="106" w:type="dxa"/>
        </w:tblCellMar>
        <w:tblLook w:val="04A0" w:firstRow="1" w:lastRow="0" w:firstColumn="1" w:lastColumn="0" w:noHBand="0" w:noVBand="1"/>
      </w:tblPr>
      <w:tblGrid>
        <w:gridCol w:w="706"/>
        <w:gridCol w:w="710"/>
        <w:gridCol w:w="1421"/>
        <w:gridCol w:w="848"/>
        <w:gridCol w:w="1418"/>
        <w:gridCol w:w="992"/>
        <w:gridCol w:w="1985"/>
        <w:gridCol w:w="1603"/>
      </w:tblGrid>
      <w:tr w:rsidR="000768CF">
        <w:trPr>
          <w:trHeight w:val="372"/>
        </w:trPr>
        <w:tc>
          <w:tcPr>
            <w:tcW w:w="9683" w:type="dxa"/>
            <w:gridSpan w:val="8"/>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b/>
              </w:rPr>
              <w:t xml:space="preserve">1.0 ORGANISATIONAL INFORMATION </w:t>
            </w:r>
          </w:p>
        </w:tc>
      </w:tr>
      <w:tr w:rsidR="000768CF">
        <w:trPr>
          <w:trHeight w:val="1519"/>
        </w:trPr>
        <w:tc>
          <w:tcPr>
            <w:tcW w:w="9683" w:type="dxa"/>
            <w:gridSpan w:val="8"/>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b/>
                <w:sz w:val="20"/>
              </w:rPr>
              <w:t xml:space="preserve">1.1 NAME AND CORRESPONDENCE ADDRESS OF THE FIRM/ COMPANY TO BE REGISTERED </w:t>
            </w:r>
          </w:p>
        </w:tc>
      </w:tr>
      <w:tr w:rsidR="000768CF">
        <w:trPr>
          <w:trHeight w:val="470"/>
        </w:trPr>
        <w:tc>
          <w:tcPr>
            <w:tcW w:w="2837"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2"/>
              <w:jc w:val="both"/>
            </w:pPr>
            <w:r>
              <w:rPr>
                <w:rFonts w:ascii="Arial" w:eastAsia="Arial" w:hAnsi="Arial" w:cs="Arial"/>
                <w:b/>
                <w:sz w:val="20"/>
              </w:rPr>
              <w:t xml:space="preserve">1.2 REGISTERED OFFICE </w:t>
            </w:r>
          </w:p>
          <w:p w:rsidR="000768CF" w:rsidRDefault="00B2657A">
            <w:pPr>
              <w:ind w:left="2"/>
            </w:pPr>
            <w:r>
              <w:rPr>
                <w:rFonts w:ascii="Arial" w:eastAsia="Arial" w:hAnsi="Arial" w:cs="Arial"/>
                <w:b/>
                <w:sz w:val="20"/>
              </w:rPr>
              <w:t>ADDRESS</w:t>
            </w:r>
            <w:r>
              <w:rPr>
                <w:rFonts w:ascii="Arial" w:eastAsia="Arial" w:hAnsi="Arial" w:cs="Arial"/>
                <w:sz w:val="20"/>
              </w:rPr>
              <w:t xml:space="preserve"> </w:t>
            </w:r>
          </w:p>
        </w:tc>
        <w:tc>
          <w:tcPr>
            <w:tcW w:w="6846" w:type="dxa"/>
            <w:gridSpan w:val="5"/>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20"/>
              </w:rPr>
              <w:t xml:space="preserve"> </w:t>
            </w:r>
          </w:p>
        </w:tc>
      </w:tr>
      <w:tr w:rsidR="000768CF">
        <w:trPr>
          <w:trHeight w:val="437"/>
        </w:trPr>
        <w:tc>
          <w:tcPr>
            <w:tcW w:w="2837"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Tel: Landline </w:t>
            </w:r>
          </w:p>
        </w:tc>
        <w:tc>
          <w:tcPr>
            <w:tcW w:w="6846" w:type="dxa"/>
            <w:gridSpan w:val="5"/>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20"/>
              </w:rPr>
              <w:t xml:space="preserve"> </w:t>
            </w:r>
          </w:p>
        </w:tc>
      </w:tr>
      <w:tr w:rsidR="000768CF">
        <w:trPr>
          <w:trHeight w:val="449"/>
        </w:trPr>
        <w:tc>
          <w:tcPr>
            <w:tcW w:w="2837"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Fax </w:t>
            </w:r>
          </w:p>
        </w:tc>
        <w:tc>
          <w:tcPr>
            <w:tcW w:w="6846" w:type="dxa"/>
            <w:gridSpan w:val="5"/>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20"/>
              </w:rPr>
              <w:t xml:space="preserve"> </w:t>
            </w:r>
          </w:p>
        </w:tc>
      </w:tr>
      <w:tr w:rsidR="000768CF">
        <w:trPr>
          <w:trHeight w:val="406"/>
        </w:trPr>
        <w:tc>
          <w:tcPr>
            <w:tcW w:w="2837"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Website </w:t>
            </w:r>
          </w:p>
        </w:tc>
        <w:tc>
          <w:tcPr>
            <w:tcW w:w="6846" w:type="dxa"/>
            <w:gridSpan w:val="5"/>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20"/>
              </w:rPr>
              <w:t xml:space="preserve"> </w:t>
            </w:r>
          </w:p>
        </w:tc>
      </w:tr>
      <w:tr w:rsidR="000768CF">
        <w:trPr>
          <w:trHeight w:val="458"/>
        </w:trPr>
        <w:tc>
          <w:tcPr>
            <w:tcW w:w="9683" w:type="dxa"/>
            <w:gridSpan w:val="8"/>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b/>
                <w:sz w:val="20"/>
              </w:rPr>
              <w:t xml:space="preserve">1.2  Correspondence address &amp; Telephone no for: </w:t>
            </w:r>
          </w:p>
        </w:tc>
      </w:tr>
      <w:tr w:rsidR="000768CF">
        <w:trPr>
          <w:trHeight w:val="1354"/>
        </w:trPr>
        <w:tc>
          <w:tcPr>
            <w:tcW w:w="9683" w:type="dxa"/>
            <w:gridSpan w:val="8"/>
            <w:tcBorders>
              <w:top w:val="single" w:sz="4" w:space="0" w:color="000000"/>
              <w:left w:val="single" w:sz="4" w:space="0" w:color="000000"/>
              <w:bottom w:val="single" w:sz="4" w:space="0" w:color="000000"/>
              <w:right w:val="single" w:sz="4" w:space="0" w:color="000000"/>
            </w:tcBorders>
          </w:tcPr>
          <w:p w:rsidR="000768CF" w:rsidRDefault="00B2657A">
            <w:pPr>
              <w:numPr>
                <w:ilvl w:val="0"/>
                <w:numId w:val="39"/>
              </w:numPr>
              <w:ind w:hanging="360"/>
            </w:pPr>
            <w:r>
              <w:rPr>
                <w:rFonts w:ascii="Arial" w:eastAsia="Arial" w:hAnsi="Arial" w:cs="Arial"/>
                <w:b/>
                <w:sz w:val="20"/>
              </w:rPr>
              <w:t xml:space="preserve">WORKS 1/ DIVISON 1/ BRANCH 1/ SISTER CONCERN 1: </w:t>
            </w:r>
          </w:p>
          <w:p w:rsidR="000768CF" w:rsidRDefault="00B2657A">
            <w:pPr>
              <w:spacing w:after="49"/>
              <w:ind w:left="2"/>
            </w:pPr>
            <w:r>
              <w:rPr>
                <w:rFonts w:ascii="Arial" w:eastAsia="Arial" w:hAnsi="Arial" w:cs="Arial"/>
                <w:b/>
                <w:sz w:val="20"/>
              </w:rPr>
              <w:t xml:space="preserve"> </w:t>
            </w:r>
          </w:p>
          <w:p w:rsidR="000768CF" w:rsidRDefault="00B2657A">
            <w:pPr>
              <w:numPr>
                <w:ilvl w:val="0"/>
                <w:numId w:val="39"/>
              </w:numPr>
              <w:ind w:hanging="360"/>
            </w:pPr>
            <w:r>
              <w:rPr>
                <w:rFonts w:ascii="Arial" w:eastAsia="Arial" w:hAnsi="Arial" w:cs="Arial"/>
                <w:b/>
                <w:sz w:val="20"/>
              </w:rPr>
              <w:t xml:space="preserve">WORKS 2/ DIVISON 2 / BRANCH 2/ SISTER CONCERN 2: </w:t>
            </w:r>
          </w:p>
          <w:p w:rsidR="000768CF" w:rsidRDefault="00B2657A">
            <w:pPr>
              <w:spacing w:after="47"/>
              <w:ind w:left="362"/>
            </w:pPr>
            <w:r>
              <w:rPr>
                <w:rFonts w:ascii="Arial" w:eastAsia="Arial" w:hAnsi="Arial" w:cs="Arial"/>
                <w:b/>
                <w:sz w:val="20"/>
              </w:rPr>
              <w:t xml:space="preserve"> </w:t>
            </w:r>
          </w:p>
          <w:p w:rsidR="000768CF" w:rsidRDefault="00B2657A">
            <w:pPr>
              <w:numPr>
                <w:ilvl w:val="0"/>
                <w:numId w:val="39"/>
              </w:numPr>
              <w:ind w:hanging="360"/>
            </w:pPr>
            <w:r>
              <w:rPr>
                <w:rFonts w:ascii="Arial" w:eastAsia="Arial" w:hAnsi="Arial" w:cs="Arial"/>
                <w:b/>
                <w:sz w:val="20"/>
              </w:rPr>
              <w:t xml:space="preserve">WORKS N/ DIVISON N/ BRANCH N/ SISTER CONCERN N: </w:t>
            </w:r>
          </w:p>
        </w:tc>
      </w:tr>
      <w:tr w:rsidR="000768CF">
        <w:trPr>
          <w:trHeight w:val="470"/>
        </w:trPr>
        <w:tc>
          <w:tcPr>
            <w:tcW w:w="9683" w:type="dxa"/>
            <w:gridSpan w:val="8"/>
            <w:tcBorders>
              <w:top w:val="single" w:sz="4" w:space="0" w:color="000000"/>
              <w:left w:val="single" w:sz="4" w:space="0" w:color="000000"/>
              <w:bottom w:val="single" w:sz="4" w:space="0" w:color="000000"/>
              <w:right w:val="single" w:sz="4" w:space="0" w:color="000000"/>
            </w:tcBorders>
          </w:tcPr>
          <w:p w:rsidR="000768CF" w:rsidRDefault="00B2657A">
            <w:pPr>
              <w:ind w:left="2"/>
              <w:jc w:val="both"/>
            </w:pPr>
            <w:r>
              <w:rPr>
                <w:rFonts w:ascii="Arial" w:eastAsia="Arial" w:hAnsi="Arial" w:cs="Arial"/>
                <w:b/>
                <w:sz w:val="20"/>
              </w:rPr>
              <w:t>1.3 PRODUCTS/ SYSTEMS/ SERVICES FOR WHICH REGISTRATION IS APPLIED FOR (ATTACH BROCHURES &amp; CATALOGUES)</w:t>
            </w:r>
            <w:r>
              <w:rPr>
                <w:rFonts w:ascii="Arial" w:eastAsia="Arial" w:hAnsi="Arial" w:cs="Arial"/>
                <w:sz w:val="20"/>
              </w:rPr>
              <w:t xml:space="preserve"> </w:t>
            </w:r>
          </w:p>
        </w:tc>
      </w:tr>
      <w:tr w:rsidR="000768CF">
        <w:trPr>
          <w:trHeight w:val="931"/>
        </w:trPr>
        <w:tc>
          <w:tcPr>
            <w:tcW w:w="706" w:type="dxa"/>
            <w:tcBorders>
              <w:top w:val="single" w:sz="4" w:space="0" w:color="000000"/>
              <w:left w:val="single" w:sz="4" w:space="0" w:color="000000"/>
              <w:bottom w:val="single" w:sz="4" w:space="0" w:color="000000"/>
              <w:right w:val="single" w:sz="4" w:space="0" w:color="000000"/>
            </w:tcBorders>
          </w:tcPr>
          <w:p w:rsidR="000768CF" w:rsidRDefault="00B2657A">
            <w:pPr>
              <w:ind w:left="2"/>
              <w:jc w:val="both"/>
            </w:pPr>
            <w:r>
              <w:rPr>
                <w:rFonts w:ascii="Arial" w:eastAsia="Arial" w:hAnsi="Arial" w:cs="Arial"/>
                <w:sz w:val="20"/>
              </w:rPr>
              <w:t xml:space="preserve">SNO. </w:t>
            </w:r>
          </w:p>
        </w:tc>
        <w:tc>
          <w:tcPr>
            <w:tcW w:w="2979" w:type="dxa"/>
            <w:gridSpan w:val="3"/>
            <w:tcBorders>
              <w:top w:val="single" w:sz="4" w:space="0" w:color="000000"/>
              <w:left w:val="single" w:sz="4" w:space="0" w:color="000000"/>
              <w:bottom w:val="single" w:sz="4" w:space="0" w:color="000000"/>
              <w:right w:val="single" w:sz="4" w:space="0" w:color="000000"/>
            </w:tcBorders>
          </w:tcPr>
          <w:p w:rsidR="000768CF" w:rsidRDefault="00B2657A">
            <w:pPr>
              <w:ind w:right="107"/>
              <w:jc w:val="center"/>
            </w:pPr>
            <w:r>
              <w:rPr>
                <w:rFonts w:ascii="Arial" w:eastAsia="Arial" w:hAnsi="Arial" w:cs="Arial"/>
                <w:sz w:val="20"/>
              </w:rPr>
              <w:t xml:space="preserve">DESCRIPTION </w:t>
            </w:r>
          </w:p>
        </w:tc>
        <w:tc>
          <w:tcPr>
            <w:tcW w:w="241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right="108"/>
              <w:jc w:val="center"/>
            </w:pPr>
            <w:r>
              <w:rPr>
                <w:rFonts w:ascii="Arial" w:eastAsia="Arial" w:hAnsi="Arial" w:cs="Arial"/>
                <w:sz w:val="20"/>
              </w:rPr>
              <w:t xml:space="preserve">SIZE &amp; RANGE </w:t>
            </w:r>
          </w:p>
        </w:tc>
        <w:tc>
          <w:tcPr>
            <w:tcW w:w="1985" w:type="dxa"/>
            <w:tcBorders>
              <w:top w:val="single" w:sz="4" w:space="0" w:color="000000"/>
              <w:left w:val="single" w:sz="4" w:space="0" w:color="000000"/>
              <w:bottom w:val="single" w:sz="4" w:space="0" w:color="000000"/>
              <w:right w:val="single" w:sz="4" w:space="0" w:color="000000"/>
            </w:tcBorders>
          </w:tcPr>
          <w:p w:rsidR="000768CF" w:rsidRDefault="00B2657A">
            <w:pPr>
              <w:spacing w:line="241" w:lineRule="auto"/>
              <w:jc w:val="center"/>
            </w:pPr>
            <w:r>
              <w:rPr>
                <w:rFonts w:ascii="Arial" w:eastAsia="Arial" w:hAnsi="Arial" w:cs="Arial"/>
                <w:sz w:val="20"/>
              </w:rPr>
              <w:t xml:space="preserve">MANUFACTURING STANDARD </w:t>
            </w:r>
          </w:p>
          <w:p w:rsidR="000768CF" w:rsidRDefault="00B2657A">
            <w:pPr>
              <w:jc w:val="center"/>
            </w:pPr>
            <w:r>
              <w:rPr>
                <w:rFonts w:ascii="Arial" w:eastAsia="Arial" w:hAnsi="Arial" w:cs="Arial"/>
                <w:sz w:val="20"/>
              </w:rPr>
              <w:t xml:space="preserve">(IS/ DIN/ BS/ ASME etc.) </w:t>
            </w:r>
          </w:p>
        </w:tc>
        <w:tc>
          <w:tcPr>
            <w:tcW w:w="1603" w:type="dxa"/>
            <w:tcBorders>
              <w:top w:val="single" w:sz="4" w:space="0" w:color="000000"/>
              <w:left w:val="single" w:sz="4" w:space="0" w:color="000000"/>
              <w:bottom w:val="single" w:sz="4" w:space="0" w:color="000000"/>
              <w:right w:val="single" w:sz="4" w:space="0" w:color="000000"/>
            </w:tcBorders>
          </w:tcPr>
          <w:p w:rsidR="000768CF" w:rsidRDefault="00B2657A">
            <w:pPr>
              <w:ind w:right="106"/>
              <w:jc w:val="center"/>
            </w:pPr>
            <w:r>
              <w:rPr>
                <w:rFonts w:ascii="Arial" w:eastAsia="Arial" w:hAnsi="Arial" w:cs="Arial"/>
                <w:sz w:val="20"/>
              </w:rPr>
              <w:t xml:space="preserve">WORKS/ </w:t>
            </w:r>
          </w:p>
          <w:p w:rsidR="000768CF" w:rsidRDefault="00B2657A">
            <w:pPr>
              <w:ind w:right="111"/>
              <w:jc w:val="center"/>
            </w:pPr>
            <w:r>
              <w:rPr>
                <w:rFonts w:ascii="Arial" w:eastAsia="Arial" w:hAnsi="Arial" w:cs="Arial"/>
                <w:sz w:val="20"/>
              </w:rPr>
              <w:t xml:space="preserve">DIVISON </w:t>
            </w:r>
          </w:p>
          <w:p w:rsidR="000768CF" w:rsidRDefault="00B2657A">
            <w:pPr>
              <w:ind w:right="112"/>
              <w:jc w:val="center"/>
            </w:pPr>
            <w:r>
              <w:rPr>
                <w:rFonts w:ascii="Arial" w:eastAsia="Arial" w:hAnsi="Arial" w:cs="Arial"/>
                <w:sz w:val="20"/>
              </w:rPr>
              <w:t xml:space="preserve">( as per cl 1.2) </w:t>
            </w:r>
          </w:p>
        </w:tc>
      </w:tr>
      <w:tr w:rsidR="000768CF">
        <w:trPr>
          <w:trHeight w:val="514"/>
        </w:trPr>
        <w:tc>
          <w:tcPr>
            <w:tcW w:w="706"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2979"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1603"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r>
      <w:tr w:rsidR="000768CF">
        <w:trPr>
          <w:trHeight w:val="514"/>
        </w:trPr>
        <w:tc>
          <w:tcPr>
            <w:tcW w:w="706"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2979"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1603"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r>
      <w:tr w:rsidR="000768CF">
        <w:trPr>
          <w:trHeight w:val="514"/>
        </w:trPr>
        <w:tc>
          <w:tcPr>
            <w:tcW w:w="706"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2979"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1603"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r>
      <w:tr w:rsidR="000768CF">
        <w:trPr>
          <w:trHeight w:val="514"/>
        </w:trPr>
        <w:tc>
          <w:tcPr>
            <w:tcW w:w="706"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2979"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1603"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r>
      <w:tr w:rsidR="000768CF">
        <w:trPr>
          <w:trHeight w:val="377"/>
        </w:trPr>
        <w:tc>
          <w:tcPr>
            <w:tcW w:w="9683" w:type="dxa"/>
            <w:gridSpan w:val="8"/>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b/>
                <w:sz w:val="20"/>
              </w:rPr>
              <w:t xml:space="preserve">2.0 GENERAL INFORMATION </w:t>
            </w:r>
          </w:p>
        </w:tc>
      </w:tr>
      <w:tr w:rsidR="000768CF">
        <w:trPr>
          <w:trHeight w:val="470"/>
        </w:trPr>
        <w:tc>
          <w:tcPr>
            <w:tcW w:w="5103" w:type="dxa"/>
            <w:gridSpan w:val="5"/>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b/>
                <w:sz w:val="20"/>
              </w:rPr>
              <w:t xml:space="preserve">2.1 DETAILS OF MARKETING  REPRESENTATIVE   </w:t>
            </w:r>
          </w:p>
          <w:p w:rsidR="000768CF" w:rsidRDefault="00B2657A">
            <w:pPr>
              <w:ind w:left="2"/>
            </w:pPr>
            <w:r>
              <w:rPr>
                <w:rFonts w:ascii="Arial" w:eastAsia="Arial" w:hAnsi="Arial" w:cs="Arial"/>
                <w:b/>
                <w:sz w:val="20"/>
              </w:rPr>
              <w:t xml:space="preserve">      (OUTSIDE INDIA , IF ANY):</w:t>
            </w:r>
            <w:r>
              <w:rPr>
                <w:rFonts w:ascii="Arial" w:eastAsia="Arial" w:hAnsi="Arial" w:cs="Arial"/>
                <w:sz w:val="20"/>
              </w:rPr>
              <w:t xml:space="preserve"> </w:t>
            </w:r>
          </w:p>
        </w:tc>
        <w:tc>
          <w:tcPr>
            <w:tcW w:w="4580"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b/>
                <w:sz w:val="20"/>
              </w:rPr>
              <w:t xml:space="preserve">2.2 DETAILS OF INDIAN REPRESENTATIVE,      </w:t>
            </w:r>
          </w:p>
          <w:p w:rsidR="000768CF" w:rsidRDefault="00B2657A">
            <w:pPr>
              <w:ind w:left="2"/>
            </w:pPr>
            <w:r>
              <w:rPr>
                <w:rFonts w:ascii="Arial" w:eastAsia="Arial" w:hAnsi="Arial" w:cs="Arial"/>
                <w:b/>
                <w:sz w:val="20"/>
              </w:rPr>
              <w:t xml:space="preserve">      IF. ANY : ( Attach authorization letter )</w:t>
            </w:r>
            <w:r>
              <w:rPr>
                <w:rFonts w:ascii="Arial" w:eastAsia="Arial" w:hAnsi="Arial" w:cs="Arial"/>
                <w:sz w:val="20"/>
              </w:rPr>
              <w:t xml:space="preserve"> </w:t>
            </w:r>
          </w:p>
        </w:tc>
      </w:tr>
      <w:tr w:rsidR="000768CF">
        <w:trPr>
          <w:trHeight w:val="470"/>
        </w:trPr>
        <w:tc>
          <w:tcPr>
            <w:tcW w:w="1416"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Name </w:t>
            </w:r>
          </w:p>
        </w:tc>
        <w:tc>
          <w:tcPr>
            <w:tcW w:w="3687"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4580"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r>
      <w:tr w:rsidR="000768CF">
        <w:trPr>
          <w:trHeight w:val="418"/>
        </w:trPr>
        <w:tc>
          <w:tcPr>
            <w:tcW w:w="1416"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Designation </w:t>
            </w:r>
          </w:p>
        </w:tc>
        <w:tc>
          <w:tcPr>
            <w:tcW w:w="3687"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4580"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r>
      <w:tr w:rsidR="000768CF">
        <w:trPr>
          <w:trHeight w:val="418"/>
        </w:trPr>
        <w:tc>
          <w:tcPr>
            <w:tcW w:w="1416"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E-Mail </w:t>
            </w:r>
          </w:p>
        </w:tc>
        <w:tc>
          <w:tcPr>
            <w:tcW w:w="3687"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4580"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r>
      <w:tr w:rsidR="000768CF">
        <w:trPr>
          <w:trHeight w:val="425"/>
        </w:trPr>
        <w:tc>
          <w:tcPr>
            <w:tcW w:w="1416"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Tel: Landline </w:t>
            </w:r>
          </w:p>
        </w:tc>
        <w:tc>
          <w:tcPr>
            <w:tcW w:w="3687"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4580"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r>
      <w:tr w:rsidR="000768CF">
        <w:trPr>
          <w:trHeight w:val="418"/>
        </w:trPr>
        <w:tc>
          <w:tcPr>
            <w:tcW w:w="1416"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Mobile </w:t>
            </w:r>
          </w:p>
        </w:tc>
        <w:tc>
          <w:tcPr>
            <w:tcW w:w="3687"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4580"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r>
      <w:tr w:rsidR="000768CF">
        <w:trPr>
          <w:trHeight w:val="418"/>
        </w:trPr>
        <w:tc>
          <w:tcPr>
            <w:tcW w:w="1416"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Fax </w:t>
            </w:r>
          </w:p>
        </w:tc>
        <w:tc>
          <w:tcPr>
            <w:tcW w:w="3687"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4580"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r>
    </w:tbl>
    <w:p w:rsidR="000768CF" w:rsidRDefault="000768CF">
      <w:pPr>
        <w:spacing w:after="0"/>
        <w:ind w:left="-1299" w:right="1319"/>
      </w:pPr>
    </w:p>
    <w:tbl>
      <w:tblPr>
        <w:tblStyle w:val="TableGrid"/>
        <w:tblW w:w="9746" w:type="dxa"/>
        <w:tblInd w:w="0" w:type="dxa"/>
        <w:tblCellMar>
          <w:top w:w="40" w:type="dxa"/>
        </w:tblCellMar>
        <w:tblLook w:val="04A0" w:firstRow="1" w:lastRow="0" w:firstColumn="1" w:lastColumn="0" w:noHBand="0" w:noVBand="1"/>
      </w:tblPr>
      <w:tblGrid>
        <w:gridCol w:w="2837"/>
        <w:gridCol w:w="1992"/>
        <w:gridCol w:w="699"/>
        <w:gridCol w:w="1361"/>
        <w:gridCol w:w="573"/>
        <w:gridCol w:w="2284"/>
      </w:tblGrid>
      <w:tr w:rsidR="000768CF">
        <w:trPr>
          <w:trHeight w:val="1344"/>
        </w:trPr>
        <w:tc>
          <w:tcPr>
            <w:tcW w:w="9746" w:type="dxa"/>
            <w:gridSpan w:val="6"/>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20"/>
              </w:rPr>
              <w:t xml:space="preserve">2.3  NAME &amp; CONTACT DETAILS OF CHIEF EXECUTIVE: </w:t>
            </w:r>
          </w:p>
        </w:tc>
      </w:tr>
      <w:tr w:rsidR="000768CF">
        <w:trPr>
          <w:trHeight w:val="468"/>
        </w:trPr>
        <w:tc>
          <w:tcPr>
            <w:tcW w:w="4829"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20"/>
              </w:rPr>
              <w:t>2.4 DIRECTORS / PARTNERS/ PROPRIETOR, IF         RELATED TO ANY BHEL EMPLOYEE.</w:t>
            </w:r>
            <w:r>
              <w:rPr>
                <w:rFonts w:ascii="Arial" w:eastAsia="Arial" w:hAnsi="Arial" w:cs="Arial"/>
                <w:sz w:val="20"/>
              </w:rPr>
              <w:t xml:space="preserve"> </w:t>
            </w:r>
          </w:p>
        </w:tc>
        <w:tc>
          <w:tcPr>
            <w:tcW w:w="4916" w:type="dxa"/>
            <w:gridSpan w:val="4"/>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20"/>
              </w:rPr>
              <w:t xml:space="preserve">2.5  IF ANY EX-BHEL PERSONNEL IS     </w:t>
            </w:r>
          </w:p>
          <w:p w:rsidR="000768CF" w:rsidRDefault="00B2657A">
            <w:pPr>
              <w:ind w:left="108"/>
            </w:pPr>
            <w:r>
              <w:rPr>
                <w:rFonts w:ascii="Arial" w:eastAsia="Arial" w:hAnsi="Arial" w:cs="Arial"/>
                <w:b/>
                <w:sz w:val="20"/>
              </w:rPr>
              <w:t xml:space="preserve">       EMPLOYED/ ENGAGED BY THE COMPANY</w:t>
            </w:r>
            <w:r>
              <w:rPr>
                <w:rFonts w:ascii="Arial" w:eastAsia="Arial" w:hAnsi="Arial" w:cs="Arial"/>
                <w:sz w:val="20"/>
              </w:rPr>
              <w:t xml:space="preserve"> </w:t>
            </w:r>
          </w:p>
        </w:tc>
      </w:tr>
      <w:tr w:rsidR="000768CF">
        <w:trPr>
          <w:trHeight w:val="470"/>
        </w:trPr>
        <w:tc>
          <w:tcPr>
            <w:tcW w:w="2837"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Name of BHEL Employee        </w:t>
            </w:r>
          </w:p>
        </w:tc>
        <w:tc>
          <w:tcPr>
            <w:tcW w:w="1992" w:type="dxa"/>
            <w:tcBorders>
              <w:top w:val="single" w:sz="4" w:space="0" w:color="000000"/>
              <w:left w:val="single" w:sz="4" w:space="0" w:color="000000"/>
              <w:bottom w:val="single" w:sz="4" w:space="0" w:color="000000"/>
              <w:right w:val="single" w:sz="4" w:space="0" w:color="000000"/>
            </w:tcBorders>
          </w:tcPr>
          <w:p w:rsidR="000768CF" w:rsidRDefault="00B2657A">
            <w:pPr>
              <w:ind w:left="-9"/>
            </w:pPr>
            <w:r>
              <w:rPr>
                <w:rFonts w:ascii="Arial" w:eastAsia="Arial" w:hAnsi="Arial" w:cs="Arial"/>
                <w:sz w:val="20"/>
              </w:rPr>
              <w:t xml:space="preserve">  </w:t>
            </w:r>
          </w:p>
        </w:tc>
        <w:tc>
          <w:tcPr>
            <w:tcW w:w="206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Name of Ex. BHEL </w:t>
            </w:r>
          </w:p>
          <w:p w:rsidR="000768CF" w:rsidRDefault="00B2657A">
            <w:pPr>
              <w:ind w:left="108"/>
            </w:pPr>
            <w:r>
              <w:rPr>
                <w:rFonts w:ascii="Arial" w:eastAsia="Arial" w:hAnsi="Arial" w:cs="Arial"/>
                <w:sz w:val="20"/>
              </w:rPr>
              <w:t xml:space="preserve">Employee                   </w:t>
            </w:r>
          </w:p>
        </w:tc>
        <w:tc>
          <w:tcPr>
            <w:tcW w:w="285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 </w:t>
            </w:r>
          </w:p>
        </w:tc>
      </w:tr>
      <w:tr w:rsidR="000768CF">
        <w:trPr>
          <w:trHeight w:val="470"/>
        </w:trPr>
        <w:tc>
          <w:tcPr>
            <w:tcW w:w="2837"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Staff No.&amp;   Designation        </w:t>
            </w:r>
          </w:p>
        </w:tc>
        <w:tc>
          <w:tcPr>
            <w:tcW w:w="1992" w:type="dxa"/>
            <w:tcBorders>
              <w:top w:val="single" w:sz="4" w:space="0" w:color="000000"/>
              <w:left w:val="single" w:sz="4" w:space="0" w:color="000000"/>
              <w:bottom w:val="single" w:sz="4" w:space="0" w:color="000000"/>
              <w:right w:val="single" w:sz="4" w:space="0" w:color="000000"/>
            </w:tcBorders>
          </w:tcPr>
          <w:p w:rsidR="000768CF" w:rsidRDefault="00B2657A">
            <w:pPr>
              <w:ind w:left="106"/>
            </w:pPr>
            <w:r>
              <w:rPr>
                <w:rFonts w:ascii="Arial" w:eastAsia="Arial" w:hAnsi="Arial" w:cs="Arial"/>
                <w:sz w:val="20"/>
              </w:rPr>
              <w:t xml:space="preserve"> </w:t>
            </w:r>
          </w:p>
        </w:tc>
        <w:tc>
          <w:tcPr>
            <w:tcW w:w="206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Staff No.&amp;   last </w:t>
            </w:r>
          </w:p>
          <w:p w:rsidR="000768CF" w:rsidRDefault="00B2657A">
            <w:pPr>
              <w:ind w:left="108"/>
            </w:pPr>
            <w:r>
              <w:rPr>
                <w:rFonts w:ascii="Arial" w:eastAsia="Arial" w:hAnsi="Arial" w:cs="Arial"/>
                <w:sz w:val="20"/>
              </w:rPr>
              <w:t xml:space="preserve">Designation held        </w:t>
            </w:r>
          </w:p>
        </w:tc>
        <w:tc>
          <w:tcPr>
            <w:tcW w:w="285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 </w:t>
            </w:r>
          </w:p>
        </w:tc>
      </w:tr>
      <w:tr w:rsidR="000768CF">
        <w:trPr>
          <w:trHeight w:val="470"/>
        </w:trPr>
        <w:tc>
          <w:tcPr>
            <w:tcW w:w="2837"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Unit &amp; Department    </w:t>
            </w:r>
          </w:p>
        </w:tc>
        <w:tc>
          <w:tcPr>
            <w:tcW w:w="1992" w:type="dxa"/>
            <w:tcBorders>
              <w:top w:val="single" w:sz="4" w:space="0" w:color="000000"/>
              <w:left w:val="single" w:sz="4" w:space="0" w:color="000000"/>
              <w:bottom w:val="single" w:sz="4" w:space="0" w:color="000000"/>
              <w:right w:val="single" w:sz="4" w:space="0" w:color="000000"/>
            </w:tcBorders>
          </w:tcPr>
          <w:p w:rsidR="000768CF" w:rsidRDefault="00B2657A">
            <w:pPr>
              <w:ind w:left="106"/>
            </w:pPr>
            <w:r>
              <w:rPr>
                <w:rFonts w:ascii="Arial" w:eastAsia="Arial" w:hAnsi="Arial" w:cs="Arial"/>
                <w:sz w:val="20"/>
              </w:rPr>
              <w:t xml:space="preserve"> </w:t>
            </w:r>
          </w:p>
        </w:tc>
        <w:tc>
          <w:tcPr>
            <w:tcW w:w="206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jc w:val="both"/>
            </w:pPr>
            <w:r>
              <w:rPr>
                <w:rFonts w:ascii="Arial" w:eastAsia="Arial" w:hAnsi="Arial" w:cs="Arial"/>
                <w:sz w:val="20"/>
              </w:rPr>
              <w:t xml:space="preserve">Place of last posting (Unit &amp; Dept.  )  </w:t>
            </w:r>
          </w:p>
        </w:tc>
        <w:tc>
          <w:tcPr>
            <w:tcW w:w="285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 </w:t>
            </w:r>
          </w:p>
        </w:tc>
      </w:tr>
      <w:tr w:rsidR="000768CF">
        <w:trPr>
          <w:trHeight w:val="533"/>
        </w:trPr>
        <w:tc>
          <w:tcPr>
            <w:tcW w:w="2837" w:type="dxa"/>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Relationship   </w:t>
            </w:r>
          </w:p>
        </w:tc>
        <w:tc>
          <w:tcPr>
            <w:tcW w:w="1992" w:type="dxa"/>
            <w:tcBorders>
              <w:top w:val="single" w:sz="4" w:space="0" w:color="000000"/>
              <w:left w:val="single" w:sz="4" w:space="0" w:color="000000"/>
              <w:bottom w:val="single" w:sz="4" w:space="0" w:color="000000"/>
              <w:right w:val="single" w:sz="4" w:space="0" w:color="000000"/>
            </w:tcBorders>
          </w:tcPr>
          <w:p w:rsidR="000768CF" w:rsidRDefault="00B2657A">
            <w:pPr>
              <w:ind w:left="106"/>
            </w:pPr>
            <w:r>
              <w:rPr>
                <w:rFonts w:ascii="Arial" w:eastAsia="Arial" w:hAnsi="Arial" w:cs="Arial"/>
                <w:sz w:val="20"/>
              </w:rPr>
              <w:t xml:space="preserve"> </w:t>
            </w:r>
          </w:p>
        </w:tc>
        <w:tc>
          <w:tcPr>
            <w:tcW w:w="2060"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Date of leaving </w:t>
            </w:r>
          </w:p>
          <w:p w:rsidR="000768CF" w:rsidRDefault="00B2657A">
            <w:pPr>
              <w:ind w:left="108"/>
            </w:pPr>
            <w:r>
              <w:rPr>
                <w:rFonts w:ascii="Arial" w:eastAsia="Arial" w:hAnsi="Arial" w:cs="Arial"/>
                <w:sz w:val="20"/>
              </w:rPr>
              <w:t xml:space="preserve">Service  from BHEL </w:t>
            </w:r>
          </w:p>
        </w:tc>
        <w:tc>
          <w:tcPr>
            <w:tcW w:w="2857"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 </w:t>
            </w:r>
          </w:p>
        </w:tc>
      </w:tr>
      <w:tr w:rsidR="000768CF">
        <w:trPr>
          <w:trHeight w:val="346"/>
        </w:trPr>
        <w:tc>
          <w:tcPr>
            <w:tcW w:w="9746" w:type="dxa"/>
            <w:gridSpan w:val="6"/>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20"/>
              </w:rPr>
              <w:t xml:space="preserve">3.0 OWNERSHIP INFORMATION  </w:t>
            </w:r>
          </w:p>
        </w:tc>
      </w:tr>
      <w:tr w:rsidR="000768CF">
        <w:trPr>
          <w:trHeight w:val="492"/>
        </w:trPr>
        <w:tc>
          <w:tcPr>
            <w:tcW w:w="9746" w:type="dxa"/>
            <w:gridSpan w:val="6"/>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20"/>
              </w:rPr>
              <w:t>3.1</w:t>
            </w:r>
            <w:r>
              <w:rPr>
                <w:rFonts w:ascii="Arial" w:eastAsia="Arial" w:hAnsi="Arial" w:cs="Arial"/>
                <w:sz w:val="20"/>
              </w:rPr>
              <w:t xml:space="preserve"> </w:t>
            </w:r>
            <w:r>
              <w:rPr>
                <w:rFonts w:ascii="Arial" w:eastAsia="Arial" w:hAnsi="Arial" w:cs="Arial"/>
              </w:rPr>
              <w:t xml:space="preserve">Nature of Business  </w:t>
            </w:r>
          </w:p>
        </w:tc>
      </w:tr>
      <w:tr w:rsidR="000768CF">
        <w:trPr>
          <w:trHeight w:val="1279"/>
        </w:trPr>
        <w:tc>
          <w:tcPr>
            <w:tcW w:w="9746" w:type="dxa"/>
            <w:gridSpan w:val="6"/>
            <w:tcBorders>
              <w:top w:val="single" w:sz="4" w:space="0" w:color="000000"/>
              <w:left w:val="single" w:sz="4" w:space="0" w:color="000000"/>
              <w:bottom w:val="single" w:sz="4" w:space="0" w:color="000000"/>
              <w:right w:val="single" w:sz="4" w:space="0" w:color="000000"/>
            </w:tcBorders>
          </w:tcPr>
          <w:p w:rsidR="000768CF" w:rsidRDefault="00B2657A">
            <w:pPr>
              <w:spacing w:after="52"/>
              <w:ind w:left="108"/>
            </w:pPr>
            <w:r>
              <w:rPr>
                <w:rFonts w:ascii="Arial" w:eastAsia="Arial" w:hAnsi="Arial" w:cs="Arial"/>
                <w:sz w:val="20"/>
              </w:rPr>
              <w:t xml:space="preserve">Tick that is applicable: </w:t>
            </w:r>
          </w:p>
          <w:p w:rsidR="000768CF" w:rsidRDefault="00B2657A">
            <w:pPr>
              <w:numPr>
                <w:ilvl w:val="0"/>
                <w:numId w:val="40"/>
              </w:numPr>
              <w:spacing w:after="17"/>
              <w:ind w:hanging="360"/>
            </w:pPr>
            <w:r>
              <w:rPr>
                <w:rFonts w:ascii="Arial" w:eastAsia="Arial" w:hAnsi="Arial" w:cs="Arial"/>
                <w:sz w:val="20"/>
              </w:rPr>
              <w:t xml:space="preserve">Manufacturing Unit/ Engg. Consultant/ EPC Contractor/ System Integrator (              ) </w:t>
            </w:r>
          </w:p>
          <w:p w:rsidR="000768CF" w:rsidRDefault="00B2657A">
            <w:pPr>
              <w:numPr>
                <w:ilvl w:val="0"/>
                <w:numId w:val="40"/>
              </w:numPr>
              <w:ind w:hanging="360"/>
            </w:pPr>
            <w:r>
              <w:rPr>
                <w:rFonts w:ascii="Arial" w:eastAsia="Arial" w:hAnsi="Arial" w:cs="Arial"/>
                <w:sz w:val="20"/>
              </w:rPr>
              <w:t xml:space="preserve">Dealer*/ Trader*/ Distributor*/ Stockist*/ Channel Partners*/ Holding Company (              ) </w:t>
            </w:r>
          </w:p>
          <w:p w:rsidR="000768CF" w:rsidRDefault="00B2657A">
            <w:pPr>
              <w:ind w:left="108"/>
              <w:jc w:val="both"/>
            </w:pPr>
            <w:r>
              <w:rPr>
                <w:rFonts w:ascii="Arial" w:eastAsia="Arial" w:hAnsi="Arial" w:cs="Arial"/>
              </w:rPr>
              <w:t>*</w:t>
            </w:r>
            <w:r>
              <w:rPr>
                <w:rFonts w:ascii="Arial" w:eastAsia="Arial" w:hAnsi="Arial" w:cs="Arial"/>
                <w:sz w:val="20"/>
              </w:rPr>
              <w:t>Non-Manufacturer needs to submit an Authorization Certificate, clearly indicating the validity period as well as rights granted by respective OEMs to them. i.e. to negotiate/ quote/ supply/ after sales service etc</w:t>
            </w:r>
            <w:r>
              <w:rPr>
                <w:rFonts w:ascii="Arial" w:eastAsia="Arial" w:hAnsi="Arial" w:cs="Arial"/>
              </w:rPr>
              <w:t xml:space="preserve"> </w:t>
            </w:r>
          </w:p>
        </w:tc>
      </w:tr>
      <w:tr w:rsidR="000768CF">
        <w:trPr>
          <w:trHeight w:val="602"/>
        </w:trPr>
        <w:tc>
          <w:tcPr>
            <w:tcW w:w="4829"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20"/>
              </w:rPr>
              <w:t>3.2</w:t>
            </w:r>
            <w:r>
              <w:rPr>
                <w:rFonts w:ascii="Arial" w:eastAsia="Arial" w:hAnsi="Arial" w:cs="Arial"/>
                <w:sz w:val="20"/>
              </w:rPr>
              <w:t xml:space="preserve"> Year of Establishment              </w:t>
            </w:r>
            <w:r>
              <w:rPr>
                <w:rFonts w:ascii="Arial" w:eastAsia="Arial" w:hAnsi="Arial" w:cs="Arial"/>
                <w:b/>
                <w:sz w:val="20"/>
              </w:rPr>
              <w:t xml:space="preserve"> </w:t>
            </w:r>
          </w:p>
        </w:tc>
        <w:tc>
          <w:tcPr>
            <w:tcW w:w="4916" w:type="dxa"/>
            <w:gridSpan w:val="4"/>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 </w:t>
            </w:r>
          </w:p>
        </w:tc>
      </w:tr>
      <w:tr w:rsidR="000768CF">
        <w:trPr>
          <w:trHeight w:val="602"/>
        </w:trPr>
        <w:tc>
          <w:tcPr>
            <w:tcW w:w="4829"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20"/>
              </w:rPr>
              <w:t>3.3</w:t>
            </w:r>
            <w:r>
              <w:rPr>
                <w:rFonts w:ascii="Arial" w:eastAsia="Arial" w:hAnsi="Arial" w:cs="Arial"/>
                <w:sz w:val="20"/>
              </w:rPr>
              <w:t xml:space="preserve"> Year of Commencement of Business               </w:t>
            </w:r>
          </w:p>
        </w:tc>
        <w:tc>
          <w:tcPr>
            <w:tcW w:w="4916" w:type="dxa"/>
            <w:gridSpan w:val="4"/>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 </w:t>
            </w:r>
          </w:p>
        </w:tc>
      </w:tr>
      <w:tr w:rsidR="000768CF">
        <w:trPr>
          <w:trHeight w:val="701"/>
        </w:trPr>
        <w:tc>
          <w:tcPr>
            <w:tcW w:w="4829"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20"/>
              </w:rPr>
              <w:t>3.4</w:t>
            </w:r>
            <w:r>
              <w:rPr>
                <w:rFonts w:ascii="Arial" w:eastAsia="Arial" w:hAnsi="Arial" w:cs="Arial"/>
                <w:sz w:val="20"/>
              </w:rPr>
              <w:t xml:space="preserve"> Report from third party business rating agencies eg. Dun &amp; Bradstreet/ Credit Reform Etc. </w:t>
            </w:r>
            <w:r>
              <w:rPr>
                <w:rFonts w:ascii="Arial" w:eastAsia="Arial" w:hAnsi="Arial" w:cs="Arial"/>
                <w:b/>
                <w:sz w:val="20"/>
              </w:rPr>
              <w:t xml:space="preserve">      (MANDATORY)  </w:t>
            </w:r>
          </w:p>
        </w:tc>
        <w:tc>
          <w:tcPr>
            <w:tcW w:w="4916" w:type="dxa"/>
            <w:gridSpan w:val="4"/>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 </w:t>
            </w:r>
          </w:p>
        </w:tc>
      </w:tr>
      <w:tr w:rsidR="000768CF">
        <w:trPr>
          <w:trHeight w:val="540"/>
        </w:trPr>
        <w:tc>
          <w:tcPr>
            <w:tcW w:w="4829"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20"/>
              </w:rPr>
              <w:t>3.5</w:t>
            </w:r>
            <w:r>
              <w:rPr>
                <w:rFonts w:ascii="Arial" w:eastAsia="Arial" w:hAnsi="Arial" w:cs="Arial"/>
                <w:sz w:val="20"/>
              </w:rPr>
              <w:t xml:space="preserve"> Port of Loading </w:t>
            </w:r>
          </w:p>
        </w:tc>
        <w:tc>
          <w:tcPr>
            <w:tcW w:w="4916" w:type="dxa"/>
            <w:gridSpan w:val="4"/>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 </w:t>
            </w:r>
          </w:p>
        </w:tc>
      </w:tr>
      <w:tr w:rsidR="000768CF">
        <w:trPr>
          <w:trHeight w:val="602"/>
        </w:trPr>
        <w:tc>
          <w:tcPr>
            <w:tcW w:w="4829" w:type="dxa"/>
            <w:gridSpan w:val="2"/>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20"/>
              </w:rPr>
              <w:t>3.6</w:t>
            </w:r>
            <w:r>
              <w:rPr>
                <w:rFonts w:ascii="Arial" w:eastAsia="Arial" w:hAnsi="Arial" w:cs="Arial"/>
                <w:sz w:val="20"/>
              </w:rPr>
              <w:t xml:space="preserve"> Nearest Airport </w:t>
            </w:r>
          </w:p>
        </w:tc>
        <w:tc>
          <w:tcPr>
            <w:tcW w:w="4916" w:type="dxa"/>
            <w:gridSpan w:val="4"/>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 </w:t>
            </w:r>
          </w:p>
        </w:tc>
      </w:tr>
      <w:tr w:rsidR="000768CF">
        <w:trPr>
          <w:trHeight w:val="943"/>
        </w:trPr>
        <w:tc>
          <w:tcPr>
            <w:tcW w:w="9746" w:type="dxa"/>
            <w:gridSpan w:val="6"/>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20"/>
              </w:rPr>
              <w:t>3.7</w:t>
            </w:r>
            <w:r>
              <w:rPr>
                <w:rFonts w:ascii="Arial" w:eastAsia="Arial" w:hAnsi="Arial" w:cs="Arial"/>
                <w:sz w:val="20"/>
              </w:rPr>
              <w:t xml:space="preserve"> Production Capacity per Annum (details of relevant major manufacturing/ testing facilities to be            furnished ) </w:t>
            </w:r>
          </w:p>
        </w:tc>
      </w:tr>
      <w:tr w:rsidR="000768CF">
        <w:trPr>
          <w:trHeight w:val="1234"/>
        </w:trPr>
        <w:tc>
          <w:tcPr>
            <w:tcW w:w="9746" w:type="dxa"/>
            <w:gridSpan w:val="6"/>
            <w:tcBorders>
              <w:top w:val="single" w:sz="4" w:space="0" w:color="000000"/>
              <w:left w:val="single" w:sz="4" w:space="0" w:color="000000"/>
              <w:bottom w:val="single" w:sz="4" w:space="0" w:color="000000"/>
              <w:right w:val="single" w:sz="4" w:space="0" w:color="000000"/>
            </w:tcBorders>
          </w:tcPr>
          <w:p w:rsidR="000768CF" w:rsidRDefault="00B2657A">
            <w:pPr>
              <w:spacing w:after="165"/>
              <w:ind w:left="108"/>
            </w:pPr>
            <w:r>
              <w:rPr>
                <w:rFonts w:ascii="Arial" w:eastAsia="Arial" w:hAnsi="Arial" w:cs="Arial"/>
                <w:b/>
                <w:sz w:val="20"/>
              </w:rPr>
              <w:t>3.8</w:t>
            </w:r>
            <w:r>
              <w:rPr>
                <w:rFonts w:ascii="Arial" w:eastAsia="Arial" w:hAnsi="Arial" w:cs="Arial"/>
                <w:sz w:val="20"/>
              </w:rPr>
              <w:t xml:space="preserve"> Name (s) of Bankers  </w:t>
            </w:r>
          </w:p>
          <w:p w:rsidR="000768CF" w:rsidRDefault="00B2657A">
            <w:pPr>
              <w:spacing w:after="168"/>
              <w:ind w:left="108"/>
            </w:pPr>
            <w:r>
              <w:rPr>
                <w:rFonts w:ascii="Arial" w:eastAsia="Arial" w:hAnsi="Arial" w:cs="Arial"/>
                <w:sz w:val="20"/>
              </w:rPr>
              <w:t xml:space="preserve"> </w:t>
            </w:r>
          </w:p>
          <w:p w:rsidR="000768CF" w:rsidRDefault="00B2657A">
            <w:pPr>
              <w:ind w:left="108"/>
            </w:pPr>
            <w:r>
              <w:rPr>
                <w:rFonts w:ascii="Arial" w:eastAsia="Arial" w:hAnsi="Arial" w:cs="Arial"/>
                <w:sz w:val="20"/>
              </w:rPr>
              <w:t xml:space="preserve">(Enclose banker’s certificate certifying creditworthiness) </w:t>
            </w:r>
          </w:p>
        </w:tc>
      </w:tr>
      <w:tr w:rsidR="000768CF">
        <w:trPr>
          <w:trHeight w:val="320"/>
        </w:trPr>
        <w:tc>
          <w:tcPr>
            <w:tcW w:w="9746" w:type="dxa"/>
            <w:gridSpan w:val="6"/>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20"/>
              </w:rPr>
              <w:t xml:space="preserve">4.0  IF REGISTERED WITH ANY OF BHEL UNITS  </w:t>
            </w:r>
          </w:p>
        </w:tc>
      </w:tr>
      <w:tr w:rsidR="000768CF">
        <w:trPr>
          <w:trHeight w:val="622"/>
        </w:trPr>
        <w:tc>
          <w:tcPr>
            <w:tcW w:w="5528"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Name of BHEL unit </w:t>
            </w:r>
          </w:p>
        </w:tc>
        <w:tc>
          <w:tcPr>
            <w:tcW w:w="4217"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20"/>
              </w:rPr>
              <w:t xml:space="preserve"> </w:t>
            </w:r>
          </w:p>
        </w:tc>
      </w:tr>
      <w:tr w:rsidR="000768CF">
        <w:trPr>
          <w:trHeight w:val="240"/>
        </w:trPr>
        <w:tc>
          <w:tcPr>
            <w:tcW w:w="5528"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Common/ Unit Supplier Identification (ID) number/ Code </w:t>
            </w:r>
          </w:p>
        </w:tc>
        <w:tc>
          <w:tcPr>
            <w:tcW w:w="4217"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b/>
                <w:sz w:val="20"/>
              </w:rPr>
              <w:t xml:space="preserve"> </w:t>
            </w:r>
          </w:p>
        </w:tc>
      </w:tr>
      <w:tr w:rsidR="000768CF">
        <w:trPr>
          <w:trHeight w:val="566"/>
        </w:trPr>
        <w:tc>
          <w:tcPr>
            <w:tcW w:w="5528" w:type="dxa"/>
            <w:gridSpan w:val="3"/>
            <w:tcBorders>
              <w:top w:val="single" w:sz="4" w:space="0" w:color="000000"/>
              <w:left w:val="single" w:sz="4" w:space="0" w:color="000000"/>
              <w:bottom w:val="single" w:sz="4" w:space="0" w:color="000000"/>
              <w:right w:val="single" w:sz="4" w:space="0" w:color="000000"/>
            </w:tcBorders>
          </w:tcPr>
          <w:p w:rsidR="000768CF" w:rsidRDefault="00B2657A">
            <w:pPr>
              <w:ind w:left="108"/>
            </w:pPr>
            <w:r>
              <w:rPr>
                <w:rFonts w:ascii="Arial" w:eastAsia="Arial" w:hAnsi="Arial" w:cs="Arial"/>
                <w:sz w:val="20"/>
              </w:rPr>
              <w:t xml:space="preserve">Items for which supplier is registered   </w:t>
            </w:r>
          </w:p>
        </w:tc>
        <w:tc>
          <w:tcPr>
            <w:tcW w:w="1934" w:type="dxa"/>
            <w:gridSpan w:val="2"/>
            <w:tcBorders>
              <w:top w:val="single" w:sz="4" w:space="0" w:color="000000"/>
              <w:left w:val="single" w:sz="4" w:space="0" w:color="000000"/>
              <w:bottom w:val="single" w:sz="4" w:space="0" w:color="000000"/>
              <w:right w:val="single" w:sz="4" w:space="0" w:color="000000"/>
            </w:tcBorders>
          </w:tcPr>
          <w:p w:rsidR="000768CF" w:rsidRDefault="00B2657A">
            <w:pPr>
              <w:ind w:right="5"/>
              <w:jc w:val="center"/>
            </w:pPr>
            <w:r>
              <w:rPr>
                <w:rFonts w:ascii="Arial" w:eastAsia="Arial" w:hAnsi="Arial" w:cs="Arial"/>
                <w:b/>
                <w:sz w:val="20"/>
              </w:rPr>
              <w:t xml:space="preserve">Item 1 </w:t>
            </w:r>
          </w:p>
        </w:tc>
        <w:tc>
          <w:tcPr>
            <w:tcW w:w="2283" w:type="dxa"/>
            <w:tcBorders>
              <w:top w:val="single" w:sz="4" w:space="0" w:color="000000"/>
              <w:left w:val="single" w:sz="4" w:space="0" w:color="000000"/>
              <w:bottom w:val="single" w:sz="4" w:space="0" w:color="000000"/>
              <w:right w:val="single" w:sz="4" w:space="0" w:color="000000"/>
            </w:tcBorders>
          </w:tcPr>
          <w:p w:rsidR="000768CF" w:rsidRDefault="00B2657A">
            <w:pPr>
              <w:ind w:right="2"/>
              <w:jc w:val="center"/>
            </w:pPr>
            <w:r>
              <w:rPr>
                <w:rFonts w:ascii="Arial" w:eastAsia="Arial" w:hAnsi="Arial" w:cs="Arial"/>
                <w:b/>
                <w:sz w:val="20"/>
              </w:rPr>
              <w:t xml:space="preserve">Item 2 </w:t>
            </w:r>
          </w:p>
        </w:tc>
      </w:tr>
    </w:tbl>
    <w:p w:rsidR="000768CF" w:rsidRDefault="000768CF">
      <w:pPr>
        <w:sectPr w:rsidR="000768CF">
          <w:headerReference w:type="even" r:id="rId64"/>
          <w:headerReference w:type="default" r:id="rId65"/>
          <w:footerReference w:type="even" r:id="rId66"/>
          <w:footerReference w:type="default" r:id="rId67"/>
          <w:headerReference w:type="first" r:id="rId68"/>
          <w:footerReference w:type="first" r:id="rId69"/>
          <w:pgSz w:w="11906" w:h="16838"/>
          <w:pgMar w:top="1954" w:right="1435" w:bottom="1557" w:left="1118" w:header="720" w:footer="459" w:gutter="0"/>
          <w:pgNumType w:start="1"/>
          <w:cols w:space="720"/>
        </w:sectPr>
      </w:pPr>
    </w:p>
    <w:p w:rsidR="000768CF" w:rsidRDefault="00B2657A">
      <w:pPr>
        <w:spacing w:after="0"/>
        <w:ind w:right="58"/>
        <w:jc w:val="right"/>
      </w:pPr>
      <w:r>
        <w:rPr>
          <w:rFonts w:ascii="Arial" w:eastAsia="Arial" w:hAnsi="Arial" w:cs="Arial"/>
          <w:b/>
          <w:sz w:val="24"/>
        </w:rPr>
        <w:t xml:space="preserve">  </w:t>
      </w:r>
      <w:r>
        <w:rPr>
          <w:rFonts w:ascii="Arial" w:eastAsia="Arial" w:hAnsi="Arial" w:cs="Arial"/>
          <w:b/>
          <w:i/>
          <w:sz w:val="24"/>
        </w:rPr>
        <w:t xml:space="preserve"> </w:t>
      </w:r>
      <w:r>
        <w:rPr>
          <w:rFonts w:ascii="Arial" w:eastAsia="Arial" w:hAnsi="Arial" w:cs="Arial"/>
          <w:b/>
          <w:i/>
        </w:rPr>
        <w:t>Annexure-F</w:t>
      </w:r>
      <w:r>
        <w:rPr>
          <w:rFonts w:ascii="Arial" w:eastAsia="Arial" w:hAnsi="Arial" w:cs="Arial"/>
          <w:b/>
        </w:rPr>
        <w:t xml:space="preserve"> </w:t>
      </w:r>
    </w:p>
    <w:p w:rsidR="000768CF" w:rsidRDefault="00B2657A">
      <w:pPr>
        <w:pStyle w:val="Heading2"/>
        <w:spacing w:after="0" w:line="259" w:lineRule="auto"/>
        <w:ind w:left="9"/>
      </w:pPr>
      <w:r>
        <w:rPr>
          <w:sz w:val="22"/>
        </w:rPr>
        <w:t>--------------------------------------------------------------------------------------------------------------------------------</w:t>
      </w:r>
      <w:r>
        <w:t xml:space="preserve"> </w:t>
      </w:r>
    </w:p>
    <w:tbl>
      <w:tblPr>
        <w:tblStyle w:val="TableGrid"/>
        <w:tblW w:w="9746" w:type="dxa"/>
        <w:tblInd w:w="-142" w:type="dxa"/>
        <w:tblCellMar>
          <w:top w:w="35" w:type="dxa"/>
          <w:left w:w="106" w:type="dxa"/>
          <w:bottom w:w="9" w:type="dxa"/>
          <w:right w:w="115" w:type="dxa"/>
        </w:tblCellMar>
        <w:tblLook w:val="04A0" w:firstRow="1" w:lastRow="0" w:firstColumn="1" w:lastColumn="0" w:noHBand="0" w:noVBand="1"/>
      </w:tblPr>
      <w:tblGrid>
        <w:gridCol w:w="821"/>
        <w:gridCol w:w="3466"/>
        <w:gridCol w:w="1277"/>
        <w:gridCol w:w="1277"/>
        <w:gridCol w:w="1277"/>
        <w:gridCol w:w="1628"/>
      </w:tblGrid>
      <w:tr w:rsidR="000768CF">
        <w:trPr>
          <w:trHeight w:val="492"/>
        </w:trPr>
        <w:tc>
          <w:tcPr>
            <w:tcW w:w="9746" w:type="dxa"/>
            <w:gridSpan w:val="6"/>
            <w:tcBorders>
              <w:top w:val="single" w:sz="4" w:space="0" w:color="000000"/>
              <w:left w:val="single" w:sz="4" w:space="0" w:color="000000"/>
              <w:bottom w:val="single" w:sz="4" w:space="0" w:color="000000"/>
              <w:right w:val="single" w:sz="4" w:space="0" w:color="000000"/>
            </w:tcBorders>
            <w:vAlign w:val="center"/>
          </w:tcPr>
          <w:p w:rsidR="000768CF" w:rsidRDefault="00B2657A">
            <w:pPr>
              <w:ind w:left="2"/>
            </w:pPr>
            <w:r>
              <w:rPr>
                <w:rFonts w:ascii="Arial" w:eastAsia="Arial" w:hAnsi="Arial" w:cs="Arial"/>
                <w:b/>
                <w:sz w:val="20"/>
              </w:rPr>
              <w:t>5.0 FINANCIAL INFORMATION FOR THE PREVIOUS FOUR YEARS</w:t>
            </w:r>
            <w:r>
              <w:rPr>
                <w:rFonts w:ascii="Arial" w:eastAsia="Arial" w:hAnsi="Arial" w:cs="Arial"/>
                <w:b/>
              </w:rPr>
              <w:t xml:space="preserve"> </w:t>
            </w:r>
          </w:p>
        </w:tc>
      </w:tr>
      <w:tr w:rsidR="000768CF">
        <w:trPr>
          <w:trHeight w:val="257"/>
        </w:trPr>
        <w:tc>
          <w:tcPr>
            <w:tcW w:w="821" w:type="dxa"/>
            <w:vMerge w:val="restart"/>
            <w:tcBorders>
              <w:top w:val="single" w:sz="4" w:space="0" w:color="000000"/>
              <w:left w:val="single" w:sz="4" w:space="0" w:color="000000"/>
              <w:bottom w:val="single" w:sz="4" w:space="0" w:color="000000"/>
              <w:right w:val="single" w:sz="4" w:space="0" w:color="000000"/>
            </w:tcBorders>
            <w:vAlign w:val="center"/>
          </w:tcPr>
          <w:p w:rsidR="000768CF" w:rsidRDefault="00B2657A">
            <w:pPr>
              <w:ind w:left="2"/>
            </w:pPr>
            <w:r>
              <w:rPr>
                <w:rFonts w:ascii="Arial" w:eastAsia="Arial" w:hAnsi="Arial" w:cs="Arial"/>
                <w:b/>
              </w:rPr>
              <w:t xml:space="preserve"> </w:t>
            </w:r>
          </w:p>
        </w:tc>
        <w:tc>
          <w:tcPr>
            <w:tcW w:w="3466" w:type="dxa"/>
            <w:vMerge w:val="restart"/>
            <w:tcBorders>
              <w:top w:val="single" w:sz="4" w:space="0" w:color="000000"/>
              <w:left w:val="single" w:sz="4" w:space="0" w:color="000000"/>
              <w:bottom w:val="single" w:sz="4" w:space="0" w:color="000000"/>
              <w:right w:val="single" w:sz="4" w:space="0" w:color="000000"/>
            </w:tcBorders>
            <w:vAlign w:val="center"/>
          </w:tcPr>
          <w:p w:rsidR="000768CF" w:rsidRDefault="00B2657A">
            <w:pPr>
              <w:ind w:left="2"/>
              <w:jc w:val="center"/>
            </w:pPr>
            <w:r>
              <w:rPr>
                <w:rFonts w:ascii="Arial" w:eastAsia="Arial" w:hAnsi="Arial" w:cs="Arial"/>
                <w:b/>
                <w:sz w:val="20"/>
              </w:rPr>
              <w:t>Parameter</w:t>
            </w:r>
            <w:r>
              <w:rPr>
                <w:rFonts w:ascii="Arial" w:eastAsia="Arial" w:hAnsi="Arial" w:cs="Arial"/>
                <w:b/>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0768CF" w:rsidRDefault="00B2657A">
            <w:pPr>
              <w:ind w:left="7"/>
              <w:jc w:val="center"/>
            </w:pPr>
            <w:r>
              <w:rPr>
                <w:rFonts w:ascii="Arial" w:eastAsia="Arial" w:hAnsi="Arial" w:cs="Arial"/>
                <w:b/>
                <w:sz w:val="20"/>
              </w:rPr>
              <w:t xml:space="preserve">Year 1 </w:t>
            </w:r>
          </w:p>
        </w:tc>
        <w:tc>
          <w:tcPr>
            <w:tcW w:w="1277" w:type="dxa"/>
            <w:tcBorders>
              <w:top w:val="single" w:sz="4" w:space="0" w:color="000000"/>
              <w:left w:val="single" w:sz="4" w:space="0" w:color="000000"/>
              <w:bottom w:val="single" w:sz="4" w:space="0" w:color="000000"/>
              <w:right w:val="single" w:sz="4" w:space="0" w:color="000000"/>
            </w:tcBorders>
          </w:tcPr>
          <w:p w:rsidR="000768CF" w:rsidRDefault="00B2657A">
            <w:pPr>
              <w:ind w:left="8"/>
              <w:jc w:val="center"/>
            </w:pPr>
            <w:r>
              <w:rPr>
                <w:rFonts w:ascii="Arial" w:eastAsia="Arial" w:hAnsi="Arial" w:cs="Arial"/>
                <w:b/>
                <w:sz w:val="20"/>
              </w:rPr>
              <w:t xml:space="preserve">Year 2 </w:t>
            </w:r>
          </w:p>
        </w:tc>
        <w:tc>
          <w:tcPr>
            <w:tcW w:w="1277" w:type="dxa"/>
            <w:tcBorders>
              <w:top w:val="single" w:sz="4" w:space="0" w:color="000000"/>
              <w:left w:val="single" w:sz="4" w:space="0" w:color="000000"/>
              <w:bottom w:val="single" w:sz="4" w:space="0" w:color="000000"/>
              <w:right w:val="single" w:sz="4" w:space="0" w:color="000000"/>
            </w:tcBorders>
          </w:tcPr>
          <w:p w:rsidR="000768CF" w:rsidRDefault="00B2657A">
            <w:pPr>
              <w:ind w:left="7"/>
              <w:jc w:val="center"/>
            </w:pPr>
            <w:r>
              <w:rPr>
                <w:rFonts w:ascii="Arial" w:eastAsia="Arial" w:hAnsi="Arial" w:cs="Arial"/>
                <w:b/>
                <w:sz w:val="20"/>
              </w:rPr>
              <w:t xml:space="preserve">Year 3 </w:t>
            </w:r>
          </w:p>
        </w:tc>
        <w:tc>
          <w:tcPr>
            <w:tcW w:w="1627" w:type="dxa"/>
            <w:tcBorders>
              <w:top w:val="single" w:sz="4" w:space="0" w:color="000000"/>
              <w:left w:val="single" w:sz="4" w:space="0" w:color="000000"/>
              <w:bottom w:val="single" w:sz="4" w:space="0" w:color="000000"/>
              <w:right w:val="single" w:sz="4" w:space="0" w:color="000000"/>
            </w:tcBorders>
          </w:tcPr>
          <w:p w:rsidR="000768CF" w:rsidRDefault="00B2657A">
            <w:pPr>
              <w:ind w:left="8"/>
              <w:jc w:val="center"/>
            </w:pPr>
            <w:r>
              <w:rPr>
                <w:rFonts w:ascii="Arial" w:eastAsia="Arial" w:hAnsi="Arial" w:cs="Arial"/>
                <w:b/>
                <w:sz w:val="20"/>
              </w:rPr>
              <w:t xml:space="preserve">Year 4 </w:t>
            </w:r>
          </w:p>
        </w:tc>
      </w:tr>
      <w:tr w:rsidR="000768CF">
        <w:trPr>
          <w:trHeight w:val="216"/>
        </w:trPr>
        <w:tc>
          <w:tcPr>
            <w:tcW w:w="0" w:type="auto"/>
            <w:vMerge/>
            <w:tcBorders>
              <w:top w:val="nil"/>
              <w:left w:val="single" w:sz="4" w:space="0" w:color="000000"/>
              <w:bottom w:val="single" w:sz="4" w:space="0" w:color="000000"/>
              <w:right w:val="single" w:sz="4" w:space="0" w:color="000000"/>
            </w:tcBorders>
          </w:tcPr>
          <w:p w:rsidR="000768CF" w:rsidRDefault="000768CF"/>
        </w:tc>
        <w:tc>
          <w:tcPr>
            <w:tcW w:w="0" w:type="auto"/>
            <w:vMerge/>
            <w:tcBorders>
              <w:top w:val="nil"/>
              <w:left w:val="single" w:sz="4" w:space="0" w:color="000000"/>
              <w:bottom w:val="single" w:sz="4" w:space="0" w:color="000000"/>
              <w:right w:val="single" w:sz="4" w:space="0" w:color="000000"/>
            </w:tcBorders>
          </w:tcPr>
          <w:p w:rsidR="000768CF" w:rsidRDefault="000768CF"/>
        </w:tc>
        <w:tc>
          <w:tcPr>
            <w:tcW w:w="5459" w:type="dxa"/>
            <w:gridSpan w:val="4"/>
            <w:tcBorders>
              <w:top w:val="single" w:sz="4" w:space="0" w:color="000000"/>
              <w:left w:val="single" w:sz="4" w:space="0" w:color="000000"/>
              <w:bottom w:val="single" w:sz="4" w:space="0" w:color="000000"/>
              <w:right w:val="single" w:sz="4" w:space="0" w:color="000000"/>
            </w:tcBorders>
          </w:tcPr>
          <w:p w:rsidR="000768CF" w:rsidRDefault="00B2657A">
            <w:pPr>
              <w:ind w:left="6"/>
              <w:jc w:val="center"/>
            </w:pPr>
            <w:r>
              <w:rPr>
                <w:rFonts w:ascii="Arial" w:eastAsia="Arial" w:hAnsi="Arial" w:cs="Arial"/>
                <w:b/>
                <w:sz w:val="18"/>
              </w:rPr>
              <w:t xml:space="preserve">(Years in ascending order, Money value in Rs. Lakhs ) </w:t>
            </w:r>
          </w:p>
        </w:tc>
      </w:tr>
      <w:tr w:rsidR="000768CF">
        <w:trPr>
          <w:trHeight w:val="418"/>
        </w:trPr>
        <w:tc>
          <w:tcPr>
            <w:tcW w:w="821"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b/>
                <w:sz w:val="20"/>
              </w:rPr>
              <w:t xml:space="preserve">5.1 </w:t>
            </w:r>
          </w:p>
        </w:tc>
        <w:tc>
          <w:tcPr>
            <w:tcW w:w="3466" w:type="dxa"/>
            <w:tcBorders>
              <w:top w:val="single" w:sz="4" w:space="0" w:color="000000"/>
              <w:left w:val="single" w:sz="4" w:space="0" w:color="000000"/>
              <w:bottom w:val="single" w:sz="4" w:space="0" w:color="000000"/>
              <w:right w:val="single" w:sz="4" w:space="0" w:color="000000"/>
            </w:tcBorders>
          </w:tcPr>
          <w:p w:rsidR="000768CF" w:rsidRDefault="00B2657A">
            <w:pPr>
              <w:tabs>
                <w:tab w:val="center" w:pos="639"/>
              </w:tabs>
            </w:pPr>
            <w:r>
              <w:rPr>
                <w:rFonts w:ascii="Arial" w:eastAsia="Arial" w:hAnsi="Arial" w:cs="Arial"/>
                <w:sz w:val="20"/>
              </w:rPr>
              <w:t xml:space="preserve"> </w:t>
            </w:r>
            <w:r>
              <w:rPr>
                <w:rFonts w:ascii="Arial" w:eastAsia="Arial" w:hAnsi="Arial" w:cs="Arial"/>
                <w:sz w:val="20"/>
              </w:rPr>
              <w:tab/>
              <w:t xml:space="preserve">Turnover </w:t>
            </w:r>
          </w:p>
        </w:tc>
        <w:tc>
          <w:tcPr>
            <w:tcW w:w="127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162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r>
      <w:tr w:rsidR="000768CF">
        <w:trPr>
          <w:trHeight w:val="360"/>
        </w:trPr>
        <w:tc>
          <w:tcPr>
            <w:tcW w:w="821"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b/>
                <w:sz w:val="20"/>
              </w:rPr>
              <w:t xml:space="preserve">5.2 </w:t>
            </w:r>
          </w:p>
        </w:tc>
        <w:tc>
          <w:tcPr>
            <w:tcW w:w="3466" w:type="dxa"/>
            <w:tcBorders>
              <w:top w:val="single" w:sz="4" w:space="0" w:color="000000"/>
              <w:left w:val="single" w:sz="4" w:space="0" w:color="000000"/>
              <w:bottom w:val="single" w:sz="4" w:space="0" w:color="000000"/>
              <w:right w:val="single" w:sz="4" w:space="0" w:color="000000"/>
            </w:tcBorders>
            <w:vAlign w:val="bottom"/>
          </w:tcPr>
          <w:p w:rsidR="000768CF" w:rsidRDefault="00B2657A">
            <w:pPr>
              <w:tabs>
                <w:tab w:val="center" w:pos="906"/>
              </w:tabs>
            </w:pPr>
            <w:r>
              <w:rPr>
                <w:rFonts w:ascii="Arial" w:eastAsia="Arial" w:hAnsi="Arial" w:cs="Arial"/>
                <w:sz w:val="31"/>
                <w:vertAlign w:val="superscript"/>
              </w:rPr>
              <w:t xml:space="preserve"> </w:t>
            </w:r>
            <w:r>
              <w:rPr>
                <w:rFonts w:ascii="Arial" w:eastAsia="Arial" w:hAnsi="Arial" w:cs="Arial"/>
                <w:sz w:val="31"/>
                <w:vertAlign w:val="superscript"/>
              </w:rPr>
              <w:tab/>
            </w:r>
            <w:r>
              <w:rPr>
                <w:rFonts w:ascii="Arial" w:eastAsia="Arial" w:hAnsi="Arial" w:cs="Arial"/>
                <w:sz w:val="20"/>
              </w:rPr>
              <w:t xml:space="preserve">Profit After Tax  </w:t>
            </w:r>
          </w:p>
        </w:tc>
        <w:tc>
          <w:tcPr>
            <w:tcW w:w="127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c>
          <w:tcPr>
            <w:tcW w:w="1627" w:type="dxa"/>
            <w:tcBorders>
              <w:top w:val="single" w:sz="4" w:space="0" w:color="000000"/>
              <w:left w:val="single" w:sz="4" w:space="0" w:color="000000"/>
              <w:bottom w:val="single" w:sz="4" w:space="0" w:color="000000"/>
              <w:right w:val="single" w:sz="4" w:space="0" w:color="000000"/>
            </w:tcBorders>
          </w:tcPr>
          <w:p w:rsidR="000768CF" w:rsidRDefault="00B2657A">
            <w:pPr>
              <w:ind w:left="2"/>
            </w:pPr>
            <w:r>
              <w:rPr>
                <w:rFonts w:ascii="Arial" w:eastAsia="Arial" w:hAnsi="Arial" w:cs="Arial"/>
                <w:sz w:val="20"/>
              </w:rPr>
              <w:t xml:space="preserve"> </w:t>
            </w:r>
          </w:p>
        </w:tc>
      </w:tr>
    </w:tbl>
    <w:p w:rsidR="000768CF" w:rsidRDefault="00B2657A">
      <w:pPr>
        <w:spacing w:after="5" w:line="249" w:lineRule="auto"/>
        <w:ind w:left="370" w:right="219" w:hanging="10"/>
        <w:jc w:val="both"/>
      </w:pPr>
      <w:r>
        <w:rPr>
          <w:rFonts w:ascii="Arial" w:eastAsia="Arial" w:hAnsi="Arial" w:cs="Arial"/>
          <w:sz w:val="20"/>
        </w:rPr>
        <w:t xml:space="preserve">Audited copies of annual reports/ complete set of annual accounts for the last four years (or from date of incorporation whichever is less) are to be submitted.  </w:t>
      </w:r>
    </w:p>
    <w:p w:rsidR="000768CF" w:rsidRDefault="00B2657A">
      <w:pPr>
        <w:spacing w:after="0"/>
      </w:pPr>
      <w:r>
        <w:rPr>
          <w:noProof/>
          <w:lang w:bidi="hi-IN"/>
        </w:rPr>
        <mc:AlternateContent>
          <mc:Choice Requires="wpg">
            <w:drawing>
              <wp:anchor distT="0" distB="0" distL="114300" distR="114300" simplePos="0" relativeHeight="251667456" behindDoc="0" locked="0" layoutInCell="1" allowOverlap="1">
                <wp:simplePos x="0" y="0"/>
                <wp:positionH relativeFrom="page">
                  <wp:posOffset>156210</wp:posOffset>
                </wp:positionH>
                <wp:positionV relativeFrom="page">
                  <wp:posOffset>152381</wp:posOffset>
                </wp:positionV>
                <wp:extent cx="7404354" cy="850898"/>
                <wp:effectExtent l="0" t="0" r="0" b="0"/>
                <wp:wrapTopAndBottom/>
                <wp:docPr id="211897" name="Group 211897"/>
                <wp:cNvGraphicFramePr/>
                <a:graphic xmlns:a="http://schemas.openxmlformats.org/drawingml/2006/main">
                  <a:graphicData uri="http://schemas.microsoft.com/office/word/2010/wordprocessingGroup">
                    <wpg:wgp>
                      <wpg:cNvGrpSpPr/>
                      <wpg:grpSpPr>
                        <a:xfrm>
                          <a:off x="0" y="0"/>
                          <a:ext cx="7404354" cy="850898"/>
                          <a:chOff x="0" y="0"/>
                          <a:chExt cx="7404354" cy="850898"/>
                        </a:xfrm>
                      </wpg:grpSpPr>
                      <pic:pic xmlns:pic="http://schemas.openxmlformats.org/drawingml/2006/picture">
                        <pic:nvPicPr>
                          <pic:cNvPr id="226521" name="Picture 226521"/>
                          <pic:cNvPicPr/>
                        </pic:nvPicPr>
                        <pic:blipFill>
                          <a:blip r:embed="rId70"/>
                          <a:stretch>
                            <a:fillRect/>
                          </a:stretch>
                        </pic:blipFill>
                        <pic:spPr>
                          <a:xfrm>
                            <a:off x="-3809" y="-3028"/>
                            <a:ext cx="7391400" cy="853440"/>
                          </a:xfrm>
                          <a:prstGeom prst="rect">
                            <a:avLst/>
                          </a:prstGeom>
                        </pic:spPr>
                      </pic:pic>
                      <wps:wsp>
                        <wps:cNvPr id="21465" name="Rectangle 21465"/>
                        <wps:cNvSpPr/>
                        <wps:spPr>
                          <a:xfrm>
                            <a:off x="2148341" y="321338"/>
                            <a:ext cx="3674765" cy="179017"/>
                          </a:xfrm>
                          <a:prstGeom prst="rect">
                            <a:avLst/>
                          </a:prstGeom>
                          <a:ln>
                            <a:noFill/>
                          </a:ln>
                        </wps:spPr>
                        <wps:txbx>
                          <w:txbxContent>
                            <w:p w:rsidR="000768CF" w:rsidRDefault="00B2657A">
                              <w:r>
                                <w:rPr>
                                  <w:rFonts w:ascii="Arial" w:eastAsia="Arial" w:hAnsi="Arial" w:cs="Arial"/>
                                  <w:b/>
                                </w:rPr>
                                <w:t xml:space="preserve">BHARAT HEAVY ELECTRICALS LIMITED </w:t>
                              </w:r>
                            </w:p>
                          </w:txbxContent>
                        </wps:txbx>
                        <wps:bodyPr horzOverflow="overflow" vert="horz" lIns="0" tIns="0" rIns="0" bIns="0" rtlCol="0">
                          <a:noAutofit/>
                        </wps:bodyPr>
                      </wps:wsp>
                      <wps:wsp>
                        <wps:cNvPr id="21466" name="Rectangle 21466"/>
                        <wps:cNvSpPr/>
                        <wps:spPr>
                          <a:xfrm>
                            <a:off x="2387989" y="481357"/>
                            <a:ext cx="3035748" cy="179017"/>
                          </a:xfrm>
                          <a:prstGeom prst="rect">
                            <a:avLst/>
                          </a:prstGeom>
                          <a:ln>
                            <a:noFill/>
                          </a:ln>
                        </wps:spPr>
                        <wps:txbx>
                          <w:txbxContent>
                            <w:p w:rsidR="000768CF" w:rsidRDefault="00B2657A">
                              <w:r>
                                <w:rPr>
                                  <w:rFonts w:ascii="Arial" w:eastAsia="Arial" w:hAnsi="Arial" w:cs="Arial"/>
                                  <w:b/>
                                </w:rPr>
                                <w:t xml:space="preserve">SUPPLIER REGISTRATION FORM </w:t>
                              </w:r>
                            </w:p>
                          </w:txbxContent>
                        </wps:txbx>
                        <wps:bodyPr horzOverflow="overflow" vert="horz" lIns="0" tIns="0" rIns="0" bIns="0" rtlCol="0">
                          <a:noAutofit/>
                        </wps:bodyPr>
                      </wps:wsp>
                      <wps:wsp>
                        <wps:cNvPr id="183733" name="Rectangle 183733"/>
                        <wps:cNvSpPr/>
                        <wps:spPr>
                          <a:xfrm>
                            <a:off x="2768987" y="642876"/>
                            <a:ext cx="62097" cy="179017"/>
                          </a:xfrm>
                          <a:prstGeom prst="rect">
                            <a:avLst/>
                          </a:prstGeom>
                          <a:ln>
                            <a:noFill/>
                          </a:ln>
                        </wps:spPr>
                        <wps:txbx>
                          <w:txbxContent>
                            <w:p w:rsidR="000768CF" w:rsidRDefault="00B2657A">
                              <w:r>
                                <w:rPr>
                                  <w:rFonts w:ascii="Arial" w:eastAsia="Arial" w:hAnsi="Arial" w:cs="Arial"/>
                                  <w:b/>
                                </w:rPr>
                                <w:t>(</w:t>
                              </w:r>
                            </w:p>
                          </w:txbxContent>
                        </wps:txbx>
                        <wps:bodyPr horzOverflow="overflow" vert="horz" lIns="0" tIns="0" rIns="0" bIns="0" rtlCol="0">
                          <a:noAutofit/>
                        </wps:bodyPr>
                      </wps:wsp>
                      <wps:wsp>
                        <wps:cNvPr id="183735" name="Rectangle 183735"/>
                        <wps:cNvSpPr/>
                        <wps:spPr>
                          <a:xfrm>
                            <a:off x="2816088" y="642876"/>
                            <a:ext cx="1829510" cy="179017"/>
                          </a:xfrm>
                          <a:prstGeom prst="rect">
                            <a:avLst/>
                          </a:prstGeom>
                          <a:ln>
                            <a:noFill/>
                          </a:ln>
                        </wps:spPr>
                        <wps:txbx>
                          <w:txbxContent>
                            <w:p w:rsidR="000768CF" w:rsidRDefault="00B2657A">
                              <w:r>
                                <w:rPr>
                                  <w:rFonts w:ascii="Arial" w:eastAsia="Arial" w:hAnsi="Arial" w:cs="Arial"/>
                                  <w:b/>
                                </w:rPr>
                                <w:t>FOREIGN SUPPLIER</w:t>
                              </w:r>
                            </w:p>
                          </w:txbxContent>
                        </wps:txbx>
                        <wps:bodyPr horzOverflow="overflow" vert="horz" lIns="0" tIns="0" rIns="0" bIns="0" rtlCol="0">
                          <a:noAutofit/>
                        </wps:bodyPr>
                      </wps:wsp>
                      <wps:wsp>
                        <wps:cNvPr id="183734" name="Rectangle 183734"/>
                        <wps:cNvSpPr/>
                        <wps:spPr>
                          <a:xfrm>
                            <a:off x="4190806" y="642876"/>
                            <a:ext cx="62096" cy="179017"/>
                          </a:xfrm>
                          <a:prstGeom prst="rect">
                            <a:avLst/>
                          </a:prstGeom>
                          <a:ln>
                            <a:noFill/>
                          </a:ln>
                        </wps:spPr>
                        <wps:txbx>
                          <w:txbxContent>
                            <w:p w:rsidR="000768CF" w:rsidRDefault="00B2657A">
                              <w:r>
                                <w:rPr>
                                  <w:rFonts w:ascii="Arial" w:eastAsia="Arial" w:hAnsi="Arial" w:cs="Arial"/>
                                  <w:b/>
                                </w:rPr>
                                <w:t>)</w:t>
                              </w:r>
                            </w:p>
                          </w:txbxContent>
                        </wps:txbx>
                        <wps:bodyPr horzOverflow="overflow" vert="horz" lIns="0" tIns="0" rIns="0" bIns="0" rtlCol="0">
                          <a:noAutofit/>
                        </wps:bodyPr>
                      </wps:wsp>
                      <wps:wsp>
                        <wps:cNvPr id="26609" name="Rectangle 26609"/>
                        <wps:cNvSpPr/>
                        <wps:spPr>
                          <a:xfrm>
                            <a:off x="758506" y="642876"/>
                            <a:ext cx="51840" cy="179017"/>
                          </a:xfrm>
                          <a:prstGeom prst="rect">
                            <a:avLst/>
                          </a:prstGeom>
                          <a:ln>
                            <a:noFill/>
                          </a:ln>
                        </wps:spPr>
                        <wps:txbx>
                          <w:txbxContent>
                            <w:p w:rsidR="000768CF" w:rsidRDefault="00B2657A">
                              <w:r>
                                <w:rPr>
                                  <w:rFonts w:ascii="Arial" w:eastAsia="Arial" w:hAnsi="Arial" w:cs="Arial"/>
                                  <w:b/>
                                </w:rPr>
                                <w:t xml:space="preserve"> </w:t>
                              </w:r>
                            </w:p>
                          </w:txbxContent>
                        </wps:txbx>
                        <wps:bodyPr horzOverflow="overflow" vert="horz" lIns="0" tIns="0" rIns="0" bIns="0" rtlCol="0">
                          <a:noAutofit/>
                        </wps:bodyPr>
                      </wps:wsp>
                      <wps:wsp>
                        <wps:cNvPr id="21468" name="Rectangle 21468"/>
                        <wps:cNvSpPr/>
                        <wps:spPr>
                          <a:xfrm>
                            <a:off x="4236840" y="633842"/>
                            <a:ext cx="56348" cy="194584"/>
                          </a:xfrm>
                          <a:prstGeom prst="rect">
                            <a:avLst/>
                          </a:prstGeom>
                          <a:ln>
                            <a:noFill/>
                          </a:ln>
                        </wps:spPr>
                        <wps:txbx>
                          <w:txbxContent>
                            <w:p w:rsidR="000768CF" w:rsidRDefault="00B2657A">
                              <w:r>
                                <w:rPr>
                                  <w:rFonts w:ascii="Arial" w:eastAsia="Arial" w:hAnsi="Arial" w:cs="Arial"/>
                                  <w:b/>
                                  <w:sz w:val="24"/>
                                </w:rPr>
                                <w:t xml:space="preserve"> </w:t>
                              </w:r>
                            </w:p>
                          </w:txbxContent>
                        </wps:txbx>
                        <wps:bodyPr horzOverflow="overflow" vert="horz" lIns="0" tIns="0" rIns="0" bIns="0" rtlCol="0">
                          <a:noAutofit/>
                        </wps:bodyPr>
                      </wps:wsp>
                      <wps:wsp>
                        <wps:cNvPr id="21469" name="Rectangle 21469"/>
                        <wps:cNvSpPr/>
                        <wps:spPr>
                          <a:xfrm>
                            <a:off x="6789917" y="633842"/>
                            <a:ext cx="281337" cy="194584"/>
                          </a:xfrm>
                          <a:prstGeom prst="rect">
                            <a:avLst/>
                          </a:prstGeom>
                          <a:ln>
                            <a:noFill/>
                          </a:ln>
                        </wps:spPr>
                        <wps:txbx>
                          <w:txbxContent>
                            <w:p w:rsidR="000768CF" w:rsidRDefault="00B2657A">
                              <w:r>
                                <w:rPr>
                                  <w:rFonts w:ascii="Arial" w:eastAsia="Arial" w:hAnsi="Arial" w:cs="Arial"/>
                                  <w:b/>
                                  <w:sz w:val="24"/>
                                </w:rPr>
                                <w:t xml:space="preserve">     </w:t>
                              </w:r>
                            </w:p>
                          </w:txbxContent>
                        </wps:txbx>
                        <wps:bodyPr horzOverflow="overflow" vert="horz" lIns="0" tIns="0" rIns="0" bIns="0" rtlCol="0">
                          <a:noAutofit/>
                        </wps:bodyPr>
                      </wps:wsp>
                    </wpg:wgp>
                  </a:graphicData>
                </a:graphic>
              </wp:anchor>
            </w:drawing>
          </mc:Choice>
          <mc:Fallback>
            <w:pict>
              <v:group id="Group 211897" o:spid="_x0000_s1112" style="position:absolute;margin-left:12.3pt;margin-top:12pt;width:583pt;height:67pt;z-index:251667456;mso-position-horizontal-relative:page;mso-position-vertical-relative:page" coordsize="74043,8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">
                <v:shape id="Picture 226521" o:spid="_x0000_s1113" type="#_x0000_t75" style="position:absolute;left:-38;top:-30;width:73913;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">
                  <v:imagedata r:id="rId133" o:title=""/>
                </v:shape>
                <v:rect id="Rectangle 21465" o:spid="_x0000_s1114" style="position:absolute;left:21483;top:3213;width:3674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" filled="f" stroked="f">
                  <v:textbox inset="0,0,0,0">
                    <w:txbxContent>
                      <w:p w:rsidR="000768CF" w:rsidRDefault="00B2657A">
                        <w:r>
                          <w:rPr>
                            <w:rFonts w:ascii="Arial" w:eastAsia="Arial" w:hAnsi="Arial" w:cs="Arial"/>
                            <w:b/>
                          </w:rPr>
                          <w:t xml:space="preserve">BHARAT HEAVY ELECTRICALS LIMITED </w:t>
                        </w:r>
                      </w:p>
                    </w:txbxContent>
                  </v:textbox>
                </v:rect>
                <v:rect id="Rectangle 21466" o:spid="_x0000_s1115" style="position:absolute;left:23879;top:4813;width:30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" filled="f" stroked="f">
                  <v:textbox inset="0,0,0,0">
                    <w:txbxContent>
                      <w:p w:rsidR="000768CF" w:rsidRDefault="00B2657A">
                        <w:r>
                          <w:rPr>
                            <w:rFonts w:ascii="Arial" w:eastAsia="Arial" w:hAnsi="Arial" w:cs="Arial"/>
                            <w:b/>
                          </w:rPr>
                          <w:t xml:space="preserve">SUPPLIER REGISTRATION FORM </w:t>
                        </w:r>
                      </w:p>
                    </w:txbxContent>
                  </v:textbox>
                </v:rect>
                <v:rect id="Rectangle 183733" o:spid="_x0000_s1116" style="position:absolute;left:27689;top:6428;width:62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" filled="f" stroked="f">
                  <v:textbox inset="0,0,0,0">
                    <w:txbxContent>
                      <w:p w:rsidR="000768CF" w:rsidRDefault="00B2657A">
                        <w:r>
                          <w:rPr>
                            <w:rFonts w:ascii="Arial" w:eastAsia="Arial" w:hAnsi="Arial" w:cs="Arial"/>
                            <w:b/>
                          </w:rPr>
                          <w:t>(</w:t>
                        </w:r>
                      </w:p>
                    </w:txbxContent>
                  </v:textbox>
                </v:rect>
                <v:rect id="Rectangle 183735" o:spid="_x0000_s1117" style="position:absolute;left:28160;top:6428;width:18295;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" filled="f" stroked="f">
                  <v:textbox inset="0,0,0,0">
                    <w:txbxContent>
                      <w:p w:rsidR="000768CF" w:rsidRDefault="00B2657A">
                        <w:r>
                          <w:rPr>
                            <w:rFonts w:ascii="Arial" w:eastAsia="Arial" w:hAnsi="Arial" w:cs="Arial"/>
                            <w:b/>
                          </w:rPr>
                          <w:t>FOREIGN SUPPLIER</w:t>
                        </w:r>
                      </w:p>
                    </w:txbxContent>
                  </v:textbox>
                </v:rect>
                <v:rect id="Rectangle 183734" o:spid="_x0000_s1118" style="position:absolute;left:41908;top:6428;width:62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" filled="f" stroked="f">
                  <v:textbox inset="0,0,0,0">
                    <w:txbxContent>
                      <w:p w:rsidR="000768CF" w:rsidRDefault="00B2657A">
                        <w:r>
                          <w:rPr>
                            <w:rFonts w:ascii="Arial" w:eastAsia="Arial" w:hAnsi="Arial" w:cs="Arial"/>
                            <w:b/>
                          </w:rPr>
                          <w:t>)</w:t>
                        </w:r>
                      </w:p>
                    </w:txbxContent>
                  </v:textbox>
                </v:rect>
                <v:rect id="Rectangle 26609" o:spid="_x0000_s1119" style="position:absolute;left:7585;top:6428;width:51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" filled="f" stroked="f">
                  <v:textbox inset="0,0,0,0">
                    <w:txbxContent>
                      <w:p w:rsidR="000768CF" w:rsidRDefault="00B2657A">
                        <w:r>
                          <w:rPr>
                            <w:rFonts w:ascii="Arial" w:eastAsia="Arial" w:hAnsi="Arial" w:cs="Arial"/>
                            <w:b/>
                          </w:rPr>
                          <w:t xml:space="preserve"> </w:t>
                        </w:r>
                      </w:p>
                    </w:txbxContent>
                  </v:textbox>
                </v:rect>
                <v:rect id="Rectangle 21468" o:spid="_x0000_s1120" style="position:absolute;left:42368;top:6338;width:563;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" filled="f" stroked="f">
                  <v:textbox inset="0,0,0,0">
                    <w:txbxContent>
                      <w:p w:rsidR="000768CF" w:rsidRDefault="00B2657A">
                        <w:r>
                          <w:rPr>
                            <w:rFonts w:ascii="Arial" w:eastAsia="Arial" w:hAnsi="Arial" w:cs="Arial"/>
                            <w:b/>
                            <w:sz w:val="24"/>
                          </w:rPr>
                          <w:t xml:space="preserve"> </w:t>
                        </w:r>
                      </w:p>
                    </w:txbxContent>
                  </v:textbox>
                </v:rect>
                <v:rect id="Rectangle 21469" o:spid="_x0000_s1121" style="position:absolute;left:67899;top:6338;width:2813;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" filled="f" stroked="f">
                  <v:textbox inset="0,0,0,0">
                    <w:txbxContent>
                      <w:p w:rsidR="000768CF" w:rsidRDefault="00B2657A">
                        <w:r>
                          <w:rPr>
                            <w:rFonts w:ascii="Arial" w:eastAsia="Arial" w:hAnsi="Arial" w:cs="Arial"/>
                            <w:b/>
                            <w:sz w:val="24"/>
                          </w:rPr>
                          <w:t xml:space="preserve">     </w:t>
                        </w:r>
                      </w:p>
                    </w:txbxContent>
                  </v:textbox>
                </v:rect>
                <w10:wrap type="topAndBottom" anchorx="page" anchory="page"/>
              </v:group>
            </w:pict>
          </mc:Fallback>
        </mc:AlternateContent>
      </w:r>
      <w:r>
        <w:rPr>
          <w:rFonts w:ascii="Arial" w:eastAsia="Arial" w:hAnsi="Arial" w:cs="Arial"/>
          <w:sz w:val="20"/>
        </w:rPr>
        <w:t xml:space="preserve"> </w:t>
      </w:r>
    </w:p>
    <w:tbl>
      <w:tblPr>
        <w:tblStyle w:val="TableGrid"/>
        <w:tblW w:w="9712" w:type="dxa"/>
        <w:tblInd w:w="-108" w:type="dxa"/>
        <w:tblCellMar>
          <w:top w:w="40" w:type="dxa"/>
          <w:left w:w="108" w:type="dxa"/>
        </w:tblCellMar>
        <w:tblLook w:val="04A0" w:firstRow="1" w:lastRow="0" w:firstColumn="1" w:lastColumn="0" w:noHBand="0" w:noVBand="1"/>
      </w:tblPr>
      <w:tblGrid>
        <w:gridCol w:w="5149"/>
        <w:gridCol w:w="4563"/>
      </w:tblGrid>
      <w:tr w:rsidR="000768CF">
        <w:trPr>
          <w:trHeight w:val="418"/>
        </w:trPr>
        <w:tc>
          <w:tcPr>
            <w:tcW w:w="9712" w:type="dxa"/>
            <w:gridSpan w:val="2"/>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20"/>
              </w:rPr>
              <w:t>6.0 QUALITY MANAGEMENT SYSTEM</w:t>
            </w:r>
            <w:r>
              <w:t xml:space="preserve"> </w:t>
            </w:r>
          </w:p>
        </w:tc>
      </w:tr>
      <w:tr w:rsidR="000768CF">
        <w:trPr>
          <w:trHeight w:val="264"/>
        </w:trPr>
        <w:tc>
          <w:tcPr>
            <w:tcW w:w="5149" w:type="dxa"/>
            <w:vMerge w:val="restart"/>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20"/>
              </w:rPr>
              <w:t xml:space="preserve">6.1 </w:t>
            </w:r>
            <w:r>
              <w:rPr>
                <w:rFonts w:ascii="Arial" w:eastAsia="Arial" w:hAnsi="Arial" w:cs="Arial"/>
                <w:sz w:val="20"/>
              </w:rPr>
              <w:t>Whether Supplier is</w:t>
            </w:r>
            <w:r>
              <w:rPr>
                <w:rFonts w:ascii="Arial" w:eastAsia="Arial" w:hAnsi="Arial" w:cs="Arial"/>
                <w:b/>
                <w:sz w:val="20"/>
              </w:rPr>
              <w:t xml:space="preserve"> ISO 9001 </w:t>
            </w:r>
            <w:r>
              <w:rPr>
                <w:rFonts w:ascii="Arial" w:eastAsia="Arial" w:hAnsi="Arial" w:cs="Arial"/>
                <w:sz w:val="20"/>
              </w:rPr>
              <w:t xml:space="preserve">Certified  </w:t>
            </w:r>
            <w:r>
              <w:rPr>
                <w:rFonts w:ascii="Arial" w:eastAsia="Arial" w:hAnsi="Arial" w:cs="Arial"/>
                <w:b/>
                <w:sz w:val="20"/>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68CF" w:rsidRDefault="00B2657A">
            <w:pPr>
              <w:ind w:right="111"/>
              <w:jc w:val="center"/>
            </w:pPr>
            <w:r>
              <w:rPr>
                <w:rFonts w:ascii="Arial" w:eastAsia="Arial" w:hAnsi="Arial" w:cs="Arial"/>
                <w:sz w:val="20"/>
              </w:rPr>
              <w:t>YES  (Enclose Certificate</w:t>
            </w:r>
            <w:r>
              <w:rPr>
                <w:rFonts w:ascii="Arial" w:eastAsia="Arial" w:hAnsi="Arial" w:cs="Arial"/>
              </w:rPr>
              <w:t>)</w:t>
            </w:r>
            <w:r>
              <w:rPr>
                <w:rFonts w:ascii="Arial" w:eastAsia="Arial" w:hAnsi="Arial" w:cs="Arial"/>
                <w:sz w:val="20"/>
              </w:rPr>
              <w:t xml:space="preserve"> </w:t>
            </w:r>
          </w:p>
        </w:tc>
      </w:tr>
      <w:tr w:rsidR="000768CF">
        <w:trPr>
          <w:trHeight w:val="492"/>
        </w:trPr>
        <w:tc>
          <w:tcPr>
            <w:tcW w:w="0" w:type="auto"/>
            <w:vMerge/>
            <w:tcBorders>
              <w:top w:val="nil"/>
              <w:left w:val="single" w:sz="4" w:space="0" w:color="000000"/>
              <w:bottom w:val="single" w:sz="4" w:space="0" w:color="000000"/>
              <w:right w:val="single" w:sz="4" w:space="0" w:color="000000"/>
            </w:tcBorders>
          </w:tcPr>
          <w:p w:rsidR="000768CF" w:rsidRDefault="000768CF"/>
        </w:tc>
        <w:tc>
          <w:tcPr>
            <w:tcW w:w="4563" w:type="dxa"/>
            <w:tcBorders>
              <w:top w:val="single" w:sz="4" w:space="0" w:color="000000"/>
              <w:left w:val="single" w:sz="4" w:space="0" w:color="000000"/>
              <w:bottom w:val="single" w:sz="4" w:space="0" w:color="000000"/>
              <w:right w:val="single" w:sz="4" w:space="0" w:color="000000"/>
            </w:tcBorders>
          </w:tcPr>
          <w:p w:rsidR="000768CF" w:rsidRDefault="00B2657A">
            <w:pPr>
              <w:spacing w:after="17"/>
              <w:ind w:right="112"/>
              <w:jc w:val="center"/>
            </w:pPr>
            <w:r>
              <w:rPr>
                <w:rFonts w:ascii="Arial" w:eastAsia="Arial" w:hAnsi="Arial" w:cs="Arial"/>
                <w:sz w:val="20"/>
              </w:rPr>
              <w:t xml:space="preserve">NO  (Enclose Quality Management System/ </w:t>
            </w:r>
          </w:p>
          <w:p w:rsidR="000768CF" w:rsidRDefault="00B2657A">
            <w:pPr>
              <w:ind w:right="111"/>
              <w:jc w:val="center"/>
            </w:pPr>
            <w:r>
              <w:rPr>
                <w:rFonts w:ascii="Arial" w:eastAsia="Arial" w:hAnsi="Arial" w:cs="Arial"/>
                <w:sz w:val="20"/>
              </w:rPr>
              <w:t>Written down Procedure</w:t>
            </w:r>
            <w:r>
              <w:rPr>
                <w:rFonts w:ascii="Arial" w:eastAsia="Arial" w:hAnsi="Arial" w:cs="Arial"/>
              </w:rPr>
              <w:t>)</w:t>
            </w:r>
            <w:r>
              <w:rPr>
                <w:rFonts w:ascii="Arial" w:eastAsia="Arial" w:hAnsi="Arial" w:cs="Arial"/>
                <w:sz w:val="20"/>
              </w:rPr>
              <w:t xml:space="preserve"> </w:t>
            </w:r>
          </w:p>
        </w:tc>
      </w:tr>
      <w:tr w:rsidR="000768CF">
        <w:trPr>
          <w:trHeight w:val="418"/>
        </w:trPr>
        <w:tc>
          <w:tcPr>
            <w:tcW w:w="9712" w:type="dxa"/>
            <w:gridSpan w:val="2"/>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20"/>
              </w:rPr>
              <w:t>7.0 EXPERIENCE LIST</w:t>
            </w:r>
            <w:r>
              <w:t xml:space="preserve"> </w:t>
            </w:r>
          </w:p>
        </w:tc>
      </w:tr>
      <w:tr w:rsidR="000768CF">
        <w:trPr>
          <w:trHeight w:val="756"/>
        </w:trPr>
        <w:tc>
          <w:tcPr>
            <w:tcW w:w="9712" w:type="dxa"/>
            <w:gridSpan w:val="2"/>
            <w:tcBorders>
              <w:top w:val="single" w:sz="4" w:space="0" w:color="000000"/>
              <w:left w:val="single" w:sz="4" w:space="0" w:color="000000"/>
              <w:bottom w:val="single" w:sz="4" w:space="0" w:color="000000"/>
              <w:right w:val="single" w:sz="4" w:space="0" w:color="000000"/>
            </w:tcBorders>
          </w:tcPr>
          <w:p w:rsidR="000768CF" w:rsidRDefault="00B2657A">
            <w:pPr>
              <w:ind w:right="128"/>
              <w:jc w:val="both"/>
            </w:pPr>
            <w:r>
              <w:rPr>
                <w:rFonts w:ascii="Arial" w:eastAsia="Arial" w:hAnsi="Arial" w:cs="Arial"/>
                <w:sz w:val="20"/>
              </w:rPr>
              <w:t>Attach list of   present   customers   with name   &amp; address   for   offered/   similar    type    &amp;    size    of   item/ equipment     for     which    registration     has been      sought       and     with     whom       you   have continuous business since     last three years.</w:t>
            </w:r>
            <w:r>
              <w:rPr>
                <w:rFonts w:ascii="Arial" w:eastAsia="Arial" w:hAnsi="Arial" w:cs="Arial"/>
                <w:sz w:val="18"/>
              </w:rPr>
              <w:t xml:space="preserve"> </w:t>
            </w:r>
            <w:r>
              <w:rPr>
                <w:rFonts w:ascii="Arial" w:eastAsia="Arial" w:hAnsi="Arial" w:cs="Arial"/>
                <w:sz w:val="20"/>
              </w:rPr>
              <w:t xml:space="preserve"> </w:t>
            </w:r>
          </w:p>
        </w:tc>
      </w:tr>
      <w:tr w:rsidR="000768CF">
        <w:trPr>
          <w:trHeight w:val="420"/>
        </w:trPr>
        <w:tc>
          <w:tcPr>
            <w:tcW w:w="9712" w:type="dxa"/>
            <w:gridSpan w:val="2"/>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b/>
                <w:sz w:val="20"/>
              </w:rPr>
              <w:t>8.0 ANY OTHER INFORMATION:</w:t>
            </w:r>
            <w:r>
              <w:t xml:space="preserve"> </w:t>
            </w:r>
          </w:p>
        </w:tc>
      </w:tr>
      <w:tr w:rsidR="000768CF">
        <w:trPr>
          <w:trHeight w:val="2078"/>
        </w:trPr>
        <w:tc>
          <w:tcPr>
            <w:tcW w:w="9712" w:type="dxa"/>
            <w:gridSpan w:val="2"/>
            <w:tcBorders>
              <w:top w:val="single" w:sz="4" w:space="0" w:color="000000"/>
              <w:left w:val="single" w:sz="4" w:space="0" w:color="000000"/>
              <w:bottom w:val="single" w:sz="4" w:space="0" w:color="000000"/>
              <w:right w:val="single" w:sz="4" w:space="0" w:color="000000"/>
            </w:tcBorders>
          </w:tcPr>
          <w:p w:rsidR="000768CF" w:rsidRDefault="00B2657A">
            <w:r>
              <w:rPr>
                <w:rFonts w:ascii="Arial" w:eastAsia="Arial" w:hAnsi="Arial" w:cs="Arial"/>
                <w:sz w:val="20"/>
              </w:rPr>
              <w:t xml:space="preserve"> </w:t>
            </w:r>
          </w:p>
          <w:p w:rsidR="000768CF" w:rsidRDefault="00B2657A">
            <w:r>
              <w:rPr>
                <w:rFonts w:ascii="Arial" w:eastAsia="Arial" w:hAnsi="Arial" w:cs="Arial"/>
                <w:sz w:val="20"/>
              </w:rPr>
              <w:t xml:space="preserve"> </w:t>
            </w:r>
          </w:p>
          <w:p w:rsidR="000768CF" w:rsidRDefault="00B2657A">
            <w:r>
              <w:rPr>
                <w:rFonts w:ascii="Arial" w:eastAsia="Arial" w:hAnsi="Arial" w:cs="Arial"/>
                <w:sz w:val="20"/>
              </w:rPr>
              <w:t xml:space="preserve"> </w:t>
            </w:r>
          </w:p>
          <w:p w:rsidR="000768CF" w:rsidRDefault="00B2657A">
            <w:r>
              <w:rPr>
                <w:rFonts w:ascii="Arial" w:eastAsia="Arial" w:hAnsi="Arial" w:cs="Arial"/>
                <w:sz w:val="20"/>
              </w:rPr>
              <w:t xml:space="preserve"> </w:t>
            </w:r>
          </w:p>
          <w:p w:rsidR="000768CF" w:rsidRDefault="00B2657A">
            <w:r>
              <w:rPr>
                <w:rFonts w:ascii="Arial" w:eastAsia="Arial" w:hAnsi="Arial" w:cs="Arial"/>
                <w:sz w:val="20"/>
              </w:rPr>
              <w:t xml:space="preserve"> </w:t>
            </w:r>
          </w:p>
          <w:p w:rsidR="000768CF" w:rsidRDefault="00B2657A">
            <w:r>
              <w:rPr>
                <w:rFonts w:ascii="Arial" w:eastAsia="Arial" w:hAnsi="Arial" w:cs="Arial"/>
                <w:sz w:val="20"/>
              </w:rPr>
              <w:t xml:space="preserve"> </w:t>
            </w:r>
          </w:p>
          <w:p w:rsidR="000768CF" w:rsidRDefault="00B2657A">
            <w:r>
              <w:rPr>
                <w:rFonts w:ascii="Arial" w:eastAsia="Arial" w:hAnsi="Arial" w:cs="Arial"/>
                <w:sz w:val="20"/>
              </w:rPr>
              <w:t xml:space="preserve"> </w:t>
            </w:r>
          </w:p>
          <w:p w:rsidR="000768CF" w:rsidRDefault="00B2657A">
            <w:r>
              <w:rPr>
                <w:rFonts w:ascii="Arial" w:eastAsia="Arial" w:hAnsi="Arial" w:cs="Arial"/>
                <w:sz w:val="20"/>
              </w:rPr>
              <w:t xml:space="preserve"> </w:t>
            </w:r>
          </w:p>
          <w:p w:rsidR="000768CF" w:rsidRDefault="00B2657A">
            <w:r>
              <w:rPr>
                <w:rFonts w:ascii="Arial" w:eastAsia="Arial" w:hAnsi="Arial" w:cs="Arial"/>
                <w:sz w:val="20"/>
              </w:rPr>
              <w:t xml:space="preserve"> </w:t>
            </w:r>
          </w:p>
        </w:tc>
      </w:tr>
      <w:tr w:rsidR="000768CF">
        <w:trPr>
          <w:trHeight w:val="2283"/>
        </w:trPr>
        <w:tc>
          <w:tcPr>
            <w:tcW w:w="9712" w:type="dxa"/>
            <w:gridSpan w:val="2"/>
            <w:tcBorders>
              <w:top w:val="single" w:sz="4" w:space="0" w:color="000000"/>
              <w:left w:val="single" w:sz="4" w:space="0" w:color="000000"/>
              <w:bottom w:val="single" w:sz="4" w:space="0" w:color="000000"/>
              <w:right w:val="single" w:sz="4" w:space="0" w:color="000000"/>
            </w:tcBorders>
          </w:tcPr>
          <w:p w:rsidR="000768CF" w:rsidRDefault="00B2657A">
            <w:pPr>
              <w:spacing w:line="430" w:lineRule="auto"/>
              <w:ind w:right="2515"/>
            </w:pPr>
            <w:r>
              <w:rPr>
                <w:rFonts w:ascii="Arial" w:eastAsia="Arial" w:hAnsi="Arial" w:cs="Arial"/>
                <w:b/>
                <w:sz w:val="20"/>
              </w:rPr>
              <w:t xml:space="preserve">9.0 LIST OF ENCLOSURES </w:t>
            </w:r>
            <w:r>
              <w:rPr>
                <w:rFonts w:ascii="Arial" w:eastAsia="Arial" w:hAnsi="Arial" w:cs="Arial"/>
                <w:sz w:val="20"/>
              </w:rPr>
              <w:t xml:space="preserve">(Brochures, Catalogues, Technical Literature Etc.): i) ii) iii) </w:t>
            </w:r>
          </w:p>
          <w:p w:rsidR="000768CF" w:rsidRDefault="00B2657A">
            <w:pPr>
              <w:spacing w:after="161"/>
            </w:pPr>
            <w:r>
              <w:rPr>
                <w:rFonts w:ascii="Arial" w:eastAsia="Arial" w:hAnsi="Arial" w:cs="Arial"/>
                <w:sz w:val="20"/>
              </w:rPr>
              <w:t xml:space="preserve">IV) </w:t>
            </w:r>
          </w:p>
          <w:p w:rsidR="000768CF" w:rsidRDefault="00B2657A">
            <w:r>
              <w:rPr>
                <w:rFonts w:ascii="Arial" w:eastAsia="Arial" w:hAnsi="Arial" w:cs="Arial"/>
                <w:sz w:val="20"/>
              </w:rPr>
              <w:t xml:space="preserve"> </w:t>
            </w:r>
          </w:p>
        </w:tc>
      </w:tr>
    </w:tbl>
    <w:p w:rsidR="000768CF" w:rsidRDefault="00B2657A">
      <w:pPr>
        <w:spacing w:after="0"/>
        <w:ind w:left="3455"/>
        <w:jc w:val="center"/>
      </w:pPr>
      <w:r>
        <w:rPr>
          <w:rFonts w:ascii="Arial" w:eastAsia="Arial" w:hAnsi="Arial" w:cs="Arial"/>
          <w:b/>
          <w:sz w:val="20"/>
        </w:rPr>
        <w:t xml:space="preserve"> </w:t>
      </w:r>
    </w:p>
    <w:p w:rsidR="000768CF" w:rsidRDefault="00B2657A">
      <w:pPr>
        <w:spacing w:after="0"/>
        <w:ind w:left="3455"/>
        <w:jc w:val="center"/>
      </w:pPr>
      <w:r>
        <w:rPr>
          <w:rFonts w:ascii="Arial" w:eastAsia="Arial" w:hAnsi="Arial" w:cs="Arial"/>
          <w:b/>
          <w:sz w:val="20"/>
        </w:rPr>
        <w:t xml:space="preserve"> </w:t>
      </w:r>
    </w:p>
    <w:p w:rsidR="000768CF" w:rsidRDefault="00B2657A">
      <w:pPr>
        <w:spacing w:after="0"/>
        <w:ind w:left="3455"/>
        <w:jc w:val="center"/>
      </w:pPr>
      <w:r>
        <w:rPr>
          <w:rFonts w:ascii="Arial" w:eastAsia="Arial" w:hAnsi="Arial" w:cs="Arial"/>
          <w:b/>
          <w:sz w:val="20"/>
        </w:rPr>
        <w:t xml:space="preserve"> </w:t>
      </w:r>
    </w:p>
    <w:p w:rsidR="000768CF" w:rsidRDefault="00B2657A">
      <w:pPr>
        <w:spacing w:after="0"/>
        <w:ind w:left="3455"/>
        <w:jc w:val="center"/>
      </w:pPr>
      <w:r>
        <w:rPr>
          <w:rFonts w:ascii="Arial" w:eastAsia="Arial" w:hAnsi="Arial" w:cs="Arial"/>
          <w:b/>
          <w:sz w:val="20"/>
        </w:rPr>
        <w:t xml:space="preserve"> </w:t>
      </w:r>
    </w:p>
    <w:p w:rsidR="000768CF" w:rsidRDefault="00B2657A">
      <w:pPr>
        <w:spacing w:after="0"/>
        <w:ind w:left="3455"/>
        <w:jc w:val="center"/>
      </w:pPr>
      <w:r>
        <w:rPr>
          <w:rFonts w:ascii="Arial" w:eastAsia="Arial" w:hAnsi="Arial" w:cs="Arial"/>
          <w:b/>
          <w:sz w:val="20"/>
        </w:rPr>
        <w:t xml:space="preserve"> </w:t>
      </w:r>
    </w:p>
    <w:p w:rsidR="000768CF" w:rsidRDefault="00B2657A">
      <w:pPr>
        <w:spacing w:after="3"/>
        <w:ind w:left="6491" w:hanging="10"/>
      </w:pPr>
      <w:r>
        <w:rPr>
          <w:rFonts w:ascii="Arial" w:eastAsia="Arial" w:hAnsi="Arial" w:cs="Arial"/>
          <w:b/>
          <w:sz w:val="20"/>
        </w:rPr>
        <w:t xml:space="preserve">Signature &amp; Seal </w:t>
      </w:r>
    </w:p>
    <w:p w:rsidR="000768CF" w:rsidRDefault="00B2657A">
      <w:pPr>
        <w:spacing w:after="3"/>
        <w:ind w:left="6491" w:hanging="10"/>
      </w:pPr>
      <w:r>
        <w:rPr>
          <w:rFonts w:ascii="Arial" w:eastAsia="Arial" w:hAnsi="Arial" w:cs="Arial"/>
          <w:b/>
          <w:sz w:val="20"/>
        </w:rPr>
        <w:t xml:space="preserve">(Authorized Signatory) </w:t>
      </w:r>
    </w:p>
    <w:p w:rsidR="000768CF" w:rsidRDefault="00B2657A">
      <w:pPr>
        <w:spacing w:after="12"/>
      </w:pPr>
      <w:r>
        <w:rPr>
          <w:rFonts w:ascii="Arial" w:eastAsia="Arial" w:hAnsi="Arial" w:cs="Arial"/>
          <w:b/>
          <w:sz w:val="20"/>
        </w:rPr>
        <w:t xml:space="preserve"> </w:t>
      </w:r>
    </w:p>
    <w:p w:rsidR="000768CF" w:rsidRDefault="00B2657A">
      <w:pPr>
        <w:tabs>
          <w:tab w:val="center" w:pos="1440"/>
          <w:tab w:val="center" w:pos="2160"/>
          <w:tab w:val="center" w:pos="2880"/>
          <w:tab w:val="center" w:pos="3600"/>
          <w:tab w:val="center" w:pos="4320"/>
          <w:tab w:val="center" w:pos="5041"/>
          <w:tab w:val="center" w:pos="5761"/>
          <w:tab w:val="center" w:pos="6813"/>
        </w:tabs>
        <w:spacing w:after="3"/>
        <w:ind w:left="-15"/>
      </w:pPr>
      <w:r>
        <w:rPr>
          <w:rFonts w:ascii="Arial" w:eastAsia="Arial" w:hAnsi="Arial" w:cs="Arial"/>
          <w:b/>
          <w:sz w:val="20"/>
        </w:rPr>
        <w:t xml:space="preserve">E – Mail: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Name: </w:t>
      </w:r>
    </w:p>
    <w:p w:rsidR="000768CF" w:rsidRDefault="00B2657A">
      <w:pPr>
        <w:spacing w:after="0"/>
      </w:pPr>
      <w:r>
        <w:rPr>
          <w:rFonts w:ascii="Arial" w:eastAsia="Arial" w:hAnsi="Arial" w:cs="Arial"/>
          <w:b/>
          <w:sz w:val="20"/>
        </w:rPr>
        <w:t xml:space="preserve"> </w:t>
      </w:r>
    </w:p>
    <w:p w:rsidR="000768CF" w:rsidRDefault="00B2657A">
      <w:pPr>
        <w:tabs>
          <w:tab w:val="center" w:pos="2881"/>
          <w:tab w:val="center" w:pos="3601"/>
          <w:tab w:val="center" w:pos="4321"/>
          <w:tab w:val="center" w:pos="5041"/>
          <w:tab w:val="center" w:pos="5761"/>
          <w:tab w:val="center" w:pos="7085"/>
        </w:tabs>
        <w:spacing w:after="3"/>
        <w:ind w:left="-15"/>
      </w:pPr>
      <w:r>
        <w:rPr>
          <w:rFonts w:ascii="Arial" w:eastAsia="Arial" w:hAnsi="Arial" w:cs="Arial"/>
          <w:b/>
          <w:sz w:val="20"/>
        </w:rPr>
        <w:t xml:space="preserve">Telephone: (landline):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Designation: </w:t>
      </w:r>
    </w:p>
    <w:p w:rsidR="000768CF" w:rsidRDefault="00B2657A">
      <w:pPr>
        <w:spacing w:after="0"/>
      </w:pPr>
      <w:r>
        <w:rPr>
          <w:rFonts w:ascii="Arial" w:eastAsia="Arial" w:hAnsi="Arial" w:cs="Arial"/>
          <w:b/>
          <w:sz w:val="20"/>
        </w:rPr>
        <w:t xml:space="preserve"> </w:t>
      </w:r>
    </w:p>
    <w:p w:rsidR="000768CF" w:rsidRDefault="00B2657A">
      <w:pPr>
        <w:spacing w:after="3"/>
        <w:ind w:left="-5" w:hanging="10"/>
      </w:pPr>
      <w:r>
        <w:rPr>
          <w:rFonts w:ascii="Arial" w:eastAsia="Arial" w:hAnsi="Arial" w:cs="Arial"/>
          <w:b/>
          <w:sz w:val="20"/>
        </w:rPr>
        <w:t xml:space="preserve">Mobile: </w:t>
      </w:r>
    </w:p>
    <w:p w:rsidR="000768CF" w:rsidRDefault="00B2657A">
      <w:pPr>
        <w:spacing w:after="3"/>
      </w:pPr>
      <w:r>
        <w:rPr>
          <w:rFonts w:ascii="Arial" w:eastAsia="Arial" w:hAnsi="Arial" w:cs="Arial"/>
          <w:b/>
          <w:sz w:val="20"/>
        </w:rPr>
        <w:t xml:space="preserve"> </w:t>
      </w:r>
      <w:r>
        <w:rPr>
          <w:rFonts w:ascii="Arial" w:eastAsia="Arial" w:hAnsi="Arial" w:cs="Arial"/>
          <w:b/>
          <w:sz w:val="20"/>
        </w:rPr>
        <w:tab/>
        <w:t xml:space="preserve"> </w:t>
      </w:r>
    </w:p>
    <w:p w:rsidR="000768CF" w:rsidRDefault="00B2657A">
      <w:pPr>
        <w:tabs>
          <w:tab w:val="center" w:pos="2372"/>
          <w:tab w:val="center" w:pos="3212"/>
          <w:tab w:val="center" w:pos="5895"/>
        </w:tabs>
        <w:spacing w:after="3"/>
        <w:ind w:left="-15"/>
      </w:pPr>
      <w:r>
        <w:rPr>
          <w:rFonts w:ascii="Arial" w:eastAsia="Arial" w:hAnsi="Arial" w:cs="Arial"/>
          <w:b/>
          <w:sz w:val="20"/>
        </w:rPr>
        <w:t xml:space="preserve">Date: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p>
    <w:p w:rsidR="000768CF" w:rsidRDefault="000768CF">
      <w:pPr>
        <w:sectPr w:rsidR="000768CF">
          <w:headerReference w:type="even" r:id="rId134"/>
          <w:headerReference w:type="default" r:id="rId135"/>
          <w:footerReference w:type="even" r:id="rId136"/>
          <w:footerReference w:type="default" r:id="rId137"/>
          <w:headerReference w:type="first" r:id="rId138"/>
          <w:footerReference w:type="first" r:id="rId139"/>
          <w:pgSz w:w="11906" w:h="16838"/>
          <w:pgMar w:top="1440" w:right="962" w:bottom="1440" w:left="1440" w:header="720" w:footer="459" w:gutter="0"/>
          <w:cols w:space="720"/>
        </w:sectPr>
      </w:pPr>
    </w:p>
    <w:p w:rsidR="000768CF" w:rsidRDefault="00B2657A">
      <w:pPr>
        <w:spacing w:after="0"/>
        <w:ind w:left="10" w:right="63" w:hanging="10"/>
        <w:jc w:val="center"/>
      </w:pPr>
      <w:r>
        <w:rPr>
          <w:rFonts w:ascii="Times New Roman" w:eastAsia="Times New Roman" w:hAnsi="Times New Roman" w:cs="Times New Roman"/>
          <w:color w:val="221F1F"/>
          <w:sz w:val="23"/>
          <w:u w:val="single" w:color="221F1F"/>
        </w:rPr>
        <w:t>(To be executed on Non-judicial Stamp Paper for an appropriate value.</w:t>
      </w:r>
      <w:r>
        <w:rPr>
          <w:rFonts w:ascii="Times New Roman" w:eastAsia="Times New Roman" w:hAnsi="Times New Roman" w:cs="Times New Roman"/>
          <w:color w:val="221F1F"/>
          <w:sz w:val="23"/>
        </w:rPr>
        <w:t xml:space="preserve"> </w:t>
      </w:r>
    </w:p>
    <w:p w:rsidR="000768CF" w:rsidRDefault="00B2657A">
      <w:pPr>
        <w:spacing w:after="0"/>
        <w:ind w:left="10" w:right="60" w:hanging="10"/>
        <w:jc w:val="center"/>
      </w:pPr>
      <w:r>
        <w:rPr>
          <w:rFonts w:ascii="Times New Roman" w:eastAsia="Times New Roman" w:hAnsi="Times New Roman" w:cs="Times New Roman"/>
          <w:color w:val="221F1F"/>
          <w:sz w:val="23"/>
          <w:u w:val="single" w:color="221F1F"/>
        </w:rPr>
        <w:t>To be stamped as an agreement)</w:t>
      </w:r>
      <w:r>
        <w:rPr>
          <w:rFonts w:ascii="Times New Roman" w:eastAsia="Times New Roman" w:hAnsi="Times New Roman" w:cs="Times New Roman"/>
          <w:color w:val="221F1F"/>
          <w:sz w:val="23"/>
        </w:rPr>
        <w:t xml:space="preserve"> </w:t>
      </w:r>
    </w:p>
    <w:p w:rsidR="000768CF" w:rsidRDefault="00B2657A">
      <w:pPr>
        <w:spacing w:after="0"/>
        <w:jc w:val="center"/>
      </w:pPr>
      <w:r>
        <w:rPr>
          <w:rFonts w:ascii="Times New Roman" w:eastAsia="Times New Roman" w:hAnsi="Times New Roman" w:cs="Times New Roman"/>
          <w:color w:val="221F1F"/>
          <w:sz w:val="23"/>
        </w:rPr>
        <w:t xml:space="preserve"> </w:t>
      </w:r>
    </w:p>
    <w:p w:rsidR="000768CF" w:rsidRDefault="00B2657A">
      <w:pPr>
        <w:spacing w:after="0"/>
        <w:ind w:right="61"/>
        <w:jc w:val="center"/>
      </w:pPr>
      <w:r>
        <w:rPr>
          <w:rFonts w:ascii="Times New Roman" w:eastAsia="Times New Roman" w:hAnsi="Times New Roman" w:cs="Times New Roman"/>
          <w:color w:val="221F1F"/>
          <w:sz w:val="23"/>
        </w:rPr>
        <w:t xml:space="preserve">(For Suppliers on Unit’s/Division’s PMD) </w:t>
      </w:r>
    </w:p>
    <w:p w:rsidR="000768CF" w:rsidRDefault="00B2657A">
      <w:pPr>
        <w:spacing w:after="0"/>
      </w:pPr>
      <w:r>
        <w:rPr>
          <w:rFonts w:ascii="Times New Roman" w:eastAsia="Times New Roman" w:hAnsi="Times New Roman" w:cs="Times New Roman"/>
          <w:b/>
          <w:color w:val="221F1F"/>
          <w:sz w:val="23"/>
        </w:rPr>
        <w:t xml:space="preserve"> </w:t>
      </w:r>
    </w:p>
    <w:p w:rsidR="000768CF" w:rsidRDefault="00B2657A">
      <w:pPr>
        <w:spacing w:after="0"/>
        <w:ind w:right="63"/>
        <w:jc w:val="center"/>
      </w:pPr>
      <w:r>
        <w:rPr>
          <w:rFonts w:ascii="Times New Roman" w:eastAsia="Times New Roman" w:hAnsi="Times New Roman" w:cs="Times New Roman"/>
          <w:b/>
          <w:color w:val="221F1F"/>
          <w:sz w:val="23"/>
          <w:u w:val="single" w:color="221F1F"/>
        </w:rPr>
        <w:t>Framework Confidentiality Agreement cum Undertaking</w:t>
      </w:r>
      <w:r>
        <w:rPr>
          <w:rFonts w:ascii="Times New Roman" w:eastAsia="Times New Roman" w:hAnsi="Times New Roman" w:cs="Times New Roman"/>
          <w:b/>
          <w:color w:val="221F1F"/>
          <w:sz w:val="23"/>
        </w:rPr>
        <w:t xml:space="preserve"> </w:t>
      </w:r>
    </w:p>
    <w:p w:rsidR="000768CF" w:rsidRDefault="00B2657A">
      <w:pPr>
        <w:spacing w:after="0"/>
      </w:pPr>
      <w:r>
        <w:rPr>
          <w:rFonts w:ascii="Times New Roman" w:eastAsia="Times New Roman" w:hAnsi="Times New Roman" w:cs="Times New Roman"/>
          <w:b/>
          <w:color w:val="221F1F"/>
          <w:sz w:val="23"/>
        </w:rPr>
        <w:t xml:space="preserve"> </w:t>
      </w:r>
    </w:p>
    <w:p w:rsidR="000768CF" w:rsidRDefault="00B2657A">
      <w:pPr>
        <w:spacing w:after="0" w:line="248" w:lineRule="auto"/>
        <w:ind w:left="-5" w:right="49" w:hanging="10"/>
        <w:jc w:val="both"/>
      </w:pPr>
      <w:r>
        <w:rPr>
          <w:rFonts w:ascii="Times New Roman" w:eastAsia="Times New Roman" w:hAnsi="Times New Roman" w:cs="Times New Roman"/>
          <w:color w:val="221F1F"/>
          <w:sz w:val="23"/>
        </w:rPr>
        <w:t xml:space="preserve">This Agreement made on this the ______________ day of (month) ________ 20___ (“Effective Date”) by and between  </w:t>
      </w:r>
    </w:p>
    <w:p w:rsidR="000768CF" w:rsidRDefault="00B2657A">
      <w:pPr>
        <w:spacing w:after="0" w:line="238" w:lineRule="auto"/>
        <w:ind w:right="63"/>
        <w:jc w:val="both"/>
      </w:pPr>
      <w:r>
        <w:rPr>
          <w:rFonts w:ascii="Times New Roman" w:eastAsia="Times New Roman" w:hAnsi="Times New Roman" w:cs="Times New Roman"/>
          <w:color w:val="221F1F"/>
          <w:sz w:val="23"/>
        </w:rPr>
        <w:t xml:space="preserve">M/s BHARAT HEAVY ELECTRICALS LIMITED, having registered office at “BHEL House”, Siri Fort, New Delhi – 110049 (India), acting through its ___________ Unit  (hereinafter may be referred to as “BHEL” or “the Company”). </w:t>
      </w:r>
    </w:p>
    <w:p w:rsidR="000768CF" w:rsidRDefault="00B2657A">
      <w:pPr>
        <w:spacing w:after="0"/>
        <w:ind w:right="58"/>
        <w:jc w:val="center"/>
      </w:pPr>
      <w:r>
        <w:rPr>
          <w:rFonts w:ascii="Times New Roman" w:eastAsia="Times New Roman" w:hAnsi="Times New Roman" w:cs="Times New Roman"/>
          <w:color w:val="221F1F"/>
          <w:sz w:val="23"/>
        </w:rPr>
        <w:t xml:space="preserve">And </w:t>
      </w:r>
    </w:p>
    <w:p w:rsidR="000768CF" w:rsidRDefault="00B2657A">
      <w:pPr>
        <w:spacing w:after="0" w:line="248" w:lineRule="auto"/>
        <w:ind w:left="-5" w:right="49" w:hanging="10"/>
        <w:jc w:val="both"/>
      </w:pPr>
      <w:r>
        <w:rPr>
          <w:rFonts w:ascii="Times New Roman" w:eastAsia="Times New Roman" w:hAnsi="Times New Roman" w:cs="Times New Roman"/>
          <w:color w:val="221F1F"/>
          <w:sz w:val="23"/>
        </w:rPr>
        <w:t xml:space="preserve">M/s ___________________________________ (address) ___________________________ represented by authorized representative Sri _____________________________ (herein after referred to as the “Supplier”). </w:t>
      </w:r>
    </w:p>
    <w:p w:rsidR="000768CF" w:rsidRDefault="00B2657A">
      <w:pPr>
        <w:spacing w:after="0"/>
      </w:pPr>
      <w:r>
        <w:rPr>
          <w:rFonts w:ascii="Times New Roman" w:eastAsia="Times New Roman" w:hAnsi="Times New Roman" w:cs="Times New Roman"/>
          <w:color w:val="221F1F"/>
          <w:sz w:val="21"/>
        </w:rPr>
        <w:t xml:space="preserve"> </w:t>
      </w:r>
    </w:p>
    <w:p w:rsidR="000768CF" w:rsidRDefault="00B2657A">
      <w:pPr>
        <w:spacing w:after="0" w:line="248" w:lineRule="auto"/>
        <w:ind w:left="-5" w:right="49" w:hanging="10"/>
        <w:jc w:val="both"/>
      </w:pPr>
      <w:r>
        <w:rPr>
          <w:rFonts w:ascii="Times New Roman" w:eastAsia="Times New Roman" w:hAnsi="Times New Roman" w:cs="Times New Roman"/>
          <w:color w:val="221F1F"/>
          <w:sz w:val="23"/>
        </w:rPr>
        <w:t xml:space="preserve">The Supplier and the Company may, unless the context otherwise requires, hereinafter be collectively referred to as “Parties” or singly as the “Party”. </w:t>
      </w:r>
    </w:p>
    <w:p w:rsidR="000768CF" w:rsidRDefault="00B2657A">
      <w:pPr>
        <w:spacing w:after="0"/>
      </w:pPr>
      <w:r>
        <w:rPr>
          <w:rFonts w:ascii="Times New Roman" w:eastAsia="Times New Roman" w:hAnsi="Times New Roman" w:cs="Times New Roman"/>
          <w:color w:val="221F1F"/>
          <w:sz w:val="21"/>
        </w:rPr>
        <w:t xml:space="preserve"> </w:t>
      </w:r>
    </w:p>
    <w:p w:rsidR="000768CF" w:rsidRDefault="00B2657A">
      <w:pPr>
        <w:pStyle w:val="Heading2"/>
        <w:spacing w:after="0" w:line="259" w:lineRule="auto"/>
        <w:ind w:left="-5" w:right="2192"/>
      </w:pPr>
      <w:r>
        <w:rPr>
          <w:rFonts w:ascii="Times New Roman" w:eastAsia="Times New Roman" w:hAnsi="Times New Roman" w:cs="Times New Roman"/>
          <w:color w:val="221F1F"/>
          <w:sz w:val="23"/>
        </w:rPr>
        <w:t xml:space="preserve">RECITALS </w:t>
      </w:r>
    </w:p>
    <w:p w:rsidR="000768CF" w:rsidRDefault="00B2657A">
      <w:pPr>
        <w:spacing w:after="0" w:line="248" w:lineRule="auto"/>
        <w:ind w:left="-5" w:right="49" w:hanging="10"/>
        <w:jc w:val="both"/>
      </w:pPr>
      <w:r>
        <w:rPr>
          <w:rFonts w:ascii="Times New Roman" w:eastAsia="Times New Roman" w:hAnsi="Times New Roman" w:cs="Times New Roman"/>
          <w:color w:val="221F1F"/>
          <w:sz w:val="23"/>
        </w:rPr>
        <w:t xml:space="preserve">Whereas, BHEL is engaged in the design, engineering, manufacturing, construction, testing, commissioning and servicing of a wide range of products, systems and services for the core sectors of the economy, viz. Power, Transmission, Industry, Transportation, Renewable energy, Oil &amp; Gas and Defence and providing associated services to varied customers in relation to which BHEL/its affiliates own valuable information of a secret and confidential nature. </w:t>
      </w:r>
    </w:p>
    <w:p w:rsidR="000768CF" w:rsidRDefault="00B2657A">
      <w:pPr>
        <w:spacing w:after="0" w:line="248" w:lineRule="auto"/>
        <w:ind w:left="-5" w:right="49" w:hanging="10"/>
        <w:jc w:val="both"/>
      </w:pPr>
      <w:r>
        <w:rPr>
          <w:rFonts w:ascii="Times New Roman" w:eastAsia="Times New Roman" w:hAnsi="Times New Roman" w:cs="Times New Roman"/>
          <w:color w:val="221F1F"/>
          <w:sz w:val="23"/>
        </w:rPr>
        <w:t xml:space="preserve">Whereas the Company may, in connection with Contract(s) (as defined hereunder) placed or to be placed upon the Supplier, or otherwise, from time to time, make available, Technical Information as is defined hereunder. </w:t>
      </w:r>
    </w:p>
    <w:p w:rsidR="000768CF" w:rsidRDefault="00B2657A">
      <w:pPr>
        <w:spacing w:after="0"/>
      </w:pPr>
      <w:r>
        <w:rPr>
          <w:rFonts w:ascii="Times New Roman" w:eastAsia="Times New Roman" w:hAnsi="Times New Roman" w:cs="Times New Roman"/>
          <w:color w:val="221F1F"/>
          <w:sz w:val="23"/>
        </w:rPr>
        <w:t xml:space="preserve"> </w:t>
      </w:r>
    </w:p>
    <w:p w:rsidR="000768CF" w:rsidRDefault="00B2657A">
      <w:pPr>
        <w:spacing w:after="0" w:line="248" w:lineRule="auto"/>
        <w:ind w:left="-5" w:right="49" w:hanging="10"/>
        <w:jc w:val="both"/>
      </w:pPr>
      <w:r>
        <w:rPr>
          <w:rFonts w:ascii="Times New Roman" w:eastAsia="Times New Roman" w:hAnsi="Times New Roman" w:cs="Times New Roman"/>
          <w:color w:val="221F1F"/>
          <w:sz w:val="23"/>
        </w:rPr>
        <w:t xml:space="preserve">And Whereas BHEL is willing to provide such Technical Information to the Supplier from time to time and the Supplier understands and acknowledges that such Technical Information is valuable for the Company and as such is willing to protect confidentiality of such information, subject to the terms and conditions set out hereunder. </w:t>
      </w:r>
    </w:p>
    <w:p w:rsidR="000768CF" w:rsidRDefault="00B2657A">
      <w:pPr>
        <w:spacing w:after="0"/>
      </w:pPr>
      <w:r>
        <w:rPr>
          <w:rFonts w:ascii="Times New Roman" w:eastAsia="Times New Roman" w:hAnsi="Times New Roman" w:cs="Times New Roman"/>
          <w:color w:val="221F1F"/>
          <w:sz w:val="23"/>
        </w:rPr>
        <w:t xml:space="preserve"> </w:t>
      </w:r>
    </w:p>
    <w:p w:rsidR="000768CF" w:rsidRDefault="00B2657A">
      <w:pPr>
        <w:spacing w:after="0" w:line="248" w:lineRule="auto"/>
        <w:ind w:left="-5" w:right="49" w:hanging="10"/>
        <w:jc w:val="both"/>
      </w:pPr>
      <w:r>
        <w:rPr>
          <w:rFonts w:ascii="Times New Roman" w:eastAsia="Times New Roman" w:hAnsi="Times New Roman" w:cs="Times New Roman"/>
          <w:color w:val="221F1F"/>
          <w:sz w:val="23"/>
        </w:rPr>
        <w:t xml:space="preserve">Now therefore, in view of the foregoing premises and in consideration of the mutual covenants and agreements hereinafter set forth, the Parties agree as under: </w:t>
      </w:r>
    </w:p>
    <w:p w:rsidR="000768CF" w:rsidRDefault="00B2657A">
      <w:pPr>
        <w:spacing w:after="0"/>
      </w:pPr>
      <w:r>
        <w:rPr>
          <w:rFonts w:ascii="Times New Roman" w:eastAsia="Times New Roman" w:hAnsi="Times New Roman" w:cs="Times New Roman"/>
          <w:color w:val="221F1F"/>
          <w:sz w:val="23"/>
        </w:rPr>
        <w:t xml:space="preserve"> </w:t>
      </w:r>
    </w:p>
    <w:p w:rsidR="000768CF" w:rsidRDefault="00B2657A">
      <w:pPr>
        <w:numPr>
          <w:ilvl w:val="0"/>
          <w:numId w:val="23"/>
        </w:numPr>
        <w:spacing w:after="0"/>
        <w:ind w:right="24" w:hanging="350"/>
      </w:pPr>
      <w:r>
        <w:rPr>
          <w:rFonts w:ascii="Times New Roman" w:eastAsia="Times New Roman" w:hAnsi="Times New Roman" w:cs="Times New Roman"/>
          <w:b/>
          <w:color w:val="221F1F"/>
          <w:sz w:val="23"/>
        </w:rPr>
        <w:t xml:space="preserve">Definitions: </w:t>
      </w:r>
    </w:p>
    <w:p w:rsidR="000768CF" w:rsidRDefault="00B2657A">
      <w:pPr>
        <w:spacing w:after="0" w:line="248" w:lineRule="auto"/>
        <w:ind w:left="-5" w:right="49" w:hanging="10"/>
        <w:jc w:val="both"/>
      </w:pPr>
      <w:r>
        <w:rPr>
          <w:rFonts w:ascii="Times New Roman" w:eastAsia="Times New Roman" w:hAnsi="Times New Roman" w:cs="Times New Roman"/>
          <w:color w:val="221F1F"/>
          <w:sz w:val="23"/>
        </w:rPr>
        <w:t xml:space="preserve">Unless the context so requires, in this Agreement, the following terms will bear the meaning ascribed to the said term in this clause. </w:t>
      </w:r>
    </w:p>
    <w:p w:rsidR="000768CF" w:rsidRDefault="00B2657A">
      <w:pPr>
        <w:spacing w:after="0"/>
        <w:ind w:left="700"/>
      </w:pPr>
      <w:r>
        <w:rPr>
          <w:rFonts w:ascii="Times New Roman" w:eastAsia="Times New Roman" w:hAnsi="Times New Roman" w:cs="Times New Roman"/>
          <w:color w:val="221F1F"/>
          <w:sz w:val="23"/>
        </w:rPr>
        <w:t xml:space="preserve"> </w:t>
      </w:r>
    </w:p>
    <w:p w:rsidR="000768CF" w:rsidRDefault="00B2657A">
      <w:pPr>
        <w:numPr>
          <w:ilvl w:val="2"/>
          <w:numId w:val="24"/>
        </w:numPr>
        <w:spacing w:after="0" w:line="248" w:lineRule="auto"/>
        <w:ind w:right="49" w:hanging="350"/>
        <w:jc w:val="both"/>
      </w:pPr>
      <w:r>
        <w:rPr>
          <w:rFonts w:ascii="Times New Roman" w:eastAsia="Times New Roman" w:hAnsi="Times New Roman" w:cs="Times New Roman"/>
          <w:b/>
          <w:color w:val="221F1F"/>
          <w:sz w:val="23"/>
        </w:rPr>
        <w:t>“Contract”</w:t>
      </w:r>
      <w:r>
        <w:rPr>
          <w:rFonts w:ascii="Times New Roman" w:eastAsia="Times New Roman" w:hAnsi="Times New Roman" w:cs="Times New Roman"/>
          <w:color w:val="221F1F"/>
          <w:sz w:val="23"/>
        </w:rPr>
        <w:t xml:space="preserve"> means the Contract entered into with a Supplier and includes a Purchase Order, or a Work Order for procurement of any goods or for provision of any services.  </w:t>
      </w:r>
    </w:p>
    <w:p w:rsidR="000768CF" w:rsidRDefault="00B2657A">
      <w:pPr>
        <w:numPr>
          <w:ilvl w:val="2"/>
          <w:numId w:val="24"/>
        </w:numPr>
        <w:spacing w:after="0" w:line="248" w:lineRule="auto"/>
        <w:ind w:right="49" w:hanging="350"/>
        <w:jc w:val="both"/>
      </w:pPr>
      <w:r>
        <w:rPr>
          <w:rFonts w:ascii="Times New Roman" w:eastAsia="Times New Roman" w:hAnsi="Times New Roman" w:cs="Times New Roman"/>
          <w:b/>
          <w:color w:val="221F1F"/>
          <w:sz w:val="23"/>
        </w:rPr>
        <w:t>“Effective Date”</w:t>
      </w:r>
      <w:r>
        <w:rPr>
          <w:rFonts w:ascii="Times New Roman" w:eastAsia="Times New Roman" w:hAnsi="Times New Roman" w:cs="Times New Roman"/>
          <w:color w:val="221F1F"/>
          <w:sz w:val="23"/>
        </w:rPr>
        <w:t xml:space="preserve"> means the date of this Agreement as mentioned in the preamble of this Agreement. </w:t>
      </w:r>
    </w:p>
    <w:p w:rsidR="000768CF" w:rsidRDefault="00B2657A">
      <w:pPr>
        <w:numPr>
          <w:ilvl w:val="2"/>
          <w:numId w:val="24"/>
        </w:numPr>
        <w:spacing w:after="0" w:line="248" w:lineRule="auto"/>
        <w:ind w:right="49" w:hanging="350"/>
        <w:jc w:val="both"/>
      </w:pPr>
      <w:r>
        <w:rPr>
          <w:rFonts w:ascii="Times New Roman" w:eastAsia="Times New Roman" w:hAnsi="Times New Roman" w:cs="Times New Roman"/>
          <w:b/>
          <w:color w:val="221F1F"/>
          <w:sz w:val="23"/>
        </w:rPr>
        <w:t>“Supplier”</w:t>
      </w:r>
      <w:r>
        <w:rPr>
          <w:rFonts w:ascii="Times New Roman" w:eastAsia="Times New Roman" w:hAnsi="Times New Roman" w:cs="Times New Roman"/>
          <w:color w:val="221F1F"/>
          <w:sz w:val="23"/>
        </w:rPr>
        <w:t xml:space="preserve"> includes a Contractor or a Vendor of the Company whether for supplying of goods or for providing any services under a Contract or both. </w:t>
      </w:r>
    </w:p>
    <w:p w:rsidR="000768CF" w:rsidRDefault="00B2657A">
      <w:pPr>
        <w:numPr>
          <w:ilvl w:val="2"/>
          <w:numId w:val="24"/>
        </w:numPr>
        <w:spacing w:after="0" w:line="248" w:lineRule="auto"/>
        <w:ind w:right="49" w:hanging="350"/>
        <w:jc w:val="both"/>
      </w:pPr>
      <w:r>
        <w:rPr>
          <w:rFonts w:ascii="Times New Roman" w:eastAsia="Times New Roman" w:hAnsi="Times New Roman" w:cs="Times New Roman"/>
          <w:b/>
          <w:color w:val="221F1F"/>
          <w:sz w:val="23"/>
        </w:rPr>
        <w:t>“Technical Information”</w:t>
      </w:r>
      <w:r>
        <w:rPr>
          <w:rFonts w:ascii="Times New Roman" w:eastAsia="Times New Roman" w:hAnsi="Times New Roman" w:cs="Times New Roman"/>
          <w:color w:val="221F1F"/>
          <w:sz w:val="23"/>
        </w:rPr>
        <w:t xml:space="preserve"> includes Drawings, and/or Product Standards and/or Specifications and/or Corporate / Plant Specifications and/or Technological Process Sheets and/or Technical Data Sheets and/or Jigs &amp; Fixtures and/or Pattern &amp; Dies and/or Special Gauges and/or Tools etc. belonging to or wherein the Company has acquired from a third party a right of user and includes any improvement thereto from time to time whether carried out by the Company or by the Supplier. </w:t>
      </w:r>
    </w:p>
    <w:p w:rsidR="000768CF" w:rsidRDefault="00B2657A">
      <w:pPr>
        <w:numPr>
          <w:ilvl w:val="2"/>
          <w:numId w:val="24"/>
        </w:numPr>
        <w:spacing w:after="0" w:line="248" w:lineRule="auto"/>
        <w:ind w:right="49" w:hanging="350"/>
        <w:jc w:val="both"/>
      </w:pPr>
      <w:r>
        <w:rPr>
          <w:rFonts w:ascii="Times New Roman" w:eastAsia="Times New Roman" w:hAnsi="Times New Roman" w:cs="Times New Roman"/>
          <w:b/>
          <w:color w:val="221F1F"/>
          <w:sz w:val="23"/>
        </w:rPr>
        <w:t>“Intended Purpose”</w:t>
      </w:r>
      <w:r>
        <w:rPr>
          <w:rFonts w:ascii="Times New Roman" w:eastAsia="Times New Roman" w:hAnsi="Times New Roman" w:cs="Times New Roman"/>
          <w:color w:val="221F1F"/>
          <w:sz w:val="23"/>
        </w:rPr>
        <w:t xml:space="preserve"> means the purpose for which the Technical Information is provided to the Supplier under or in connection with a Contract. </w:t>
      </w:r>
    </w:p>
    <w:p w:rsidR="000768CF" w:rsidRDefault="00B2657A">
      <w:pPr>
        <w:numPr>
          <w:ilvl w:val="2"/>
          <w:numId w:val="24"/>
        </w:numPr>
        <w:spacing w:after="0" w:line="248" w:lineRule="auto"/>
        <w:ind w:right="49" w:hanging="350"/>
        <w:jc w:val="both"/>
      </w:pPr>
      <w:r>
        <w:rPr>
          <w:rFonts w:ascii="Times New Roman" w:eastAsia="Times New Roman" w:hAnsi="Times New Roman" w:cs="Times New Roman"/>
          <w:b/>
          <w:color w:val="221F1F"/>
          <w:sz w:val="23"/>
        </w:rPr>
        <w:t>“Improvement”</w:t>
      </w:r>
      <w:r>
        <w:rPr>
          <w:rFonts w:ascii="Times New Roman" w:eastAsia="Times New Roman" w:hAnsi="Times New Roman" w:cs="Times New Roman"/>
          <w:color w:val="221F1F"/>
          <w:sz w:val="23"/>
        </w:rPr>
        <w:t xml:space="preserve"> includes any modification made to, or adaptation of, the Technical Information which enhances or is calculated to enhance the performance (whether in terms of effectiveness or in terms of efficiency or both) of the product and/or the service to be provided by the Supplier under a Contract.  </w:t>
      </w:r>
    </w:p>
    <w:p w:rsidR="000768CF" w:rsidRDefault="00B2657A">
      <w:pPr>
        <w:spacing w:after="0"/>
        <w:ind w:left="350"/>
      </w:pPr>
      <w:r>
        <w:rPr>
          <w:rFonts w:ascii="Times New Roman" w:eastAsia="Times New Roman" w:hAnsi="Times New Roman" w:cs="Times New Roman"/>
          <w:color w:val="221F1F"/>
          <w:sz w:val="23"/>
        </w:rPr>
        <w:t xml:space="preserve"> </w:t>
      </w:r>
    </w:p>
    <w:p w:rsidR="000768CF" w:rsidRDefault="00B2657A">
      <w:pPr>
        <w:numPr>
          <w:ilvl w:val="0"/>
          <w:numId w:val="23"/>
        </w:numPr>
        <w:spacing w:after="0" w:line="248" w:lineRule="auto"/>
        <w:ind w:right="24" w:hanging="350"/>
      </w:pPr>
      <w:r>
        <w:rPr>
          <w:rFonts w:ascii="Times New Roman" w:eastAsia="Times New Roman" w:hAnsi="Times New Roman" w:cs="Times New Roman"/>
          <w:color w:val="221F1F"/>
          <w:sz w:val="23"/>
        </w:rPr>
        <w:t>This Agreement shall come into force/deemed to have come into force, as the case may be, on the Effective Date; or, on the first date when the Technical Information or any part thereof is provided by BHEL to the Supplier; whichever is earlier.</w:t>
      </w:r>
      <w:r>
        <w:rPr>
          <w:rFonts w:ascii="Times New Roman" w:eastAsia="Times New Roman" w:hAnsi="Times New Roman" w:cs="Times New Roman"/>
          <w:color w:val="EE1F22"/>
          <w:sz w:val="23"/>
        </w:rPr>
        <w:t xml:space="preserve"> </w:t>
      </w:r>
    </w:p>
    <w:p w:rsidR="000768CF" w:rsidRDefault="00B2657A">
      <w:pPr>
        <w:spacing w:after="0"/>
        <w:ind w:left="350"/>
      </w:pPr>
      <w:r>
        <w:rPr>
          <w:rFonts w:ascii="Times New Roman" w:eastAsia="Times New Roman" w:hAnsi="Times New Roman" w:cs="Times New Roman"/>
          <w:color w:val="221F1F"/>
          <w:sz w:val="23"/>
        </w:rPr>
        <w:t xml:space="preserve"> </w:t>
      </w:r>
    </w:p>
    <w:p w:rsidR="000768CF" w:rsidRDefault="00B2657A">
      <w:pPr>
        <w:spacing w:after="0"/>
        <w:ind w:left="350"/>
      </w:pPr>
      <w:r>
        <w:rPr>
          <w:rFonts w:ascii="Times New Roman" w:eastAsia="Times New Roman" w:hAnsi="Times New Roman" w:cs="Times New Roman"/>
          <w:color w:val="221F1F"/>
          <w:sz w:val="23"/>
        </w:rPr>
        <w:t xml:space="preserve"> </w:t>
      </w:r>
    </w:p>
    <w:p w:rsidR="000768CF" w:rsidRDefault="00B2657A">
      <w:pPr>
        <w:numPr>
          <w:ilvl w:val="0"/>
          <w:numId w:val="23"/>
        </w:numPr>
        <w:spacing w:after="0" w:line="248" w:lineRule="auto"/>
        <w:ind w:right="24" w:hanging="350"/>
      </w:pPr>
      <w:r>
        <w:rPr>
          <w:rFonts w:ascii="Times New Roman" w:eastAsia="Times New Roman" w:hAnsi="Times New Roman" w:cs="Times New Roman"/>
          <w:b/>
          <w:color w:val="221F1F"/>
          <w:sz w:val="23"/>
          <w:u w:val="single" w:color="221F1F"/>
        </w:rPr>
        <w:t>Agreement deemed to be incorporated in each Contract</w:t>
      </w:r>
      <w:r>
        <w:rPr>
          <w:rFonts w:ascii="Times New Roman" w:eastAsia="Times New Roman" w:hAnsi="Times New Roman" w:cs="Times New Roman"/>
          <w:b/>
          <w:color w:val="221F1F"/>
          <w:sz w:val="23"/>
        </w:rPr>
        <w:t xml:space="preserve">: </w:t>
      </w:r>
      <w:r>
        <w:rPr>
          <w:rFonts w:ascii="Times New Roman" w:eastAsia="Times New Roman" w:hAnsi="Times New Roman" w:cs="Times New Roman"/>
          <w:color w:val="221F1F"/>
          <w:sz w:val="23"/>
        </w:rPr>
        <w:t xml:space="preserve">Unless and to the extent otherwise stipulated in the Contract, the conditions of this Agreement are deemed to be incorporated in all Contracts which may be entered into between the Company and the Supplier. Further, unless otherwise stipulated, the obligations under this Agreement are and will be independent of the obligations under the Contracts and such obligations of the Supplier hereunder will remain of full effect and validity notwithstanding that the period of validity of the Contracts has expired by efflux of time stipulated therein; or, the contract has been discharged by performance or breach; or, the termination of the Contracts for any reason whatsoever.  </w:t>
      </w:r>
    </w:p>
    <w:p w:rsidR="000768CF" w:rsidRDefault="00B2657A">
      <w:pPr>
        <w:spacing w:after="0"/>
        <w:ind w:left="700"/>
      </w:pPr>
      <w:r>
        <w:rPr>
          <w:rFonts w:ascii="Times New Roman" w:eastAsia="Times New Roman" w:hAnsi="Times New Roman" w:cs="Times New Roman"/>
          <w:b/>
          <w:color w:val="221F1F"/>
          <w:sz w:val="23"/>
        </w:rPr>
        <w:t xml:space="preserve"> </w:t>
      </w:r>
    </w:p>
    <w:p w:rsidR="000768CF" w:rsidRDefault="00B2657A">
      <w:pPr>
        <w:spacing w:after="0"/>
        <w:ind w:left="700"/>
      </w:pPr>
      <w:r>
        <w:rPr>
          <w:rFonts w:ascii="Times New Roman" w:eastAsia="Times New Roman" w:hAnsi="Times New Roman" w:cs="Times New Roman"/>
          <w:b/>
          <w:color w:val="221F1F"/>
          <w:sz w:val="23"/>
        </w:rPr>
        <w:t xml:space="preserve"> </w:t>
      </w:r>
    </w:p>
    <w:p w:rsidR="000768CF" w:rsidRDefault="00B2657A">
      <w:pPr>
        <w:numPr>
          <w:ilvl w:val="0"/>
          <w:numId w:val="23"/>
        </w:numPr>
        <w:spacing w:after="0"/>
        <w:ind w:right="24" w:hanging="350"/>
      </w:pPr>
      <w:r>
        <w:rPr>
          <w:rFonts w:ascii="Times New Roman" w:eastAsia="Times New Roman" w:hAnsi="Times New Roman" w:cs="Times New Roman"/>
          <w:b/>
          <w:color w:val="221F1F"/>
          <w:sz w:val="23"/>
          <w:u w:val="single" w:color="221F1F"/>
        </w:rPr>
        <w:t>Ownership</w:t>
      </w:r>
      <w:r>
        <w:rPr>
          <w:rFonts w:ascii="Times New Roman" w:eastAsia="Times New Roman" w:hAnsi="Times New Roman" w:cs="Times New Roman"/>
          <w:b/>
          <w:color w:val="221F1F"/>
          <w:sz w:val="23"/>
        </w:rPr>
        <w:t>:</w:t>
      </w:r>
      <w:r>
        <w:rPr>
          <w:rFonts w:ascii="Times New Roman" w:eastAsia="Times New Roman" w:hAnsi="Times New Roman" w:cs="Times New Roman"/>
          <w:color w:val="221F1F"/>
          <w:sz w:val="23"/>
        </w:rPr>
        <w:t xml:space="preserve"> </w:t>
      </w:r>
    </w:p>
    <w:p w:rsidR="000768CF" w:rsidRDefault="00B2657A">
      <w:pPr>
        <w:spacing w:after="0"/>
        <w:ind w:left="700"/>
      </w:pPr>
      <w:r>
        <w:rPr>
          <w:rFonts w:ascii="Times New Roman" w:eastAsia="Times New Roman" w:hAnsi="Times New Roman" w:cs="Times New Roman"/>
          <w:color w:val="221F1F"/>
          <w:sz w:val="23"/>
        </w:rPr>
        <w:t xml:space="preserve"> </w:t>
      </w:r>
    </w:p>
    <w:p w:rsidR="000768CF" w:rsidRDefault="00B2657A">
      <w:pPr>
        <w:numPr>
          <w:ilvl w:val="1"/>
          <w:numId w:val="23"/>
        </w:numPr>
        <w:spacing w:after="0" w:line="248" w:lineRule="auto"/>
        <w:ind w:right="49" w:hanging="350"/>
        <w:jc w:val="both"/>
      </w:pPr>
      <w:r>
        <w:rPr>
          <w:rFonts w:ascii="Times New Roman" w:eastAsia="Times New Roman" w:hAnsi="Times New Roman" w:cs="Times New Roman"/>
          <w:color w:val="221F1F"/>
          <w:sz w:val="23"/>
        </w:rPr>
        <w:t xml:space="preserve">The Company may, from time to time, make available to the Supplier, Technical Information on a non-exclusive basis by way of loan.  </w:t>
      </w:r>
    </w:p>
    <w:p w:rsidR="000768CF" w:rsidRDefault="00B2657A">
      <w:pPr>
        <w:spacing w:after="0"/>
        <w:ind w:left="700"/>
      </w:pPr>
      <w:r>
        <w:rPr>
          <w:rFonts w:ascii="Times New Roman" w:eastAsia="Times New Roman" w:hAnsi="Times New Roman" w:cs="Times New Roman"/>
          <w:color w:val="221F1F"/>
          <w:sz w:val="23"/>
        </w:rPr>
        <w:t xml:space="preserve"> </w:t>
      </w:r>
    </w:p>
    <w:p w:rsidR="000768CF" w:rsidRDefault="00B2657A">
      <w:pPr>
        <w:numPr>
          <w:ilvl w:val="1"/>
          <w:numId w:val="23"/>
        </w:numPr>
        <w:spacing w:after="0" w:line="248" w:lineRule="auto"/>
        <w:ind w:right="49" w:hanging="350"/>
        <w:jc w:val="both"/>
      </w:pPr>
      <w:r>
        <w:rPr>
          <w:rFonts w:ascii="Times New Roman" w:eastAsia="Times New Roman" w:hAnsi="Times New Roman" w:cs="Times New Roman"/>
          <w:color w:val="221F1F"/>
          <w:sz w:val="23"/>
        </w:rPr>
        <w:t xml:space="preserve">The Supplier acknowledges and agrees that all Technical Information and copies thereof  that are or may be provided by the Company to the Supplier, are and shall remain the property of BHEL or that of the concerned entity from whom BHEL has obtained the Technical Information and such Technical Information are and shall constitute trade secrets of the BHEL. Nothing in this Agreement or in any disclosures made hereunder by or on behalf of the Company shall be construed as granting upon the Supplier any patent, copyright or design or any other intellectual property rights of whatsoever description that subsists or may hereinafter exist in the Technical Information. Furthermore, nothing in this Agreement or in any disclosures made hereunder by or on behalf of the Company shall be construed as granting upon the Supplier any license or rights of use of such patent, copyright or design or any other intellectual property rights of whatsoever description which may now or hereafter exist in the Technical Information except for use of the Technical Information strictly in accordance with this Agreement and the Contract and/or as directed in writing by the Company, solely for the Intended Purpose under the Contract.  </w:t>
      </w:r>
    </w:p>
    <w:p w:rsidR="000768CF" w:rsidRDefault="00B2657A">
      <w:pPr>
        <w:spacing w:after="0"/>
        <w:ind w:left="700"/>
      </w:pPr>
      <w:r>
        <w:rPr>
          <w:rFonts w:ascii="Times New Roman" w:eastAsia="Times New Roman" w:hAnsi="Times New Roman" w:cs="Times New Roman"/>
          <w:color w:val="221F1F"/>
          <w:sz w:val="23"/>
        </w:rPr>
        <w:t xml:space="preserve"> </w:t>
      </w:r>
    </w:p>
    <w:p w:rsidR="000768CF" w:rsidRDefault="00B2657A">
      <w:pPr>
        <w:numPr>
          <w:ilvl w:val="1"/>
          <w:numId w:val="23"/>
        </w:numPr>
        <w:spacing w:after="0" w:line="248" w:lineRule="auto"/>
        <w:ind w:right="49" w:hanging="350"/>
        <w:jc w:val="both"/>
      </w:pPr>
      <w:r>
        <w:rPr>
          <w:rFonts w:ascii="Times New Roman" w:eastAsia="Times New Roman" w:hAnsi="Times New Roman" w:cs="Times New Roman"/>
          <w:color w:val="221F1F"/>
          <w:sz w:val="23"/>
        </w:rPr>
        <w:t xml:space="preserve">Neither Party is obligated by or under this Agreement to purchase from or provide to the other Party any service or product and that any such purchase/sale of any product and/or service by one Party to the other Party will be governed by the Contract if any, that may be entered into by and between the Company and the Supplier. </w:t>
      </w:r>
    </w:p>
    <w:p w:rsidR="000768CF" w:rsidRDefault="00B2657A">
      <w:pPr>
        <w:spacing w:after="0"/>
        <w:ind w:left="700"/>
      </w:pPr>
      <w:r>
        <w:rPr>
          <w:rFonts w:ascii="Times New Roman" w:eastAsia="Times New Roman" w:hAnsi="Times New Roman" w:cs="Times New Roman"/>
          <w:color w:val="221F1F"/>
          <w:sz w:val="23"/>
        </w:rPr>
        <w:t xml:space="preserve"> </w:t>
      </w:r>
    </w:p>
    <w:p w:rsidR="000768CF" w:rsidRDefault="00B2657A">
      <w:pPr>
        <w:numPr>
          <w:ilvl w:val="1"/>
          <w:numId w:val="23"/>
        </w:numPr>
        <w:spacing w:after="0" w:line="248" w:lineRule="auto"/>
        <w:ind w:right="49" w:hanging="350"/>
        <w:jc w:val="both"/>
      </w:pPr>
      <w:r>
        <w:rPr>
          <w:rFonts w:ascii="Times New Roman" w:eastAsia="Times New Roman" w:hAnsi="Times New Roman" w:cs="Times New Roman"/>
          <w:color w:val="221F1F"/>
          <w:sz w:val="23"/>
        </w:rPr>
        <w:t xml:space="preserve">The Supplier is/has been made  well aware and acknowledges that the Technical Information being/which may be shared with it by the Company has been either generated by the Company by incurring huge investment and cost or obtained from foreign collaborators under Technical Collaboration Agreement (TCA) with stringent confidentiality conditions.  </w:t>
      </w:r>
    </w:p>
    <w:p w:rsidR="000768CF" w:rsidRDefault="00B2657A">
      <w:pPr>
        <w:spacing w:after="0"/>
        <w:ind w:left="700"/>
      </w:pPr>
      <w:r>
        <w:rPr>
          <w:rFonts w:ascii="Times New Roman" w:eastAsia="Times New Roman" w:hAnsi="Times New Roman" w:cs="Times New Roman"/>
          <w:color w:val="221F1F"/>
          <w:sz w:val="23"/>
        </w:rPr>
        <w:t xml:space="preserve"> </w:t>
      </w:r>
    </w:p>
    <w:p w:rsidR="000768CF" w:rsidRDefault="00B2657A">
      <w:pPr>
        <w:numPr>
          <w:ilvl w:val="1"/>
          <w:numId w:val="23"/>
        </w:numPr>
        <w:spacing w:after="0" w:line="248" w:lineRule="auto"/>
        <w:ind w:right="49" w:hanging="350"/>
        <w:jc w:val="both"/>
      </w:pPr>
      <w:r>
        <w:rPr>
          <w:rFonts w:ascii="Times New Roman" w:eastAsia="Times New Roman" w:hAnsi="Times New Roman" w:cs="Times New Roman"/>
          <w:color w:val="221F1F"/>
          <w:sz w:val="23"/>
        </w:rPr>
        <w:t xml:space="preserve">The Supplier agrees and undertakes to adhere to confidentiality requirements as applicable to BHEL under a TCA and also ensure that the confidentiality requirements are adhered to by all its concerned employees or sub-contractors/suppliers (where permitted to be engaged by BHEL). Any damages, losses, expenses of any description whatsoever, arising out of or in connection with a breach of the confidentiality requirements under a TCA owing to any act or omission on the part of the Supplier or its employees or subcontractors/suppliers that is claimed by a foreign collaborator from the Company shall be wholly borne by the Supplier and it shall keep BHEL fully indemnified in this behalf. The demand by the Company shall be conclusive upon the Supplier who shall thereupon forthwith pay to the Company without demur, dispute or delay the amount as demanded without demanding any further proof thereof.  </w:t>
      </w:r>
    </w:p>
    <w:p w:rsidR="000768CF" w:rsidRDefault="00B2657A">
      <w:pPr>
        <w:spacing w:after="0"/>
        <w:ind w:left="700"/>
      </w:pPr>
      <w:r>
        <w:rPr>
          <w:rFonts w:ascii="Times New Roman" w:eastAsia="Times New Roman" w:hAnsi="Times New Roman" w:cs="Times New Roman"/>
          <w:color w:val="221F1F"/>
          <w:sz w:val="23"/>
        </w:rPr>
        <w:t xml:space="preserve"> </w:t>
      </w:r>
    </w:p>
    <w:p w:rsidR="000768CF" w:rsidRDefault="00B2657A">
      <w:pPr>
        <w:numPr>
          <w:ilvl w:val="1"/>
          <w:numId w:val="23"/>
        </w:numPr>
        <w:spacing w:after="0" w:line="248" w:lineRule="auto"/>
        <w:ind w:right="49" w:hanging="350"/>
        <w:jc w:val="both"/>
      </w:pPr>
      <w:r>
        <w:rPr>
          <w:rFonts w:ascii="Times New Roman" w:eastAsia="Times New Roman" w:hAnsi="Times New Roman" w:cs="Times New Roman"/>
          <w:color w:val="221F1F"/>
          <w:sz w:val="23"/>
        </w:rPr>
        <w:t xml:space="preserve">The Supplier agrees and undertakes that unless so decided and advised by the Company in writing all rights/title to any  Improvement to the Technical Information shall vest in the Company. The Supplier undertakes and agrees to inform forthwith  to the Company of any such Improvement made to the Technical Information and transfer all drawings/documents or other materials connected with such Improvement to the Company and also agrees to fully cooperate with the Company for protecting the Company’s interests in such Improvement in the Technical Information including but not limited to obtaining necessary protection for the intellectual property rights in such improvement, if so desired by the Company. If a question arises whether a modification amounts to Improvement to the Technical Information, the same shall be decided by the Company and such decision shall be final and binding upon the Supplier. </w:t>
      </w:r>
    </w:p>
    <w:p w:rsidR="000768CF" w:rsidRDefault="00B2657A">
      <w:pPr>
        <w:spacing w:after="0"/>
        <w:ind w:left="700"/>
      </w:pPr>
      <w:r>
        <w:rPr>
          <w:rFonts w:ascii="Times New Roman" w:eastAsia="Times New Roman" w:hAnsi="Times New Roman" w:cs="Times New Roman"/>
          <w:color w:val="221F1F"/>
          <w:sz w:val="23"/>
        </w:rPr>
        <w:t xml:space="preserve"> </w:t>
      </w:r>
    </w:p>
    <w:p w:rsidR="000768CF" w:rsidRDefault="00B2657A">
      <w:pPr>
        <w:numPr>
          <w:ilvl w:val="0"/>
          <w:numId w:val="23"/>
        </w:numPr>
        <w:spacing w:after="0"/>
        <w:ind w:right="24" w:hanging="350"/>
      </w:pPr>
      <w:r>
        <w:rPr>
          <w:rFonts w:ascii="Times New Roman" w:eastAsia="Times New Roman" w:hAnsi="Times New Roman" w:cs="Times New Roman"/>
          <w:b/>
          <w:color w:val="221F1F"/>
          <w:sz w:val="23"/>
          <w:u w:val="single" w:color="221F1F"/>
        </w:rPr>
        <w:t>Use and Non-Disclosure</w:t>
      </w:r>
      <w:r>
        <w:rPr>
          <w:rFonts w:ascii="Times New Roman" w:eastAsia="Times New Roman" w:hAnsi="Times New Roman" w:cs="Times New Roman"/>
          <w:b/>
          <w:color w:val="221F1F"/>
          <w:sz w:val="23"/>
        </w:rPr>
        <w:t>:</w:t>
      </w:r>
      <w:r>
        <w:rPr>
          <w:rFonts w:ascii="Times New Roman" w:eastAsia="Times New Roman" w:hAnsi="Times New Roman" w:cs="Times New Roman"/>
          <w:color w:val="221F1F"/>
          <w:sz w:val="23"/>
        </w:rPr>
        <w:t xml:space="preserve"> </w:t>
      </w:r>
    </w:p>
    <w:p w:rsidR="000768CF" w:rsidRDefault="00B2657A">
      <w:pPr>
        <w:numPr>
          <w:ilvl w:val="1"/>
          <w:numId w:val="23"/>
        </w:numPr>
        <w:spacing w:after="0" w:line="248" w:lineRule="auto"/>
        <w:ind w:right="49" w:hanging="350"/>
        <w:jc w:val="both"/>
      </w:pPr>
      <w:r>
        <w:rPr>
          <w:rFonts w:ascii="Times New Roman" w:eastAsia="Times New Roman" w:hAnsi="Times New Roman" w:cs="Times New Roman"/>
          <w:color w:val="221F1F"/>
          <w:sz w:val="23"/>
        </w:rPr>
        <w:t xml:space="preserve">Unless otherwise stipulated by the Company, all Technical Information made available to the Supplier, by the Company shall be treated as Confidential irrespective of whether the same is marked or otherwise denoted to be Confidential or not.  </w:t>
      </w:r>
    </w:p>
    <w:p w:rsidR="000768CF" w:rsidRDefault="00B2657A">
      <w:pPr>
        <w:spacing w:after="0"/>
        <w:ind w:left="700"/>
      </w:pPr>
      <w:r>
        <w:rPr>
          <w:rFonts w:ascii="Times New Roman" w:eastAsia="Times New Roman" w:hAnsi="Times New Roman" w:cs="Times New Roman"/>
          <w:color w:val="221F1F"/>
          <w:sz w:val="23"/>
        </w:rPr>
        <w:t xml:space="preserve"> </w:t>
      </w:r>
    </w:p>
    <w:p w:rsidR="000768CF" w:rsidRDefault="00B2657A">
      <w:pPr>
        <w:numPr>
          <w:ilvl w:val="1"/>
          <w:numId w:val="23"/>
        </w:numPr>
        <w:spacing w:after="0" w:line="248" w:lineRule="auto"/>
        <w:ind w:right="49" w:hanging="350"/>
        <w:jc w:val="both"/>
      </w:pPr>
      <w:r>
        <w:rPr>
          <w:rFonts w:ascii="Times New Roman" w:eastAsia="Times New Roman" w:hAnsi="Times New Roman" w:cs="Times New Roman"/>
          <w:color w:val="221F1F"/>
          <w:sz w:val="23"/>
        </w:rPr>
        <w:t xml:space="preserve">The Supplier undertakes and agrees that the Technical Information in its possession shall be held in strict confidence and will be used strictly in accordance with this Agreement and solely for the Intended Purpose under the Contract. Use of the Technical Information for any other purpose other than Intended Purpose is prohibited. </w:t>
      </w:r>
    </w:p>
    <w:p w:rsidR="000768CF" w:rsidRDefault="00B2657A">
      <w:pPr>
        <w:spacing w:after="0"/>
        <w:ind w:left="700"/>
      </w:pPr>
      <w:r>
        <w:rPr>
          <w:rFonts w:ascii="Times New Roman" w:eastAsia="Times New Roman" w:hAnsi="Times New Roman" w:cs="Times New Roman"/>
          <w:color w:val="221F1F"/>
          <w:sz w:val="23"/>
        </w:rPr>
        <w:t xml:space="preserve"> </w:t>
      </w:r>
    </w:p>
    <w:p w:rsidR="000768CF" w:rsidRDefault="00B2657A">
      <w:pPr>
        <w:spacing w:after="0"/>
        <w:ind w:left="700"/>
      </w:pPr>
      <w:r>
        <w:rPr>
          <w:rFonts w:ascii="Times New Roman" w:eastAsia="Times New Roman" w:hAnsi="Times New Roman" w:cs="Times New Roman"/>
          <w:color w:val="221F1F"/>
          <w:sz w:val="23"/>
        </w:rPr>
        <w:t xml:space="preserve"> </w:t>
      </w:r>
    </w:p>
    <w:p w:rsidR="000768CF" w:rsidRDefault="00B2657A">
      <w:pPr>
        <w:numPr>
          <w:ilvl w:val="1"/>
          <w:numId w:val="23"/>
        </w:numPr>
        <w:spacing w:after="0" w:line="248" w:lineRule="auto"/>
        <w:ind w:right="49" w:hanging="350"/>
        <w:jc w:val="both"/>
      </w:pPr>
      <w:r>
        <w:rPr>
          <w:rFonts w:ascii="Times New Roman" w:eastAsia="Times New Roman" w:hAnsi="Times New Roman" w:cs="Times New Roman"/>
          <w:color w:val="221F1F"/>
          <w:sz w:val="23"/>
        </w:rPr>
        <w:t xml:space="preserve">In particular, the Supplier shall not use Technical Information or any Improvement in its possession for the manufacture or procurement of the Product(s) or components or parts thereof or use the Technical Information or any portion thereof or any modification or adaptation thereof in any form to provide any product and/or service  to any third party, without the prior written consent of the Company.  </w:t>
      </w:r>
      <w:r>
        <w:rPr>
          <w:rFonts w:ascii="Times New Roman" w:eastAsia="Times New Roman" w:hAnsi="Times New Roman" w:cs="Times New Roman"/>
          <w:color w:val="221F1F"/>
          <w:sz w:val="39"/>
        </w:rPr>
        <w:t xml:space="preserve"> </w:t>
      </w:r>
    </w:p>
    <w:p w:rsidR="000768CF" w:rsidRDefault="00B2657A">
      <w:pPr>
        <w:numPr>
          <w:ilvl w:val="1"/>
          <w:numId w:val="23"/>
        </w:numPr>
        <w:spacing w:after="0" w:line="248" w:lineRule="auto"/>
        <w:ind w:right="49" w:hanging="350"/>
        <w:jc w:val="both"/>
      </w:pPr>
      <w:r>
        <w:rPr>
          <w:rFonts w:ascii="Times New Roman" w:eastAsia="Times New Roman" w:hAnsi="Times New Roman" w:cs="Times New Roman"/>
          <w:color w:val="221F1F"/>
          <w:sz w:val="23"/>
        </w:rPr>
        <w:t xml:space="preserve">The Supplier shall not disclose any of such Technical Information to any third party without the prior written consent of the Company. The Supplier agrees that without prior written consent of the Company, the Supplier shall not disclose to a third party about the existence of this Agreement, or of the fact that it is/was in possession of or has experience in the use of any Technical Information nor shall the Supplier share in any manner whatsoever, with a third party, the name or details of any Contract(s) awarded by the Company to it or performed by the Supplier or the scope of work thereof or share any document or correspondence by and between the Company and the Supplier in or in connection with this Agreement or such Contract(s). Notwithstanding what is stated elsewhere, the overall responsibility of any breach of the confidentiality provisions under this Agreement shall rest with the Supplier. </w:t>
      </w:r>
    </w:p>
    <w:p w:rsidR="000768CF" w:rsidRDefault="00B2657A">
      <w:pPr>
        <w:spacing w:after="0"/>
        <w:ind w:left="700"/>
      </w:pPr>
      <w:r>
        <w:rPr>
          <w:rFonts w:ascii="Times New Roman" w:eastAsia="Times New Roman" w:hAnsi="Times New Roman" w:cs="Times New Roman"/>
          <w:color w:val="221F1F"/>
          <w:sz w:val="23"/>
        </w:rPr>
        <w:t xml:space="preserve"> </w:t>
      </w:r>
    </w:p>
    <w:p w:rsidR="000768CF" w:rsidRDefault="00B2657A">
      <w:pPr>
        <w:numPr>
          <w:ilvl w:val="1"/>
          <w:numId w:val="23"/>
        </w:numPr>
        <w:spacing w:after="0" w:line="248" w:lineRule="auto"/>
        <w:ind w:right="49" w:hanging="350"/>
        <w:jc w:val="both"/>
      </w:pPr>
      <w:r>
        <w:rPr>
          <w:rFonts w:ascii="Times New Roman" w:eastAsia="Times New Roman" w:hAnsi="Times New Roman" w:cs="Times New Roman"/>
          <w:color w:val="221F1F"/>
          <w:sz w:val="23"/>
        </w:rPr>
        <w:t xml:space="preserve">The Supplier undertakes and agrees not to make copies or extracts of and not to disclose to others any or all of the Technical Information in its possession, except as follows: </w:t>
      </w:r>
    </w:p>
    <w:p w:rsidR="000768CF" w:rsidRDefault="00B2657A">
      <w:pPr>
        <w:spacing w:after="0"/>
      </w:pPr>
      <w:r>
        <w:rPr>
          <w:rFonts w:ascii="Times New Roman" w:eastAsia="Times New Roman" w:hAnsi="Times New Roman" w:cs="Times New Roman"/>
          <w:color w:val="221F1F"/>
          <w:sz w:val="23"/>
        </w:rPr>
        <w:t xml:space="preserve"> </w:t>
      </w:r>
    </w:p>
    <w:p w:rsidR="000768CF" w:rsidRDefault="00B2657A">
      <w:pPr>
        <w:numPr>
          <w:ilvl w:val="3"/>
          <w:numId w:val="25"/>
        </w:numPr>
        <w:spacing w:after="0" w:line="248" w:lineRule="auto"/>
        <w:ind w:left="1102" w:right="49" w:hanging="551"/>
        <w:jc w:val="both"/>
      </w:pPr>
      <w:r>
        <w:rPr>
          <w:rFonts w:ascii="Times New Roman" w:eastAsia="Times New Roman" w:hAnsi="Times New Roman" w:cs="Times New Roman"/>
          <w:color w:val="221F1F"/>
          <w:sz w:val="23"/>
        </w:rPr>
        <w:t xml:space="preserve">The Supplier may disclose the Technical Information to such of its officers and employees strictly to the extent as is necessary for such officer or employee for the Intended Purpose, provided that the Confidential Information (or copies thereof) disclosed shall be marked clearly as the confidential and proprietary information of Company and that such officers and employees shall similarly be bound by undertakings of confidence, restricted use and non-disclosure in respect of the Technical Information. The Supplier shall be responsible for any breach of such confidentiality provisions by such officers and employees. </w:t>
      </w:r>
    </w:p>
    <w:p w:rsidR="000768CF" w:rsidRDefault="00B2657A">
      <w:pPr>
        <w:spacing w:after="0"/>
      </w:pPr>
      <w:r>
        <w:rPr>
          <w:rFonts w:ascii="Times New Roman" w:eastAsia="Times New Roman" w:hAnsi="Times New Roman" w:cs="Times New Roman"/>
          <w:color w:val="221F1F"/>
          <w:sz w:val="23"/>
        </w:rPr>
        <w:t xml:space="preserve"> </w:t>
      </w:r>
    </w:p>
    <w:p w:rsidR="000768CF" w:rsidRDefault="00B2657A">
      <w:pPr>
        <w:numPr>
          <w:ilvl w:val="3"/>
          <w:numId w:val="25"/>
        </w:numPr>
        <w:spacing w:after="0" w:line="248" w:lineRule="auto"/>
        <w:ind w:left="1102" w:right="49" w:hanging="551"/>
        <w:jc w:val="both"/>
      </w:pPr>
      <w:r>
        <w:rPr>
          <w:rFonts w:ascii="Times New Roman" w:eastAsia="Times New Roman" w:hAnsi="Times New Roman" w:cs="Times New Roman"/>
          <w:color w:val="221F1F"/>
          <w:sz w:val="23"/>
        </w:rPr>
        <w:t xml:space="preserve">With the prior written consent of Company, the Supplier may disclose for the Intended Purpose such Technical Information as is provided for in such consent to such of its professional advisers: consultants, insurers and subcontractors  who shall be similarly bound by undertakings of confidence, restricted use and non-disclosure in respect of such Technical Information. </w:t>
      </w:r>
    </w:p>
    <w:p w:rsidR="000768CF" w:rsidRDefault="00B2657A">
      <w:pPr>
        <w:spacing w:after="0"/>
        <w:ind w:left="1251"/>
      </w:pPr>
      <w:r>
        <w:rPr>
          <w:rFonts w:ascii="Times New Roman" w:eastAsia="Times New Roman" w:hAnsi="Times New Roman" w:cs="Times New Roman"/>
          <w:color w:val="221F1F"/>
          <w:sz w:val="23"/>
        </w:rPr>
        <w:t xml:space="preserve"> </w:t>
      </w:r>
    </w:p>
    <w:p w:rsidR="000768CF" w:rsidRDefault="00B2657A">
      <w:pPr>
        <w:numPr>
          <w:ilvl w:val="3"/>
          <w:numId w:val="25"/>
        </w:numPr>
        <w:spacing w:after="0" w:line="248" w:lineRule="auto"/>
        <w:ind w:left="1102" w:right="49" w:hanging="551"/>
        <w:jc w:val="both"/>
      </w:pPr>
      <w:r>
        <w:rPr>
          <w:rFonts w:ascii="Times New Roman" w:eastAsia="Times New Roman" w:hAnsi="Times New Roman" w:cs="Times New Roman"/>
          <w:color w:val="221F1F"/>
          <w:sz w:val="23"/>
        </w:rPr>
        <w:t xml:space="preserve">The Supplier shall not be prevented to make any disclosure required by (i) order of a court of competent jurisdiction or (ii) any competent regulatory authority or agency where such disclosure is required by law, provided that where the Supplier intends to </w:t>
      </w:r>
    </w:p>
    <w:p w:rsidR="000768CF" w:rsidRDefault="00B2657A">
      <w:pPr>
        <w:spacing w:after="0" w:line="248" w:lineRule="auto"/>
        <w:ind w:left="1111" w:right="49" w:hanging="10"/>
        <w:jc w:val="both"/>
      </w:pPr>
      <w:r>
        <w:rPr>
          <w:rFonts w:ascii="Times New Roman" w:eastAsia="Times New Roman" w:hAnsi="Times New Roman" w:cs="Times New Roman"/>
          <w:color w:val="221F1F"/>
          <w:sz w:val="23"/>
        </w:rPr>
        <w:t xml:space="preserve">make such disclosure, it shall first consult Company and take all reasonable steps requested by it to minimize the extent of the Technical Information disclosed and to make such disclosure in confidence and also shall cooperate with the Company in seeking any protective order or any other remedy from proper authority in this matter. </w:t>
      </w:r>
    </w:p>
    <w:p w:rsidR="000768CF" w:rsidRDefault="00B2657A">
      <w:pPr>
        <w:spacing w:after="0"/>
      </w:pPr>
      <w:r>
        <w:rPr>
          <w:rFonts w:ascii="Times New Roman" w:eastAsia="Times New Roman" w:hAnsi="Times New Roman" w:cs="Times New Roman"/>
          <w:color w:val="221F1F"/>
          <w:sz w:val="23"/>
        </w:rPr>
        <w:t xml:space="preserve"> </w:t>
      </w:r>
    </w:p>
    <w:p w:rsidR="000768CF" w:rsidRDefault="00B2657A">
      <w:pPr>
        <w:numPr>
          <w:ilvl w:val="0"/>
          <w:numId w:val="23"/>
        </w:numPr>
        <w:spacing w:after="0"/>
        <w:ind w:right="24" w:hanging="350"/>
      </w:pPr>
      <w:r>
        <w:rPr>
          <w:rFonts w:ascii="Times New Roman" w:eastAsia="Times New Roman" w:hAnsi="Times New Roman" w:cs="Times New Roman"/>
          <w:b/>
          <w:color w:val="221F1F"/>
          <w:sz w:val="23"/>
          <w:u w:val="single" w:color="221F1F"/>
        </w:rPr>
        <w:t>Exceptions:</w:t>
      </w:r>
      <w:r>
        <w:rPr>
          <w:rFonts w:ascii="Times New Roman" w:eastAsia="Times New Roman" w:hAnsi="Times New Roman" w:cs="Times New Roman"/>
          <w:b/>
          <w:color w:val="221F1F"/>
          <w:sz w:val="23"/>
        </w:rPr>
        <w:t xml:space="preserve"> </w:t>
      </w:r>
    </w:p>
    <w:p w:rsidR="000768CF" w:rsidRDefault="00B2657A">
      <w:pPr>
        <w:spacing w:after="0" w:line="248" w:lineRule="auto"/>
        <w:ind w:left="-5" w:right="49" w:hanging="10"/>
        <w:jc w:val="both"/>
      </w:pPr>
      <w:r>
        <w:rPr>
          <w:rFonts w:ascii="Times New Roman" w:eastAsia="Times New Roman" w:hAnsi="Times New Roman" w:cs="Times New Roman"/>
          <w:color w:val="221F1F"/>
          <w:sz w:val="23"/>
        </w:rPr>
        <w:t xml:space="preserve">The obligations of the Supplier pursuant to the provisions of this agreement shall not apply to any Confidential Information that: </w:t>
      </w:r>
    </w:p>
    <w:p w:rsidR="000768CF" w:rsidRDefault="00B2657A">
      <w:pPr>
        <w:numPr>
          <w:ilvl w:val="0"/>
          <w:numId w:val="26"/>
        </w:numPr>
        <w:spacing w:after="0" w:line="248" w:lineRule="auto"/>
        <w:ind w:right="49" w:hanging="701"/>
        <w:jc w:val="both"/>
      </w:pPr>
      <w:r>
        <w:rPr>
          <w:rFonts w:ascii="Times New Roman" w:eastAsia="Times New Roman" w:hAnsi="Times New Roman" w:cs="Times New Roman"/>
          <w:color w:val="221F1F"/>
          <w:sz w:val="23"/>
        </w:rPr>
        <w:t xml:space="preserve">was/is known to, or in the possession of the Supplier prior to disclosure thereof by the </w:t>
      </w:r>
    </w:p>
    <w:p w:rsidR="000768CF" w:rsidRDefault="00B2657A">
      <w:pPr>
        <w:spacing w:after="0" w:line="248" w:lineRule="auto"/>
        <w:ind w:left="710" w:right="49" w:hanging="10"/>
        <w:jc w:val="both"/>
      </w:pPr>
      <w:r>
        <w:rPr>
          <w:rFonts w:ascii="Times New Roman" w:eastAsia="Times New Roman" w:hAnsi="Times New Roman" w:cs="Times New Roman"/>
          <w:color w:val="221F1F"/>
          <w:sz w:val="23"/>
        </w:rPr>
        <w:t xml:space="preserve">Company; </w:t>
      </w:r>
    </w:p>
    <w:p w:rsidR="000768CF" w:rsidRDefault="00B2657A">
      <w:pPr>
        <w:numPr>
          <w:ilvl w:val="0"/>
          <w:numId w:val="26"/>
        </w:numPr>
        <w:spacing w:after="0" w:line="248" w:lineRule="auto"/>
        <w:ind w:right="49" w:hanging="701"/>
        <w:jc w:val="both"/>
      </w:pPr>
      <w:r>
        <w:rPr>
          <w:rFonts w:ascii="Times New Roman" w:eastAsia="Times New Roman" w:hAnsi="Times New Roman" w:cs="Times New Roman"/>
          <w:color w:val="221F1F"/>
          <w:sz w:val="23"/>
        </w:rPr>
        <w:t xml:space="preserve">is or becomes publicly known, otherwise than as a result of a breach of this agreement by the Supplier. </w:t>
      </w:r>
    </w:p>
    <w:p w:rsidR="000768CF" w:rsidRDefault="00B2657A">
      <w:pPr>
        <w:numPr>
          <w:ilvl w:val="0"/>
          <w:numId w:val="26"/>
        </w:numPr>
        <w:spacing w:after="0" w:line="248" w:lineRule="auto"/>
        <w:ind w:right="49" w:hanging="701"/>
        <w:jc w:val="both"/>
      </w:pPr>
      <w:r>
        <w:rPr>
          <w:rFonts w:ascii="Times New Roman" w:eastAsia="Times New Roman" w:hAnsi="Times New Roman" w:cs="Times New Roman"/>
          <w:color w:val="221F1F"/>
          <w:sz w:val="23"/>
        </w:rPr>
        <w:t xml:space="preserve">is developed independently of the Disclosing Party by the Supplier in circumstances that do not amount to a breach of the provisions of this Agreement or the Contract; </w:t>
      </w:r>
    </w:p>
    <w:p w:rsidR="000768CF" w:rsidRDefault="00B2657A">
      <w:pPr>
        <w:numPr>
          <w:ilvl w:val="0"/>
          <w:numId w:val="26"/>
        </w:numPr>
        <w:spacing w:after="0" w:line="248" w:lineRule="auto"/>
        <w:ind w:right="49" w:hanging="701"/>
        <w:jc w:val="both"/>
      </w:pPr>
      <w:r>
        <w:rPr>
          <w:rFonts w:ascii="Times New Roman" w:eastAsia="Times New Roman" w:hAnsi="Times New Roman" w:cs="Times New Roman"/>
          <w:color w:val="221F1F"/>
          <w:sz w:val="23"/>
        </w:rPr>
        <w:t xml:space="preserve">is received from a third party in circumstances that do not result in a breach of the provisions of this Agreement. </w:t>
      </w:r>
    </w:p>
    <w:p w:rsidR="000768CF" w:rsidRDefault="00B2657A">
      <w:pPr>
        <w:spacing w:after="0"/>
      </w:pPr>
      <w:r>
        <w:rPr>
          <w:rFonts w:ascii="Arial" w:eastAsia="Arial" w:hAnsi="Arial" w:cs="Arial"/>
          <w:b/>
          <w:color w:val="221F1F"/>
          <w:sz w:val="23"/>
        </w:rPr>
        <w:t xml:space="preserve"> </w:t>
      </w:r>
    </w:p>
    <w:p w:rsidR="000768CF" w:rsidRDefault="00B2657A">
      <w:pPr>
        <w:numPr>
          <w:ilvl w:val="0"/>
          <w:numId w:val="27"/>
        </w:numPr>
        <w:spacing w:after="0" w:line="248" w:lineRule="auto"/>
        <w:ind w:right="24" w:hanging="233"/>
      </w:pPr>
      <w:r>
        <w:rPr>
          <w:rFonts w:ascii="Times New Roman" w:eastAsia="Times New Roman" w:hAnsi="Times New Roman" w:cs="Times New Roman"/>
          <w:color w:val="221F1F"/>
          <w:sz w:val="23"/>
        </w:rPr>
        <w:t xml:space="preserve">The obligation of maintaining confidentiality of the Technical Information  on each occasion, shall subsist for the entire duration during which the Technical Information / equipment is in possession of the Supplier and shall thereafter subsist for a further period of ----- years from the date when the complete Technical Information has been returned to the Company and if Technical Information has been returned in portions on different dates then, the period of ---- years will be reckoned from the date when the last portion of the Technical Information has been returned. Notwithstanding the expiry of the confidentiality obligation, the obligation of the Supplier under clause 5.4 shall continue to subsist for a further period of ----- years. </w:t>
      </w:r>
    </w:p>
    <w:p w:rsidR="000768CF" w:rsidRDefault="00B2657A">
      <w:pPr>
        <w:spacing w:after="0"/>
      </w:pPr>
      <w:r>
        <w:rPr>
          <w:rFonts w:ascii="Times New Roman" w:eastAsia="Times New Roman" w:hAnsi="Times New Roman" w:cs="Times New Roman"/>
          <w:color w:val="221F1F"/>
          <w:sz w:val="23"/>
        </w:rPr>
        <w:t xml:space="preserve"> </w:t>
      </w:r>
    </w:p>
    <w:p w:rsidR="000768CF" w:rsidRDefault="00B2657A">
      <w:pPr>
        <w:numPr>
          <w:ilvl w:val="0"/>
          <w:numId w:val="27"/>
        </w:numPr>
        <w:spacing w:after="0"/>
        <w:ind w:right="24" w:hanging="233"/>
      </w:pPr>
      <w:r>
        <w:rPr>
          <w:rFonts w:ascii="Times New Roman" w:eastAsia="Times New Roman" w:hAnsi="Times New Roman" w:cs="Times New Roman"/>
          <w:b/>
          <w:color w:val="221F1F"/>
          <w:sz w:val="23"/>
          <w:u w:val="single" w:color="221F1F"/>
        </w:rPr>
        <w:t>Warranties &amp; Undertakings:</w:t>
      </w:r>
      <w:r>
        <w:rPr>
          <w:rFonts w:ascii="Times New Roman" w:eastAsia="Times New Roman" w:hAnsi="Times New Roman" w:cs="Times New Roman"/>
          <w:color w:val="221F1F"/>
          <w:sz w:val="23"/>
        </w:rPr>
        <w:t xml:space="preserve"> </w:t>
      </w:r>
    </w:p>
    <w:p w:rsidR="000768CF" w:rsidRDefault="00B2657A">
      <w:pPr>
        <w:numPr>
          <w:ilvl w:val="0"/>
          <w:numId w:val="28"/>
        </w:numPr>
        <w:spacing w:after="63" w:line="248" w:lineRule="auto"/>
        <w:ind w:right="49" w:hanging="10"/>
        <w:jc w:val="both"/>
      </w:pPr>
      <w:r>
        <w:rPr>
          <w:rFonts w:ascii="Times New Roman" w:eastAsia="Times New Roman" w:hAnsi="Times New Roman" w:cs="Times New Roman"/>
          <w:color w:val="221F1F"/>
          <w:sz w:val="23"/>
        </w:rPr>
        <w:t xml:space="preserve">The Supplier undertakes to ensure the due observance of the undertakings of confidence, restricted use and non-disclosure by its persons to whom it discloses or releases copies or extracts of the Technical Information. </w:t>
      </w:r>
    </w:p>
    <w:p w:rsidR="000768CF" w:rsidRDefault="00B2657A">
      <w:pPr>
        <w:spacing w:after="0"/>
      </w:pPr>
      <w:r>
        <w:rPr>
          <w:rFonts w:ascii="Times New Roman" w:eastAsia="Times New Roman" w:hAnsi="Times New Roman" w:cs="Times New Roman"/>
          <w:color w:val="221F1F"/>
          <w:sz w:val="31"/>
        </w:rPr>
        <w:t xml:space="preserve"> </w:t>
      </w:r>
    </w:p>
    <w:p w:rsidR="000768CF" w:rsidRDefault="00B2657A">
      <w:pPr>
        <w:numPr>
          <w:ilvl w:val="0"/>
          <w:numId w:val="28"/>
        </w:numPr>
        <w:spacing w:after="63" w:line="248" w:lineRule="auto"/>
        <w:ind w:right="49" w:hanging="10"/>
        <w:jc w:val="both"/>
      </w:pPr>
      <w:r>
        <w:rPr>
          <w:rFonts w:ascii="Times New Roman" w:eastAsia="Times New Roman" w:hAnsi="Times New Roman" w:cs="Times New Roman"/>
          <w:color w:val="221F1F"/>
          <w:sz w:val="23"/>
        </w:rPr>
        <w:t xml:space="preserve">The Supplier shall keep the Technical Information or improvement made therein properly segregated and not mix up the same with any other material/documents belonging to him/it or to any other third party.  </w:t>
      </w:r>
    </w:p>
    <w:p w:rsidR="000768CF" w:rsidRDefault="00B2657A">
      <w:pPr>
        <w:spacing w:after="0"/>
        <w:ind w:left="350"/>
      </w:pPr>
      <w:r>
        <w:rPr>
          <w:rFonts w:ascii="Times New Roman" w:eastAsia="Times New Roman" w:hAnsi="Times New Roman" w:cs="Times New Roman"/>
          <w:color w:val="221F1F"/>
          <w:sz w:val="31"/>
        </w:rPr>
        <w:t xml:space="preserve"> </w:t>
      </w:r>
    </w:p>
    <w:p w:rsidR="000768CF" w:rsidRDefault="00B2657A">
      <w:pPr>
        <w:numPr>
          <w:ilvl w:val="0"/>
          <w:numId w:val="28"/>
        </w:numPr>
        <w:spacing w:after="0" w:line="248" w:lineRule="auto"/>
        <w:ind w:right="49" w:hanging="10"/>
        <w:jc w:val="both"/>
      </w:pPr>
      <w:r>
        <w:rPr>
          <w:rFonts w:ascii="Times New Roman" w:eastAsia="Times New Roman" w:hAnsi="Times New Roman" w:cs="Times New Roman"/>
          <w:color w:val="221F1F"/>
          <w:sz w:val="23"/>
        </w:rPr>
        <w:t xml:space="preserve">The Supplier further undertakes that he/it shall not hypothecate or give on lease or otherwise alienate or do away with any of the Technical Information and/or equipment of the Company, made available to him/it, and undertakes that he/it shall hold the same as a trustee, in capacity of custodian thereof and use/utilise the same solely for the purpose of executing the Contract awarded by the Company. </w:t>
      </w:r>
    </w:p>
    <w:p w:rsidR="000768CF" w:rsidRDefault="00B2657A">
      <w:pPr>
        <w:spacing w:after="0"/>
      </w:pPr>
      <w:r>
        <w:rPr>
          <w:rFonts w:ascii="Times New Roman" w:eastAsia="Times New Roman" w:hAnsi="Times New Roman" w:cs="Times New Roman"/>
          <w:color w:val="221F1F"/>
          <w:sz w:val="23"/>
        </w:rPr>
        <w:t xml:space="preserve"> </w:t>
      </w:r>
      <w:r>
        <w:rPr>
          <w:rFonts w:ascii="Times New Roman" w:eastAsia="Times New Roman" w:hAnsi="Times New Roman" w:cs="Times New Roman"/>
          <w:color w:val="221F1F"/>
          <w:sz w:val="23"/>
        </w:rPr>
        <w:tab/>
        <w:t xml:space="preserve"> </w:t>
      </w:r>
    </w:p>
    <w:p w:rsidR="000768CF" w:rsidRDefault="00B2657A">
      <w:pPr>
        <w:spacing w:after="0" w:line="248" w:lineRule="auto"/>
        <w:ind w:left="-5" w:right="49" w:hanging="10"/>
        <w:jc w:val="both"/>
      </w:pPr>
      <w:r>
        <w:rPr>
          <w:rFonts w:ascii="Times New Roman" w:eastAsia="Times New Roman" w:hAnsi="Times New Roman" w:cs="Times New Roman"/>
          <w:color w:val="221F1F"/>
          <w:sz w:val="23"/>
        </w:rPr>
        <w:t xml:space="preserve">d)The Supplier  further undertakes that he/it shall return all the equipment and/or Technical Information as far as practicable in the same condition in which the same was made available to him/it by the Company together with any Improvement thereon and the documents connected with such Improvement, to the Company forthwith upon completion of the scope of work or Contract for which such Technical Information was provided by the Company to it or as directed by the Company together with a confirmation by way of an affidavit or in such manner as directed by the Company that it has not retained any equipment and/or Technical Information/Improvement thereof. In case any such equipment and/or Technical Information or Improvement thereof shall remain in his possession or is not capable of being returned, the retention and use of such Technical Information or Improvement thereto shall continue to be governed by this Agreement. </w:t>
      </w:r>
    </w:p>
    <w:p w:rsidR="000768CF" w:rsidRDefault="00B2657A">
      <w:pPr>
        <w:spacing w:after="0"/>
      </w:pPr>
      <w:r>
        <w:rPr>
          <w:rFonts w:ascii="Times New Roman" w:eastAsia="Times New Roman" w:hAnsi="Times New Roman" w:cs="Times New Roman"/>
          <w:color w:val="221F1F"/>
          <w:sz w:val="23"/>
        </w:rPr>
        <w:t xml:space="preserve"> </w:t>
      </w:r>
    </w:p>
    <w:p w:rsidR="000768CF" w:rsidRDefault="00B2657A">
      <w:pPr>
        <w:spacing w:after="0" w:line="248" w:lineRule="auto"/>
        <w:ind w:left="-5" w:right="49" w:hanging="10"/>
        <w:jc w:val="both"/>
      </w:pPr>
      <w:r>
        <w:rPr>
          <w:rFonts w:ascii="Times New Roman" w:eastAsia="Times New Roman" w:hAnsi="Times New Roman" w:cs="Times New Roman"/>
          <w:color w:val="221F1F"/>
          <w:sz w:val="23"/>
        </w:rPr>
        <w:t xml:space="preserve">e) The Supplier undertakes to indemnify the Company for all the direct, indirect and/or consequential losses, damages, expenses whatsoever including any consequential loss of business, profits suffered by the Company owing to breach by the Supplier of its obligations under this Agreement and/or the confidentiality requirements, if any, contained in the Contract and that the Supplier hereby agrees that the decision of the Company in all such or any such matter/s shall be final and binding on the Supplier. On mere written demand of the Company, the Supplier shall forthwith and without demur or delay pay to the Company any such sum as determined by the Company as the amount of loss or damage or expense which has been suffered by the Company. The Supplier agrees that the Company shall be entitled to withhold and appropriate any amount payable to the Supplier under any Contract then existing between the Company and the Supplier, in case the Supplier fails to make payment, in terms of the written demand, within 7 days thereof. Without prejudice to the foregoing actions, in respect to any breach of this Agreement, the Company shall be entitled to take any other action against the Supplier as per applicable laws, the Contract, Company’s applicable policies, guidelines rules, procedures, etc. </w:t>
      </w:r>
    </w:p>
    <w:p w:rsidR="000768CF" w:rsidRDefault="00B2657A">
      <w:pPr>
        <w:spacing w:after="0"/>
        <w:ind w:left="700"/>
      </w:pPr>
      <w:r>
        <w:rPr>
          <w:rFonts w:ascii="Times New Roman" w:eastAsia="Times New Roman" w:hAnsi="Times New Roman" w:cs="Times New Roman"/>
          <w:color w:val="221F1F"/>
          <w:sz w:val="23"/>
        </w:rPr>
        <w:t xml:space="preserve"> </w:t>
      </w:r>
    </w:p>
    <w:p w:rsidR="000768CF" w:rsidRDefault="00B2657A">
      <w:pPr>
        <w:numPr>
          <w:ilvl w:val="0"/>
          <w:numId w:val="29"/>
        </w:numPr>
        <w:spacing w:after="0" w:line="248" w:lineRule="auto"/>
        <w:ind w:right="60" w:hanging="408"/>
      </w:pPr>
      <w:r>
        <w:rPr>
          <w:rFonts w:ascii="Times New Roman" w:eastAsia="Times New Roman" w:hAnsi="Times New Roman" w:cs="Times New Roman"/>
          <w:color w:val="221F1F"/>
          <w:sz w:val="23"/>
        </w:rPr>
        <w:t xml:space="preserve">Without prejudice to any other mode of recovery as may be available to the Company for recovery of the amount determined as due as per Clause 9(f) hereinabove, the Company shall have a right to withhold, recover and appropriate the amount due towards such losses, damages, expenses, from any amount due to the Supplier in respect of any other Contract (s) placed on him/it by any department/office/Unit/Division of the said Company. </w:t>
      </w:r>
    </w:p>
    <w:p w:rsidR="000768CF" w:rsidRDefault="00B2657A">
      <w:pPr>
        <w:spacing w:after="0"/>
      </w:pPr>
      <w:r>
        <w:rPr>
          <w:rFonts w:ascii="Times New Roman" w:eastAsia="Times New Roman" w:hAnsi="Times New Roman" w:cs="Times New Roman"/>
          <w:color w:val="221F1F"/>
          <w:sz w:val="23"/>
        </w:rPr>
        <w:t xml:space="preserve"> </w:t>
      </w:r>
    </w:p>
    <w:p w:rsidR="000768CF" w:rsidRDefault="00B2657A">
      <w:pPr>
        <w:numPr>
          <w:ilvl w:val="0"/>
          <w:numId w:val="29"/>
        </w:numPr>
        <w:spacing w:after="0"/>
        <w:ind w:right="60" w:hanging="408"/>
      </w:pPr>
      <w:r>
        <w:rPr>
          <w:rFonts w:ascii="Times New Roman" w:eastAsia="Times New Roman" w:hAnsi="Times New Roman" w:cs="Times New Roman"/>
          <w:b/>
          <w:color w:val="221F1F"/>
          <w:sz w:val="23"/>
          <w:u w:val="single" w:color="221F1F"/>
        </w:rPr>
        <w:t>Arbitration &amp; Conciliation:</w:t>
      </w:r>
      <w:r>
        <w:rPr>
          <w:rFonts w:ascii="Times New Roman" w:eastAsia="Times New Roman" w:hAnsi="Times New Roman" w:cs="Times New Roman"/>
          <w:color w:val="221F1F"/>
          <w:sz w:val="23"/>
        </w:rPr>
        <w:t xml:space="preserve"> </w:t>
      </w:r>
    </w:p>
    <w:p w:rsidR="000768CF" w:rsidRDefault="00B2657A">
      <w:pPr>
        <w:numPr>
          <w:ilvl w:val="0"/>
          <w:numId w:val="30"/>
        </w:numPr>
        <w:spacing w:after="63" w:line="248" w:lineRule="auto"/>
        <w:ind w:right="49" w:hanging="10"/>
        <w:jc w:val="both"/>
      </w:pPr>
      <w:r>
        <w:rPr>
          <w:rFonts w:ascii="Times New Roman" w:eastAsia="Times New Roman" w:hAnsi="Times New Roman" w:cs="Times New Roman"/>
          <w:color w:val="221F1F"/>
          <w:sz w:val="23"/>
        </w:rPr>
        <w:t xml:space="preserve">In case amicable settlement is not reached between the Parties, in respect of any dispute or difference or claim or controversy arising out of the formation, breach, termination, validity or execution of the Contract(or Agreement) or the respective rights and liabilities of the parties or in relation to interpretation of any provision of the Contract or in any manner touching upon the Contract, then, either Party may, by a notice in writing to the other Party refer such dispute or difference or controversy or claim, (except as to any matters, the decision of which is specifically provided for therein) to  the sole arbitration by the arbitrator appointed by Head/InCharge of the Unit/Division/Region.  </w:t>
      </w:r>
    </w:p>
    <w:p w:rsidR="000768CF" w:rsidRDefault="00B2657A">
      <w:pPr>
        <w:spacing w:after="0"/>
        <w:ind w:left="700"/>
      </w:pPr>
      <w:r>
        <w:rPr>
          <w:rFonts w:ascii="Times New Roman" w:eastAsia="Times New Roman" w:hAnsi="Times New Roman" w:cs="Times New Roman"/>
          <w:color w:val="221F1F"/>
          <w:sz w:val="31"/>
        </w:rPr>
        <w:t xml:space="preserve"> </w:t>
      </w:r>
    </w:p>
    <w:p w:rsidR="000768CF" w:rsidRDefault="00B2657A">
      <w:pPr>
        <w:numPr>
          <w:ilvl w:val="0"/>
          <w:numId w:val="30"/>
        </w:numPr>
        <w:spacing w:after="63" w:line="248" w:lineRule="auto"/>
        <w:ind w:right="49" w:hanging="10"/>
        <w:jc w:val="both"/>
      </w:pPr>
      <w:r>
        <w:rPr>
          <w:rFonts w:ascii="Times New Roman" w:eastAsia="Times New Roman" w:hAnsi="Times New Roman" w:cs="Times New Roman"/>
          <w:color w:val="221F1F"/>
          <w:sz w:val="23"/>
        </w:rPr>
        <w:t xml:space="preserve">The Arbitrator shall pass a reasoned award and the award of the Arbitrator shall be final and binding upon the parties to the dispute. </w:t>
      </w:r>
    </w:p>
    <w:p w:rsidR="000768CF" w:rsidRDefault="00B2657A">
      <w:pPr>
        <w:spacing w:after="0"/>
      </w:pPr>
      <w:r>
        <w:rPr>
          <w:rFonts w:ascii="Times New Roman" w:eastAsia="Times New Roman" w:hAnsi="Times New Roman" w:cs="Times New Roman"/>
          <w:color w:val="221F1F"/>
          <w:sz w:val="31"/>
        </w:rPr>
        <w:t xml:space="preserve"> </w:t>
      </w:r>
    </w:p>
    <w:p w:rsidR="000768CF" w:rsidRDefault="00B2657A">
      <w:pPr>
        <w:numPr>
          <w:ilvl w:val="0"/>
          <w:numId w:val="30"/>
        </w:numPr>
        <w:spacing w:after="0" w:line="248" w:lineRule="auto"/>
        <w:ind w:right="49" w:hanging="10"/>
        <w:jc w:val="both"/>
      </w:pPr>
      <w:r>
        <w:rPr>
          <w:rFonts w:ascii="Times New Roman" w:eastAsia="Times New Roman" w:hAnsi="Times New Roman" w:cs="Times New Roman"/>
          <w:color w:val="221F1F"/>
          <w:sz w:val="23"/>
        </w:rPr>
        <w:t xml:space="preserve">Subject as aforesaid, the provisions of Arbitration and Conciliation Act 1996 (India), or other statutory modifications or re enactments thereof and the rules made thereunder and for the time being in force shall apply to the arbitration proceedings under this clause. The seat of arbitration shall be at </w:t>
      </w:r>
      <w:r>
        <w:rPr>
          <w:rFonts w:ascii="Times New Roman" w:eastAsia="Times New Roman" w:hAnsi="Times New Roman" w:cs="Times New Roman"/>
          <w:b/>
          <w:color w:val="221F1F"/>
          <w:sz w:val="23"/>
        </w:rPr>
        <w:t xml:space="preserve">------------ (Insert the name of the city/town of the concerned Unit/Division). </w:t>
      </w:r>
      <w:r>
        <w:rPr>
          <w:rFonts w:ascii="Times New Roman" w:eastAsia="Times New Roman" w:hAnsi="Times New Roman" w:cs="Times New Roman"/>
          <w:color w:val="221F1F"/>
          <w:sz w:val="23"/>
        </w:rPr>
        <w:t xml:space="preserve"> </w:t>
      </w:r>
    </w:p>
    <w:p w:rsidR="000768CF" w:rsidRDefault="00B2657A">
      <w:pPr>
        <w:spacing w:after="0"/>
        <w:ind w:left="700"/>
      </w:pPr>
      <w:r>
        <w:rPr>
          <w:rFonts w:ascii="Times New Roman" w:eastAsia="Times New Roman" w:hAnsi="Times New Roman" w:cs="Times New Roman"/>
          <w:color w:val="221F1F"/>
          <w:sz w:val="23"/>
        </w:rPr>
        <w:t xml:space="preserve"> </w:t>
      </w:r>
    </w:p>
    <w:p w:rsidR="000768CF" w:rsidRDefault="00B2657A">
      <w:pPr>
        <w:numPr>
          <w:ilvl w:val="0"/>
          <w:numId w:val="30"/>
        </w:numPr>
        <w:spacing w:after="0" w:line="248" w:lineRule="auto"/>
        <w:ind w:right="49" w:hanging="10"/>
        <w:jc w:val="both"/>
      </w:pPr>
      <w:r>
        <w:rPr>
          <w:rFonts w:ascii="Times New Roman" w:eastAsia="Times New Roman" w:hAnsi="Times New Roman" w:cs="Times New Roman"/>
          <w:color w:val="221F1F"/>
          <w:sz w:val="23"/>
        </w:rPr>
        <w:t xml:space="preserve">In case of Contract with Public Sector Enterprise (PSE) or a Government Department, the following shall be applicable: </w:t>
      </w:r>
    </w:p>
    <w:p w:rsidR="000768CF" w:rsidRDefault="00B2657A">
      <w:pPr>
        <w:spacing w:after="0" w:line="248" w:lineRule="auto"/>
        <w:ind w:left="-5" w:right="210" w:hanging="10"/>
        <w:jc w:val="both"/>
      </w:pPr>
      <w:r>
        <w:rPr>
          <w:rFonts w:ascii="Times New Roman" w:eastAsia="Times New Roman" w:hAnsi="Times New Roman" w:cs="Times New Roman"/>
          <w:color w:val="221F1F"/>
          <w:sz w:val="23"/>
        </w:rPr>
        <w:t xml:space="preserve">In the event of any dispute or difference relating to the interpretation and application of the provisions of the Contract, such dispute or difference shall be referred to by either party to the arbitration of one of the arbitrators in the department of public enterprises to be nominated by the Secretary to the Government of India in-charge of the Department of Public Enterprises. The Arbitration and Conciliation Act, 1996 shall not be applicable to arbitration under this clause. The award of the arbitrator shall be binding upon the parties to the dispute, provided, however, any party aggrieved by such award may make further reference for setting aside or revision of the award to the Law Secretary, Department of Legal Affairs, Ministry of Law and Justice, Government of India. Upon such reference the dispute shall be decided by the Law Secretary or the Special Secretary or Additional Secretary when so authorized by the Law Secretary, whose decision shall bind the parties hereto finally and conclusively. </w:t>
      </w:r>
    </w:p>
    <w:p w:rsidR="000768CF" w:rsidRDefault="00B2657A">
      <w:pPr>
        <w:spacing w:after="0"/>
      </w:pPr>
      <w:r>
        <w:rPr>
          <w:rFonts w:ascii="Times New Roman" w:eastAsia="Times New Roman" w:hAnsi="Times New Roman" w:cs="Times New Roman"/>
          <w:color w:val="221F1F"/>
          <w:sz w:val="23"/>
        </w:rPr>
        <w:t xml:space="preserve"> </w:t>
      </w:r>
    </w:p>
    <w:p w:rsidR="000768CF" w:rsidRDefault="00B2657A">
      <w:pPr>
        <w:spacing w:after="0" w:line="248" w:lineRule="auto"/>
        <w:ind w:left="-5" w:right="217" w:hanging="10"/>
        <w:jc w:val="both"/>
      </w:pPr>
      <w:r>
        <w:rPr>
          <w:rFonts w:ascii="Times New Roman" w:eastAsia="Times New Roman" w:hAnsi="Times New Roman" w:cs="Times New Roman"/>
          <w:color w:val="221F1F"/>
          <w:sz w:val="23"/>
        </w:rPr>
        <w:t>f) Notwithstanding the existence or any dispute or differences and/or reference for the arbitration, the Supplier shall proceed with and continue without hindrance the performance of its obligations under this Contract with due diligence and expedition in a professional manner</w:t>
      </w:r>
      <w:r>
        <w:rPr>
          <w:rFonts w:ascii="Arial" w:eastAsia="Arial" w:hAnsi="Arial" w:cs="Arial"/>
          <w:color w:val="221F1F"/>
          <w:sz w:val="23"/>
        </w:rPr>
        <w:t xml:space="preserve">. </w:t>
      </w:r>
    </w:p>
    <w:p w:rsidR="000768CF" w:rsidRDefault="00B2657A">
      <w:pPr>
        <w:spacing w:after="0"/>
      </w:pPr>
      <w:r>
        <w:rPr>
          <w:rFonts w:ascii="Arial" w:eastAsia="Arial" w:hAnsi="Arial" w:cs="Arial"/>
          <w:color w:val="221F1F"/>
          <w:sz w:val="23"/>
        </w:rPr>
        <w:t xml:space="preserve"> </w:t>
      </w:r>
    </w:p>
    <w:p w:rsidR="000768CF" w:rsidRDefault="00B2657A">
      <w:pPr>
        <w:spacing w:after="0"/>
        <w:ind w:left="-5" w:hanging="10"/>
      </w:pPr>
      <w:r>
        <w:rPr>
          <w:rFonts w:ascii="Times New Roman" w:eastAsia="Times New Roman" w:hAnsi="Times New Roman" w:cs="Times New Roman"/>
          <w:b/>
          <w:color w:val="221F1F"/>
          <w:sz w:val="23"/>
          <w:u w:val="single" w:color="221F1F"/>
        </w:rPr>
        <w:t>11. Governing Law &amp; Jurisdiction:</w:t>
      </w:r>
      <w:r>
        <w:rPr>
          <w:rFonts w:ascii="Times New Roman" w:eastAsia="Times New Roman" w:hAnsi="Times New Roman" w:cs="Times New Roman"/>
          <w:b/>
          <w:color w:val="221F1F"/>
          <w:sz w:val="23"/>
        </w:rPr>
        <w:t xml:space="preserve"> </w:t>
      </w:r>
    </w:p>
    <w:p w:rsidR="000768CF" w:rsidRDefault="00B2657A">
      <w:pPr>
        <w:spacing w:after="0" w:line="248" w:lineRule="auto"/>
        <w:ind w:left="-5" w:right="49" w:hanging="10"/>
        <w:jc w:val="both"/>
      </w:pPr>
      <w:r>
        <w:rPr>
          <w:rFonts w:ascii="Times New Roman" w:eastAsia="Times New Roman" w:hAnsi="Times New Roman" w:cs="Times New Roman"/>
          <w:color w:val="221F1F"/>
          <w:sz w:val="23"/>
        </w:rPr>
        <w:t xml:space="preserve">This Agreement shall be governed by and be construed as per applicable Indian Laws in force at the relevant time. </w:t>
      </w:r>
    </w:p>
    <w:p w:rsidR="000768CF" w:rsidRDefault="00B2657A">
      <w:pPr>
        <w:spacing w:after="0" w:line="248" w:lineRule="auto"/>
        <w:ind w:left="-5" w:right="49" w:hanging="10"/>
        <w:jc w:val="both"/>
      </w:pPr>
      <w:r>
        <w:rPr>
          <w:rFonts w:ascii="Times New Roman" w:eastAsia="Times New Roman" w:hAnsi="Times New Roman" w:cs="Times New Roman"/>
          <w:color w:val="221F1F"/>
          <w:sz w:val="23"/>
        </w:rPr>
        <w:t xml:space="preserve">Subject to clauses 10(a) and 10(d) hereinabove, all matters in connection with the subject agreement shall be subject to exclusive jurisdiction of Courts situated at </w:t>
      </w:r>
      <w:r>
        <w:rPr>
          <w:rFonts w:ascii="Times New Roman" w:eastAsia="Times New Roman" w:hAnsi="Times New Roman" w:cs="Times New Roman"/>
          <w:b/>
          <w:color w:val="221F1F"/>
          <w:sz w:val="23"/>
        </w:rPr>
        <w:t xml:space="preserve">-------------(insert the name of the place where the Unit/Division is located)  </w:t>
      </w:r>
    </w:p>
    <w:p w:rsidR="000768CF" w:rsidRDefault="00B2657A">
      <w:pPr>
        <w:spacing w:after="0"/>
        <w:ind w:left="700"/>
      </w:pPr>
      <w:r>
        <w:rPr>
          <w:rFonts w:ascii="Times New Roman" w:eastAsia="Times New Roman" w:hAnsi="Times New Roman" w:cs="Times New Roman"/>
          <w:color w:val="221F1F"/>
          <w:sz w:val="23"/>
        </w:rPr>
        <w:t xml:space="preserve"> </w:t>
      </w:r>
    </w:p>
    <w:p w:rsidR="000768CF" w:rsidRDefault="00B2657A">
      <w:pPr>
        <w:spacing w:after="0"/>
        <w:ind w:left="700"/>
      </w:pPr>
      <w:r>
        <w:rPr>
          <w:rFonts w:ascii="Times New Roman" w:eastAsia="Times New Roman" w:hAnsi="Times New Roman" w:cs="Times New Roman"/>
          <w:color w:val="221F1F"/>
          <w:sz w:val="23"/>
        </w:rPr>
        <w:t xml:space="preserve"> </w:t>
      </w:r>
    </w:p>
    <w:p w:rsidR="000768CF" w:rsidRDefault="00B2657A">
      <w:pPr>
        <w:spacing w:after="0"/>
        <w:ind w:right="62"/>
        <w:jc w:val="right"/>
      </w:pPr>
      <w:r>
        <w:rPr>
          <w:rFonts w:ascii="Times New Roman" w:eastAsia="Times New Roman" w:hAnsi="Times New Roman" w:cs="Times New Roman"/>
          <w:b/>
          <w:color w:val="221F1F"/>
          <w:sz w:val="23"/>
        </w:rPr>
        <w:t xml:space="preserve">SIGNATURE </w:t>
      </w:r>
    </w:p>
    <w:p w:rsidR="000768CF" w:rsidRDefault="00B2657A">
      <w:pPr>
        <w:spacing w:after="0"/>
        <w:ind w:left="700"/>
      </w:pPr>
      <w:r>
        <w:rPr>
          <w:rFonts w:ascii="Times New Roman" w:eastAsia="Times New Roman" w:hAnsi="Times New Roman" w:cs="Times New Roman"/>
          <w:color w:val="221F1F"/>
          <w:sz w:val="23"/>
        </w:rPr>
        <w:t xml:space="preserve"> </w:t>
      </w:r>
    </w:p>
    <w:p w:rsidR="000768CF" w:rsidRDefault="00B2657A">
      <w:pPr>
        <w:spacing w:after="0"/>
        <w:ind w:left="700"/>
      </w:pPr>
      <w:r>
        <w:rPr>
          <w:rFonts w:ascii="Times New Roman" w:eastAsia="Times New Roman" w:hAnsi="Times New Roman" w:cs="Times New Roman"/>
          <w:color w:val="221F1F"/>
          <w:sz w:val="23"/>
        </w:rPr>
        <w:t xml:space="preserve"> </w:t>
      </w:r>
    </w:p>
    <w:p w:rsidR="000768CF" w:rsidRDefault="00B2657A">
      <w:pPr>
        <w:pStyle w:val="Heading2"/>
        <w:spacing w:after="0" w:line="259" w:lineRule="auto"/>
        <w:ind w:left="710" w:right="2192"/>
      </w:pPr>
      <w:r>
        <w:rPr>
          <w:rFonts w:ascii="Times New Roman" w:eastAsia="Times New Roman" w:hAnsi="Times New Roman" w:cs="Times New Roman"/>
          <w:color w:val="221F1F"/>
          <w:sz w:val="23"/>
        </w:rPr>
        <w:t xml:space="preserve">WITNESSES                                                                                   </w:t>
      </w:r>
      <w:r>
        <w:rPr>
          <w:rFonts w:ascii="Times New Roman" w:eastAsia="Times New Roman" w:hAnsi="Times New Roman" w:cs="Times New Roman"/>
          <w:b w:val="0"/>
          <w:color w:val="221F1F"/>
          <w:sz w:val="23"/>
        </w:rPr>
        <w:t xml:space="preserve">1 </w:t>
      </w:r>
    </w:p>
    <w:p w:rsidR="000768CF" w:rsidRDefault="00B2657A">
      <w:pPr>
        <w:spacing w:after="0"/>
        <w:ind w:left="700"/>
      </w:pPr>
      <w:r>
        <w:rPr>
          <w:rFonts w:ascii="Times New Roman" w:eastAsia="Times New Roman" w:hAnsi="Times New Roman" w:cs="Times New Roman"/>
          <w:color w:val="221F1F"/>
          <w:sz w:val="23"/>
        </w:rPr>
        <w:t xml:space="preserve"> </w:t>
      </w:r>
    </w:p>
    <w:p w:rsidR="000768CF" w:rsidRDefault="00B2657A">
      <w:pPr>
        <w:spacing w:after="0" w:line="248" w:lineRule="auto"/>
        <w:ind w:left="710" w:right="49" w:hanging="10"/>
        <w:jc w:val="both"/>
      </w:pPr>
      <w:r>
        <w:rPr>
          <w:rFonts w:ascii="Times New Roman" w:eastAsia="Times New Roman" w:hAnsi="Times New Roman" w:cs="Times New Roman"/>
          <w:color w:val="221F1F"/>
          <w:sz w:val="23"/>
        </w:rPr>
        <w:t xml:space="preserve">Name </w:t>
      </w:r>
    </w:p>
    <w:p w:rsidR="000768CF" w:rsidRDefault="00B2657A">
      <w:pPr>
        <w:spacing w:after="0" w:line="248" w:lineRule="auto"/>
        <w:ind w:left="302" w:right="49" w:hanging="10"/>
        <w:jc w:val="both"/>
      </w:pPr>
      <w:r>
        <w:rPr>
          <w:rFonts w:ascii="Times New Roman" w:eastAsia="Times New Roman" w:hAnsi="Times New Roman" w:cs="Times New Roman"/>
          <w:color w:val="221F1F"/>
          <w:sz w:val="23"/>
        </w:rPr>
        <w:t xml:space="preserve">      Address: </w:t>
      </w:r>
    </w:p>
    <w:p w:rsidR="000768CF" w:rsidRDefault="00B2657A">
      <w:pPr>
        <w:spacing w:after="5"/>
      </w:pPr>
      <w:r>
        <w:rPr>
          <w:rFonts w:ascii="Times New Roman" w:eastAsia="Times New Roman" w:hAnsi="Times New Roman" w:cs="Times New Roman"/>
          <w:color w:val="221F1F"/>
          <w:sz w:val="23"/>
        </w:rPr>
        <w:t xml:space="preserve"> </w:t>
      </w:r>
    </w:p>
    <w:p w:rsidR="000768CF" w:rsidRDefault="00B2657A">
      <w:pPr>
        <w:tabs>
          <w:tab w:val="center" w:pos="292"/>
          <w:tab w:val="center" w:pos="788"/>
        </w:tabs>
        <w:spacing w:after="0" w:line="248" w:lineRule="auto"/>
      </w:pPr>
      <w:r>
        <w:tab/>
      </w:r>
      <w:r>
        <w:rPr>
          <w:rFonts w:ascii="Times New Roman" w:eastAsia="Times New Roman" w:hAnsi="Times New Roman" w:cs="Times New Roman"/>
          <w:color w:val="221F1F"/>
          <w:sz w:val="23"/>
        </w:rPr>
        <w:t xml:space="preserve"> </w:t>
      </w:r>
      <w:r>
        <w:rPr>
          <w:rFonts w:ascii="Times New Roman" w:eastAsia="Times New Roman" w:hAnsi="Times New Roman" w:cs="Times New Roman"/>
          <w:color w:val="221F1F"/>
          <w:sz w:val="23"/>
        </w:rPr>
        <w:tab/>
        <w:t xml:space="preserve">2.  </w:t>
      </w:r>
    </w:p>
    <w:p w:rsidR="000768CF" w:rsidRDefault="00B2657A">
      <w:pPr>
        <w:spacing w:after="0" w:line="248" w:lineRule="auto"/>
        <w:ind w:left="710" w:right="49" w:hanging="10"/>
        <w:jc w:val="both"/>
      </w:pPr>
      <w:r>
        <w:rPr>
          <w:rFonts w:ascii="Times New Roman" w:eastAsia="Times New Roman" w:hAnsi="Times New Roman" w:cs="Times New Roman"/>
          <w:color w:val="221F1F"/>
          <w:sz w:val="23"/>
        </w:rPr>
        <w:t xml:space="preserve">Name: </w:t>
      </w:r>
    </w:p>
    <w:p w:rsidR="000768CF" w:rsidRDefault="00B2657A">
      <w:pPr>
        <w:tabs>
          <w:tab w:val="center" w:pos="292"/>
          <w:tab w:val="center" w:pos="1114"/>
        </w:tabs>
        <w:spacing w:after="0" w:line="248" w:lineRule="auto"/>
      </w:pPr>
      <w:r>
        <w:tab/>
      </w:r>
      <w:r>
        <w:rPr>
          <w:rFonts w:ascii="Times New Roman" w:eastAsia="Times New Roman" w:hAnsi="Times New Roman" w:cs="Times New Roman"/>
          <w:color w:val="221F1F"/>
          <w:sz w:val="23"/>
        </w:rPr>
        <w:t xml:space="preserve"> </w:t>
      </w:r>
      <w:r>
        <w:rPr>
          <w:rFonts w:ascii="Times New Roman" w:eastAsia="Times New Roman" w:hAnsi="Times New Roman" w:cs="Times New Roman"/>
          <w:color w:val="221F1F"/>
          <w:sz w:val="23"/>
        </w:rPr>
        <w:tab/>
        <w:t xml:space="preserve">Address: </w:t>
      </w:r>
    </w:p>
    <w:p w:rsidR="000768CF" w:rsidRDefault="00B2657A">
      <w:pPr>
        <w:spacing w:after="0"/>
      </w:pPr>
      <w:r>
        <w:rPr>
          <w:rFonts w:ascii="Times New Roman" w:eastAsia="Times New Roman" w:hAnsi="Times New Roman" w:cs="Times New Roman"/>
          <w:color w:val="221F1F"/>
          <w:sz w:val="23"/>
        </w:rPr>
        <w:t xml:space="preserve"> </w:t>
      </w:r>
    </w:p>
    <w:p w:rsidR="000768CF" w:rsidRDefault="000768CF">
      <w:pPr>
        <w:sectPr w:rsidR="000768CF">
          <w:headerReference w:type="even" r:id="rId140"/>
          <w:headerReference w:type="default" r:id="rId141"/>
          <w:footerReference w:type="even" r:id="rId142"/>
          <w:footerReference w:type="default" r:id="rId143"/>
          <w:headerReference w:type="first" r:id="rId144"/>
          <w:footerReference w:type="first" r:id="rId145"/>
          <w:pgSz w:w="11904" w:h="16840"/>
          <w:pgMar w:top="2148" w:right="957" w:bottom="2402" w:left="1750" w:header="718" w:footer="1427" w:gutter="0"/>
          <w:pgNumType w:start="1"/>
          <w:cols w:space="720"/>
        </w:sectPr>
      </w:pPr>
    </w:p>
    <w:p w:rsidR="004F7205" w:rsidRDefault="004F7205" w:rsidP="004F7205">
      <w:pPr>
        <w:autoSpaceDE w:val="0"/>
        <w:autoSpaceDN w:val="0"/>
        <w:adjustRightInd w:val="0"/>
        <w:spacing w:after="0" w:line="240" w:lineRule="auto"/>
        <w:rPr>
          <w:rFonts w:ascii="Arial" w:eastAsiaTheme="minorEastAsia" w:hAnsi="Arial" w:cs="Arial"/>
          <w:b/>
          <w:bCs/>
          <w:i/>
          <w:iCs/>
          <w:color w:val="auto"/>
          <w:lang w:bidi="hi-IN"/>
        </w:rPr>
      </w:pPr>
      <w:r>
        <w:rPr>
          <w:rFonts w:ascii="Arial" w:eastAsiaTheme="minorEastAsia" w:hAnsi="Arial" w:cs="Arial"/>
          <w:b/>
          <w:bCs/>
          <w:i/>
          <w:iCs/>
          <w:color w:val="auto"/>
          <w:lang w:bidi="hi-IN"/>
        </w:rPr>
        <w:t>Annexure-H</w:t>
      </w:r>
    </w:p>
    <w:p w:rsidR="004F7205" w:rsidRDefault="004F7205" w:rsidP="004F7205">
      <w:pPr>
        <w:autoSpaceDE w:val="0"/>
        <w:autoSpaceDN w:val="0"/>
        <w:adjustRightInd w:val="0"/>
        <w:spacing w:after="0" w:line="240" w:lineRule="auto"/>
        <w:rPr>
          <w:rFonts w:ascii="Arial" w:eastAsiaTheme="minorEastAsia" w:hAnsi="Arial" w:cs="Arial"/>
          <w:i/>
          <w:iCs/>
          <w:color w:val="auto"/>
          <w:sz w:val="24"/>
          <w:szCs w:val="24"/>
          <w:lang w:bidi="hi-IN"/>
        </w:rPr>
      </w:pPr>
      <w:r>
        <w:rPr>
          <w:rFonts w:ascii="Arial" w:eastAsiaTheme="minorEastAsia" w:hAnsi="Arial" w:cs="Arial"/>
          <w:i/>
          <w:iCs/>
          <w:color w:val="auto"/>
          <w:sz w:val="24"/>
          <w:szCs w:val="24"/>
          <w:lang w:bidi="hi-IN"/>
        </w:rPr>
        <w:t>(Applicable only for MSE Suppliers)</w:t>
      </w:r>
    </w:p>
    <w:p w:rsidR="004F7205" w:rsidRDefault="004F7205" w:rsidP="004F7205">
      <w:pPr>
        <w:autoSpaceDE w:val="0"/>
        <w:autoSpaceDN w:val="0"/>
        <w:adjustRightInd w:val="0"/>
        <w:spacing w:after="0" w:line="240" w:lineRule="auto"/>
        <w:rPr>
          <w:rFonts w:ascii="Calibri,Bold" w:eastAsiaTheme="minorEastAsia" w:hAnsi="Calibri,Bold" w:cs="Calibri,Bold"/>
          <w:b/>
          <w:bCs/>
          <w:color w:val="auto"/>
          <w:sz w:val="28"/>
          <w:szCs w:val="28"/>
          <w:lang w:bidi="hi-IN"/>
        </w:rPr>
      </w:pPr>
      <w:r>
        <w:rPr>
          <w:rFonts w:ascii="Calibri,Bold" w:eastAsiaTheme="minorEastAsia" w:hAnsi="Calibri,Bold" w:cs="Calibri,Bold"/>
          <w:b/>
          <w:bCs/>
          <w:color w:val="auto"/>
          <w:sz w:val="28"/>
          <w:szCs w:val="28"/>
          <w:lang w:bidi="hi-IN"/>
        </w:rPr>
        <w:t>Certificate by Chartered Accountant on letter head</w:t>
      </w:r>
    </w:p>
    <w:p w:rsidR="004F7205" w:rsidRDefault="004F7205" w:rsidP="004F7205">
      <w:pPr>
        <w:autoSpaceDE w:val="0"/>
        <w:autoSpaceDN w:val="0"/>
        <w:adjustRightInd w:val="0"/>
        <w:spacing w:after="0" w:line="240" w:lineRule="auto"/>
        <w:rPr>
          <w:rFonts w:eastAsiaTheme="minorEastAsia"/>
          <w:color w:val="auto"/>
          <w:sz w:val="24"/>
          <w:szCs w:val="24"/>
          <w:lang w:bidi="hi-IN"/>
        </w:rPr>
      </w:pPr>
      <w:r>
        <w:rPr>
          <w:rFonts w:eastAsiaTheme="minorEastAsia"/>
          <w:color w:val="auto"/>
          <w:sz w:val="24"/>
          <w:szCs w:val="24"/>
          <w:lang w:bidi="hi-IN"/>
        </w:rPr>
        <w:t>This is to Certify that M/S ………………………....……..…………………..………………………………….,</w:t>
      </w:r>
    </w:p>
    <w:p w:rsidR="004F7205" w:rsidRDefault="004F7205" w:rsidP="004F7205">
      <w:pPr>
        <w:autoSpaceDE w:val="0"/>
        <w:autoSpaceDN w:val="0"/>
        <w:adjustRightInd w:val="0"/>
        <w:spacing w:after="0" w:line="240" w:lineRule="auto"/>
        <w:rPr>
          <w:rFonts w:eastAsiaTheme="minorEastAsia"/>
          <w:color w:val="auto"/>
          <w:sz w:val="24"/>
          <w:szCs w:val="24"/>
          <w:lang w:bidi="hi-IN"/>
        </w:rPr>
      </w:pPr>
      <w:r>
        <w:rPr>
          <w:rFonts w:eastAsiaTheme="minorEastAsia"/>
          <w:color w:val="auto"/>
          <w:sz w:val="24"/>
          <w:szCs w:val="24"/>
          <w:lang w:bidi="hi-IN"/>
        </w:rPr>
        <w:t>(hereinafter referred to as ‘company’) having its registered office at</w:t>
      </w:r>
    </w:p>
    <w:p w:rsidR="004F7205" w:rsidRDefault="004F7205" w:rsidP="004F7205">
      <w:pPr>
        <w:autoSpaceDE w:val="0"/>
        <w:autoSpaceDN w:val="0"/>
        <w:adjustRightInd w:val="0"/>
        <w:spacing w:after="0" w:line="240" w:lineRule="auto"/>
        <w:rPr>
          <w:rFonts w:eastAsiaTheme="minorEastAsia"/>
          <w:color w:val="auto"/>
          <w:sz w:val="24"/>
          <w:szCs w:val="24"/>
          <w:lang w:bidi="hi-IN"/>
        </w:rPr>
      </w:pPr>
      <w:r>
        <w:rPr>
          <w:rFonts w:eastAsiaTheme="minorEastAsia"/>
          <w:color w:val="auto"/>
          <w:sz w:val="24"/>
          <w:szCs w:val="24"/>
          <w:lang w:bidi="hi-IN"/>
        </w:rPr>
        <w:t>………………………………………………………. is registered under MSMED Act 2006, (Entrepreneur</w:t>
      </w:r>
    </w:p>
    <w:p w:rsidR="004F7205" w:rsidRDefault="004F7205" w:rsidP="004F7205">
      <w:pPr>
        <w:autoSpaceDE w:val="0"/>
        <w:autoSpaceDN w:val="0"/>
        <w:adjustRightInd w:val="0"/>
        <w:spacing w:after="0" w:line="240" w:lineRule="auto"/>
        <w:rPr>
          <w:rFonts w:eastAsiaTheme="minorEastAsia"/>
          <w:color w:val="auto"/>
          <w:sz w:val="24"/>
          <w:szCs w:val="24"/>
          <w:lang w:bidi="hi-IN"/>
        </w:rPr>
      </w:pPr>
      <w:r>
        <w:rPr>
          <w:rFonts w:eastAsiaTheme="minorEastAsia"/>
          <w:color w:val="auto"/>
          <w:sz w:val="24"/>
          <w:szCs w:val="24"/>
          <w:lang w:bidi="hi-IN"/>
        </w:rPr>
        <w:t>Memorandum No (Part–II) …..……….……………………….………………………………………</w:t>
      </w:r>
    </w:p>
    <w:p w:rsidR="004F7205" w:rsidRDefault="004F7205" w:rsidP="004F7205">
      <w:pPr>
        <w:autoSpaceDE w:val="0"/>
        <w:autoSpaceDN w:val="0"/>
        <w:adjustRightInd w:val="0"/>
        <w:spacing w:after="0" w:line="240" w:lineRule="auto"/>
        <w:rPr>
          <w:rFonts w:ascii="Arial" w:eastAsiaTheme="minorEastAsia" w:hAnsi="Arial" w:cs="Arial"/>
          <w:color w:val="auto"/>
          <w:sz w:val="17"/>
          <w:szCs w:val="17"/>
          <w:lang w:bidi="hi-IN"/>
        </w:rPr>
      </w:pPr>
      <w:r>
        <w:rPr>
          <w:rFonts w:eastAsiaTheme="minorEastAsia"/>
          <w:color w:val="auto"/>
          <w:sz w:val="24"/>
          <w:szCs w:val="24"/>
          <w:lang w:bidi="hi-IN"/>
        </w:rPr>
        <w:t xml:space="preserve">dtd:…….…...…………, Category: ..………………….. </w:t>
      </w:r>
      <w:r>
        <w:rPr>
          <w:rFonts w:ascii="Arial" w:eastAsiaTheme="minorEastAsia" w:hAnsi="Arial" w:cs="Arial"/>
          <w:color w:val="auto"/>
          <w:sz w:val="17"/>
          <w:szCs w:val="17"/>
          <w:lang w:bidi="hi-IN"/>
        </w:rPr>
        <w:t>(Micro/Small)</w:t>
      </w:r>
      <w:r>
        <w:rPr>
          <w:rFonts w:eastAsiaTheme="minorEastAsia"/>
          <w:color w:val="auto"/>
          <w:sz w:val="24"/>
          <w:szCs w:val="24"/>
          <w:lang w:bidi="hi-IN"/>
        </w:rPr>
        <w:t xml:space="preserve">). </w:t>
      </w:r>
      <w:r>
        <w:rPr>
          <w:rFonts w:ascii="Arial" w:eastAsiaTheme="minorEastAsia" w:hAnsi="Arial" w:cs="Arial"/>
          <w:color w:val="auto"/>
          <w:sz w:val="17"/>
          <w:szCs w:val="17"/>
          <w:lang w:bidi="hi-IN"/>
        </w:rPr>
        <w:t>(Copy enclosed).</w:t>
      </w:r>
    </w:p>
    <w:p w:rsidR="004F7205" w:rsidRDefault="004F7205" w:rsidP="004F7205">
      <w:pPr>
        <w:autoSpaceDE w:val="0"/>
        <w:autoSpaceDN w:val="0"/>
        <w:adjustRightInd w:val="0"/>
        <w:spacing w:after="0" w:line="240" w:lineRule="auto"/>
        <w:rPr>
          <w:rFonts w:eastAsiaTheme="minorEastAsia"/>
          <w:color w:val="auto"/>
          <w:sz w:val="24"/>
          <w:szCs w:val="24"/>
          <w:lang w:bidi="hi-IN"/>
        </w:rPr>
      </w:pPr>
      <w:r>
        <w:rPr>
          <w:rFonts w:eastAsiaTheme="minorEastAsia"/>
          <w:color w:val="auto"/>
          <w:sz w:val="24"/>
          <w:szCs w:val="24"/>
          <w:lang w:bidi="hi-IN"/>
        </w:rPr>
        <w:t>Further verified from the Books of Accounts that the investment of the company as per the</w:t>
      </w:r>
    </w:p>
    <w:p w:rsidR="004F7205" w:rsidRDefault="004F7205" w:rsidP="004F7205">
      <w:pPr>
        <w:autoSpaceDE w:val="0"/>
        <w:autoSpaceDN w:val="0"/>
        <w:adjustRightInd w:val="0"/>
        <w:spacing w:after="0" w:line="240" w:lineRule="auto"/>
        <w:rPr>
          <w:rFonts w:eastAsiaTheme="minorEastAsia"/>
          <w:color w:val="auto"/>
          <w:sz w:val="24"/>
          <w:szCs w:val="24"/>
          <w:lang w:bidi="hi-IN"/>
        </w:rPr>
      </w:pPr>
      <w:r>
        <w:rPr>
          <w:rFonts w:eastAsiaTheme="minorEastAsia"/>
          <w:color w:val="auto"/>
          <w:sz w:val="24"/>
          <w:szCs w:val="24"/>
          <w:lang w:bidi="hi-IN"/>
        </w:rPr>
        <w:t>latest audited financial year ………………….. as per MSMED Act 2006 is as follows:</w:t>
      </w:r>
    </w:p>
    <w:p w:rsidR="004F7205" w:rsidRDefault="004F7205" w:rsidP="004F7205">
      <w:pPr>
        <w:autoSpaceDE w:val="0"/>
        <w:autoSpaceDN w:val="0"/>
        <w:adjustRightInd w:val="0"/>
        <w:spacing w:after="0" w:line="240" w:lineRule="auto"/>
        <w:rPr>
          <w:rFonts w:ascii="Arial" w:eastAsiaTheme="minorEastAsia" w:hAnsi="Arial" w:cs="Arial"/>
          <w:color w:val="auto"/>
          <w:sz w:val="17"/>
          <w:szCs w:val="17"/>
          <w:lang w:bidi="hi-IN"/>
        </w:rPr>
      </w:pPr>
      <w:r>
        <w:rPr>
          <w:rFonts w:ascii="Arial" w:eastAsiaTheme="minorEastAsia" w:hAnsi="Arial" w:cs="Arial"/>
          <w:color w:val="auto"/>
          <w:sz w:val="17"/>
          <w:szCs w:val="17"/>
          <w:lang w:bidi="hi-IN"/>
        </w:rPr>
        <w:t xml:space="preserve">1. </w:t>
      </w:r>
      <w:r>
        <w:rPr>
          <w:rFonts w:ascii="Calibri,Bold" w:eastAsiaTheme="minorEastAsia" w:hAnsi="Calibri,Bold" w:cs="Calibri,Bold"/>
          <w:b/>
          <w:bCs/>
          <w:color w:val="auto"/>
          <w:sz w:val="24"/>
          <w:szCs w:val="24"/>
          <w:lang w:bidi="hi-IN"/>
        </w:rPr>
        <w:t xml:space="preserve">For Manufacturing Enterprises: </w:t>
      </w:r>
      <w:r>
        <w:rPr>
          <w:rFonts w:eastAsiaTheme="minorEastAsia"/>
          <w:color w:val="auto"/>
          <w:sz w:val="24"/>
          <w:szCs w:val="24"/>
          <w:lang w:bidi="hi-IN"/>
        </w:rPr>
        <w:t xml:space="preserve">Investment in plant and machinery </w:t>
      </w:r>
      <w:r>
        <w:rPr>
          <w:rFonts w:ascii="Arial" w:eastAsiaTheme="minorEastAsia" w:hAnsi="Arial" w:cs="Arial"/>
          <w:color w:val="auto"/>
          <w:sz w:val="17"/>
          <w:szCs w:val="17"/>
          <w:lang w:bidi="hi-IN"/>
        </w:rPr>
        <w:t>(i.e. original cost excluding</w:t>
      </w:r>
    </w:p>
    <w:p w:rsidR="004F7205" w:rsidRDefault="004F7205" w:rsidP="004F7205">
      <w:pPr>
        <w:autoSpaceDE w:val="0"/>
        <w:autoSpaceDN w:val="0"/>
        <w:adjustRightInd w:val="0"/>
        <w:spacing w:after="0" w:line="240" w:lineRule="auto"/>
        <w:rPr>
          <w:rFonts w:ascii="Arial" w:eastAsiaTheme="minorEastAsia" w:hAnsi="Arial" w:cs="Arial"/>
          <w:color w:val="auto"/>
          <w:sz w:val="17"/>
          <w:szCs w:val="17"/>
          <w:lang w:bidi="hi-IN"/>
        </w:rPr>
      </w:pPr>
      <w:r>
        <w:rPr>
          <w:rFonts w:ascii="Arial" w:eastAsiaTheme="minorEastAsia" w:hAnsi="Arial" w:cs="Arial"/>
          <w:color w:val="auto"/>
          <w:sz w:val="17"/>
          <w:szCs w:val="17"/>
          <w:lang w:bidi="hi-IN"/>
        </w:rPr>
        <w:t>land and building and the items specified by the Ministry of Small Scale Industries vide its notification</w:t>
      </w:r>
    </w:p>
    <w:p w:rsidR="004F7205" w:rsidRDefault="004F7205" w:rsidP="004F7205">
      <w:pPr>
        <w:autoSpaceDE w:val="0"/>
        <w:autoSpaceDN w:val="0"/>
        <w:adjustRightInd w:val="0"/>
        <w:spacing w:after="0" w:line="240" w:lineRule="auto"/>
        <w:rPr>
          <w:rFonts w:ascii="Arial" w:eastAsiaTheme="minorEastAsia" w:hAnsi="Arial" w:cs="Arial"/>
          <w:color w:val="auto"/>
          <w:sz w:val="17"/>
          <w:szCs w:val="17"/>
          <w:lang w:bidi="hi-IN"/>
        </w:rPr>
      </w:pPr>
      <w:r>
        <w:rPr>
          <w:rFonts w:ascii="Arial" w:eastAsiaTheme="minorEastAsia" w:hAnsi="Arial" w:cs="Arial"/>
          <w:color w:val="auto"/>
          <w:sz w:val="17"/>
          <w:szCs w:val="17"/>
          <w:lang w:bidi="hi-IN"/>
        </w:rPr>
        <w:t>No.S.O.1722(E) dated October 5, 2006 :</w:t>
      </w:r>
    </w:p>
    <w:p w:rsidR="004F7205" w:rsidRDefault="004F7205" w:rsidP="004F7205">
      <w:pPr>
        <w:autoSpaceDE w:val="0"/>
        <w:autoSpaceDN w:val="0"/>
        <w:adjustRightInd w:val="0"/>
        <w:spacing w:after="0" w:line="240" w:lineRule="auto"/>
        <w:rPr>
          <w:rFonts w:eastAsiaTheme="minorEastAsia"/>
          <w:color w:val="auto"/>
          <w:sz w:val="24"/>
          <w:szCs w:val="24"/>
          <w:lang w:bidi="hi-IN"/>
        </w:rPr>
      </w:pPr>
      <w:r>
        <w:rPr>
          <w:rFonts w:eastAsiaTheme="minorEastAsia"/>
          <w:color w:val="auto"/>
          <w:sz w:val="24"/>
          <w:szCs w:val="24"/>
          <w:lang w:bidi="hi-IN"/>
        </w:rPr>
        <w:t>Rs.………..……..………Lacs</w:t>
      </w:r>
    </w:p>
    <w:p w:rsidR="004F7205" w:rsidRDefault="004F7205" w:rsidP="004F7205">
      <w:pPr>
        <w:autoSpaceDE w:val="0"/>
        <w:autoSpaceDN w:val="0"/>
        <w:adjustRightInd w:val="0"/>
        <w:spacing w:after="0" w:line="240" w:lineRule="auto"/>
        <w:rPr>
          <w:rFonts w:ascii="Arial" w:eastAsiaTheme="minorEastAsia" w:hAnsi="Arial" w:cs="Arial"/>
          <w:color w:val="auto"/>
          <w:sz w:val="17"/>
          <w:szCs w:val="17"/>
          <w:lang w:bidi="hi-IN"/>
        </w:rPr>
      </w:pPr>
      <w:r>
        <w:rPr>
          <w:rFonts w:ascii="Arial" w:eastAsiaTheme="minorEastAsia" w:hAnsi="Arial" w:cs="Arial"/>
          <w:color w:val="auto"/>
          <w:sz w:val="17"/>
          <w:szCs w:val="17"/>
          <w:lang w:bidi="hi-IN"/>
        </w:rPr>
        <w:t xml:space="preserve">2. </w:t>
      </w:r>
      <w:r>
        <w:rPr>
          <w:rFonts w:ascii="Calibri,Bold" w:eastAsiaTheme="minorEastAsia" w:hAnsi="Calibri,Bold" w:cs="Calibri,Bold"/>
          <w:b/>
          <w:bCs/>
          <w:color w:val="auto"/>
          <w:sz w:val="24"/>
          <w:szCs w:val="24"/>
          <w:lang w:bidi="hi-IN"/>
        </w:rPr>
        <w:t xml:space="preserve">For Service Enterprises: </w:t>
      </w:r>
      <w:r>
        <w:rPr>
          <w:rFonts w:eastAsiaTheme="minorEastAsia"/>
          <w:color w:val="auto"/>
          <w:sz w:val="24"/>
          <w:szCs w:val="24"/>
          <w:lang w:bidi="hi-IN"/>
        </w:rPr>
        <w:t xml:space="preserve">Investment in equipment </w:t>
      </w:r>
      <w:r>
        <w:rPr>
          <w:rFonts w:ascii="Arial" w:eastAsiaTheme="minorEastAsia" w:hAnsi="Arial" w:cs="Arial"/>
          <w:color w:val="auto"/>
          <w:sz w:val="17"/>
          <w:szCs w:val="17"/>
          <w:lang w:bidi="hi-IN"/>
        </w:rPr>
        <w:t>(original cost excluding land and building and</w:t>
      </w:r>
    </w:p>
    <w:p w:rsidR="004F7205" w:rsidRDefault="004F7205" w:rsidP="004F7205">
      <w:pPr>
        <w:autoSpaceDE w:val="0"/>
        <w:autoSpaceDN w:val="0"/>
        <w:adjustRightInd w:val="0"/>
        <w:spacing w:after="0" w:line="240" w:lineRule="auto"/>
        <w:rPr>
          <w:rFonts w:ascii="Arial" w:eastAsiaTheme="minorEastAsia" w:hAnsi="Arial" w:cs="Arial"/>
          <w:color w:val="auto"/>
          <w:sz w:val="17"/>
          <w:szCs w:val="17"/>
          <w:lang w:bidi="hi-IN"/>
        </w:rPr>
      </w:pPr>
      <w:r>
        <w:rPr>
          <w:rFonts w:ascii="Arial" w:eastAsiaTheme="minorEastAsia" w:hAnsi="Arial" w:cs="Arial"/>
          <w:color w:val="auto"/>
          <w:sz w:val="17"/>
          <w:szCs w:val="17"/>
          <w:lang w:bidi="hi-IN"/>
        </w:rPr>
        <w:t>furniture, fittings and other items not directly related to the service rendered or as may be notified under the MSMED</w:t>
      </w:r>
    </w:p>
    <w:p w:rsidR="004F7205" w:rsidRDefault="004F7205" w:rsidP="004F7205">
      <w:pPr>
        <w:autoSpaceDE w:val="0"/>
        <w:autoSpaceDN w:val="0"/>
        <w:adjustRightInd w:val="0"/>
        <w:spacing w:after="0" w:line="240" w:lineRule="auto"/>
        <w:rPr>
          <w:rFonts w:ascii="Arial" w:eastAsiaTheme="minorEastAsia" w:hAnsi="Arial" w:cs="Arial"/>
          <w:color w:val="auto"/>
          <w:sz w:val="17"/>
          <w:szCs w:val="17"/>
          <w:lang w:bidi="hi-IN"/>
        </w:rPr>
      </w:pPr>
      <w:r>
        <w:rPr>
          <w:rFonts w:ascii="Arial" w:eastAsiaTheme="minorEastAsia" w:hAnsi="Arial" w:cs="Arial"/>
          <w:color w:val="auto"/>
          <w:sz w:val="17"/>
          <w:szCs w:val="17"/>
          <w:lang w:bidi="hi-IN"/>
        </w:rPr>
        <w:t>Act, 2006:</w:t>
      </w:r>
    </w:p>
    <w:p w:rsidR="004F7205" w:rsidRDefault="004F7205" w:rsidP="004F7205">
      <w:pPr>
        <w:autoSpaceDE w:val="0"/>
        <w:autoSpaceDN w:val="0"/>
        <w:adjustRightInd w:val="0"/>
        <w:spacing w:after="0" w:line="240" w:lineRule="auto"/>
        <w:rPr>
          <w:rFonts w:eastAsiaTheme="minorEastAsia"/>
          <w:color w:val="auto"/>
          <w:sz w:val="24"/>
          <w:szCs w:val="24"/>
          <w:lang w:bidi="hi-IN"/>
        </w:rPr>
      </w:pPr>
      <w:r>
        <w:rPr>
          <w:rFonts w:eastAsiaTheme="minorEastAsia"/>
          <w:color w:val="auto"/>
          <w:sz w:val="24"/>
          <w:szCs w:val="24"/>
          <w:lang w:bidi="hi-IN"/>
        </w:rPr>
        <w:t>Rs.……………….………Lacs</w:t>
      </w:r>
    </w:p>
    <w:p w:rsidR="004F7205" w:rsidRDefault="004F7205" w:rsidP="004F7205">
      <w:pPr>
        <w:autoSpaceDE w:val="0"/>
        <w:autoSpaceDN w:val="0"/>
        <w:adjustRightInd w:val="0"/>
        <w:spacing w:after="0" w:line="240" w:lineRule="auto"/>
        <w:rPr>
          <w:rFonts w:ascii="Calibri,Bold" w:eastAsiaTheme="minorEastAsia" w:hAnsi="Calibri,Bold" w:cs="Calibri,Bold"/>
          <w:b/>
          <w:bCs/>
          <w:color w:val="auto"/>
          <w:sz w:val="24"/>
          <w:szCs w:val="24"/>
          <w:lang w:bidi="hi-IN"/>
        </w:rPr>
      </w:pPr>
      <w:r>
        <w:rPr>
          <w:rFonts w:ascii="Calibri,Bold" w:eastAsiaTheme="minorEastAsia" w:hAnsi="Calibri,Bold" w:cs="Calibri,Bold"/>
          <w:b/>
          <w:bCs/>
          <w:color w:val="auto"/>
          <w:sz w:val="24"/>
          <w:szCs w:val="24"/>
          <w:lang w:bidi="hi-IN"/>
        </w:rPr>
        <w:t>(Strike off whichever is not applicable)</w:t>
      </w:r>
    </w:p>
    <w:p w:rsidR="004F7205" w:rsidRDefault="004F7205" w:rsidP="004F7205">
      <w:pPr>
        <w:autoSpaceDE w:val="0"/>
        <w:autoSpaceDN w:val="0"/>
        <w:adjustRightInd w:val="0"/>
        <w:spacing w:after="0" w:line="240" w:lineRule="auto"/>
        <w:rPr>
          <w:rFonts w:eastAsiaTheme="minorEastAsia"/>
          <w:color w:val="auto"/>
          <w:sz w:val="24"/>
          <w:szCs w:val="24"/>
          <w:lang w:bidi="hi-IN"/>
        </w:rPr>
      </w:pPr>
      <w:r>
        <w:rPr>
          <w:rFonts w:eastAsiaTheme="minorEastAsia"/>
          <w:color w:val="auto"/>
          <w:sz w:val="24"/>
          <w:szCs w:val="24"/>
          <w:lang w:bidi="hi-IN"/>
        </w:rPr>
        <w:t>The above investment of Rs…………..…….……Lacs is within permissible limit of</w:t>
      </w:r>
    </w:p>
    <w:p w:rsidR="004F7205" w:rsidRDefault="004F7205" w:rsidP="004F7205">
      <w:pPr>
        <w:autoSpaceDE w:val="0"/>
        <w:autoSpaceDN w:val="0"/>
        <w:adjustRightInd w:val="0"/>
        <w:spacing w:after="0" w:line="240" w:lineRule="auto"/>
        <w:rPr>
          <w:rFonts w:ascii="Arial" w:eastAsiaTheme="minorEastAsia" w:hAnsi="Arial" w:cs="Arial"/>
          <w:b/>
          <w:bCs/>
          <w:color w:val="auto"/>
          <w:sz w:val="17"/>
          <w:szCs w:val="17"/>
          <w:lang w:bidi="hi-IN"/>
        </w:rPr>
      </w:pPr>
      <w:r>
        <w:rPr>
          <w:rFonts w:eastAsiaTheme="minorEastAsia"/>
          <w:color w:val="auto"/>
          <w:sz w:val="24"/>
          <w:szCs w:val="24"/>
          <w:lang w:bidi="hi-IN"/>
        </w:rPr>
        <w:t>Rs………………………..Lacs for ……………………………….…..</w:t>
      </w:r>
      <w:r>
        <w:rPr>
          <w:rFonts w:ascii="Arial" w:eastAsiaTheme="minorEastAsia" w:hAnsi="Arial" w:cs="Arial"/>
          <w:color w:val="auto"/>
          <w:sz w:val="17"/>
          <w:szCs w:val="17"/>
          <w:lang w:bidi="hi-IN"/>
        </w:rPr>
        <w:t xml:space="preserve">Micro / Small </w:t>
      </w:r>
      <w:r>
        <w:rPr>
          <w:rFonts w:ascii="Arial" w:eastAsiaTheme="minorEastAsia" w:hAnsi="Arial" w:cs="Arial"/>
          <w:b/>
          <w:bCs/>
          <w:color w:val="auto"/>
          <w:sz w:val="17"/>
          <w:szCs w:val="17"/>
          <w:lang w:bidi="hi-IN"/>
        </w:rPr>
        <w:t>(Strike off which is not applicable)</w:t>
      </w:r>
    </w:p>
    <w:p w:rsidR="004F7205" w:rsidRDefault="004F7205" w:rsidP="004F7205">
      <w:pPr>
        <w:autoSpaceDE w:val="0"/>
        <w:autoSpaceDN w:val="0"/>
        <w:adjustRightInd w:val="0"/>
        <w:spacing w:after="0" w:line="240" w:lineRule="auto"/>
        <w:rPr>
          <w:rFonts w:eastAsiaTheme="minorEastAsia"/>
          <w:color w:val="auto"/>
          <w:sz w:val="24"/>
          <w:szCs w:val="24"/>
          <w:lang w:bidi="hi-IN"/>
        </w:rPr>
      </w:pPr>
      <w:r>
        <w:rPr>
          <w:rFonts w:eastAsiaTheme="minorEastAsia"/>
          <w:color w:val="auto"/>
          <w:sz w:val="24"/>
          <w:szCs w:val="24"/>
          <w:lang w:bidi="hi-IN"/>
        </w:rPr>
        <w:t>Category under MSMED Act 2006.</w:t>
      </w:r>
    </w:p>
    <w:p w:rsidR="004F7205" w:rsidRDefault="004F7205" w:rsidP="004F7205">
      <w:pPr>
        <w:autoSpaceDE w:val="0"/>
        <w:autoSpaceDN w:val="0"/>
        <w:adjustRightInd w:val="0"/>
        <w:spacing w:after="0" w:line="240" w:lineRule="auto"/>
        <w:rPr>
          <w:rFonts w:eastAsiaTheme="minorEastAsia"/>
          <w:color w:val="auto"/>
          <w:sz w:val="24"/>
          <w:szCs w:val="24"/>
          <w:lang w:bidi="hi-IN"/>
        </w:rPr>
      </w:pPr>
      <w:r>
        <w:rPr>
          <w:rFonts w:eastAsiaTheme="minorEastAsia"/>
          <w:color w:val="auto"/>
          <w:sz w:val="24"/>
          <w:szCs w:val="24"/>
          <w:lang w:bidi="hi-IN"/>
        </w:rPr>
        <w:t>Or</w:t>
      </w:r>
    </w:p>
    <w:p w:rsidR="004F7205" w:rsidRDefault="004F7205" w:rsidP="004F7205">
      <w:pPr>
        <w:autoSpaceDE w:val="0"/>
        <w:autoSpaceDN w:val="0"/>
        <w:adjustRightInd w:val="0"/>
        <w:spacing w:after="0" w:line="240" w:lineRule="auto"/>
        <w:rPr>
          <w:rFonts w:ascii="Arial" w:eastAsiaTheme="minorEastAsia" w:hAnsi="Arial" w:cs="Arial"/>
          <w:b/>
          <w:bCs/>
          <w:color w:val="auto"/>
          <w:sz w:val="17"/>
          <w:szCs w:val="17"/>
          <w:lang w:bidi="hi-IN"/>
        </w:rPr>
      </w:pPr>
      <w:r>
        <w:rPr>
          <w:rFonts w:eastAsiaTheme="minorEastAsia"/>
          <w:color w:val="auto"/>
          <w:sz w:val="24"/>
          <w:szCs w:val="24"/>
          <w:lang w:bidi="hi-IN"/>
        </w:rPr>
        <w:t xml:space="preserve">The company has been graduated from its original category (Micro/ Small) </w:t>
      </w:r>
      <w:r>
        <w:rPr>
          <w:rFonts w:ascii="Arial" w:eastAsiaTheme="minorEastAsia" w:hAnsi="Arial" w:cs="Arial"/>
          <w:b/>
          <w:bCs/>
          <w:color w:val="auto"/>
          <w:sz w:val="17"/>
          <w:szCs w:val="17"/>
          <w:lang w:bidi="hi-IN"/>
        </w:rPr>
        <w:t>(Strike off which is not</w:t>
      </w:r>
    </w:p>
    <w:p w:rsidR="004F7205" w:rsidRDefault="004F7205" w:rsidP="004F7205">
      <w:pPr>
        <w:autoSpaceDE w:val="0"/>
        <w:autoSpaceDN w:val="0"/>
        <w:adjustRightInd w:val="0"/>
        <w:spacing w:after="0" w:line="240" w:lineRule="auto"/>
        <w:rPr>
          <w:rFonts w:eastAsiaTheme="minorEastAsia"/>
          <w:color w:val="auto"/>
          <w:sz w:val="24"/>
          <w:szCs w:val="24"/>
          <w:lang w:bidi="hi-IN"/>
        </w:rPr>
      </w:pPr>
      <w:r>
        <w:rPr>
          <w:rFonts w:ascii="Arial" w:eastAsiaTheme="minorEastAsia" w:hAnsi="Arial" w:cs="Arial"/>
          <w:b/>
          <w:bCs/>
          <w:color w:val="auto"/>
          <w:sz w:val="17"/>
          <w:szCs w:val="17"/>
          <w:lang w:bidi="hi-IN"/>
        </w:rPr>
        <w:t xml:space="preserve">applicable) </w:t>
      </w:r>
      <w:r>
        <w:rPr>
          <w:rFonts w:eastAsiaTheme="minorEastAsia"/>
          <w:color w:val="auto"/>
          <w:sz w:val="24"/>
          <w:szCs w:val="24"/>
          <w:lang w:bidi="hi-IN"/>
        </w:rPr>
        <w:t>and the date of graduation of such enterprise from its original category is ………………..</w:t>
      </w:r>
    </w:p>
    <w:p w:rsidR="004F7205" w:rsidRDefault="004F7205" w:rsidP="004F7205">
      <w:pPr>
        <w:autoSpaceDE w:val="0"/>
        <w:autoSpaceDN w:val="0"/>
        <w:adjustRightInd w:val="0"/>
        <w:spacing w:after="0" w:line="240" w:lineRule="auto"/>
        <w:rPr>
          <w:rFonts w:eastAsiaTheme="minorEastAsia"/>
          <w:color w:val="auto"/>
          <w:sz w:val="24"/>
          <w:szCs w:val="24"/>
          <w:lang w:bidi="hi-IN"/>
        </w:rPr>
      </w:pPr>
      <w:r>
        <w:rPr>
          <w:rFonts w:eastAsiaTheme="minorEastAsia"/>
          <w:color w:val="auto"/>
          <w:sz w:val="24"/>
          <w:szCs w:val="24"/>
          <w:lang w:bidi="hi-IN"/>
        </w:rPr>
        <w:t>(dd/mm/yyyy) which is within the period of 3 years from the date of graduation of such</w:t>
      </w:r>
    </w:p>
    <w:p w:rsidR="004F7205" w:rsidRDefault="004F7205" w:rsidP="004F7205">
      <w:pPr>
        <w:autoSpaceDE w:val="0"/>
        <w:autoSpaceDN w:val="0"/>
        <w:adjustRightInd w:val="0"/>
        <w:spacing w:after="0" w:line="240" w:lineRule="auto"/>
        <w:rPr>
          <w:rFonts w:eastAsiaTheme="minorEastAsia"/>
          <w:color w:val="auto"/>
          <w:sz w:val="24"/>
          <w:szCs w:val="24"/>
          <w:lang w:bidi="hi-IN"/>
        </w:rPr>
      </w:pPr>
      <w:r>
        <w:rPr>
          <w:rFonts w:eastAsiaTheme="minorEastAsia"/>
          <w:color w:val="auto"/>
          <w:sz w:val="24"/>
          <w:szCs w:val="24"/>
          <w:lang w:bidi="hi-IN"/>
        </w:rPr>
        <w:t>enterprise from its original category as notified vide S.O. No. 3322(E) dated 01.11.2013</w:t>
      </w:r>
    </w:p>
    <w:p w:rsidR="004F7205" w:rsidRDefault="004F7205" w:rsidP="004F7205">
      <w:pPr>
        <w:autoSpaceDE w:val="0"/>
        <w:autoSpaceDN w:val="0"/>
        <w:adjustRightInd w:val="0"/>
        <w:spacing w:after="0" w:line="240" w:lineRule="auto"/>
        <w:rPr>
          <w:rFonts w:eastAsiaTheme="minorEastAsia"/>
          <w:color w:val="auto"/>
          <w:sz w:val="24"/>
          <w:szCs w:val="24"/>
          <w:lang w:bidi="hi-IN"/>
        </w:rPr>
      </w:pPr>
      <w:r>
        <w:rPr>
          <w:rFonts w:eastAsiaTheme="minorEastAsia"/>
          <w:color w:val="auto"/>
          <w:sz w:val="24"/>
          <w:szCs w:val="24"/>
          <w:lang w:bidi="hi-IN"/>
        </w:rPr>
        <w:t>published in the gazette notification dated 04.11.2013 by Ministry of MSME.</w:t>
      </w:r>
    </w:p>
    <w:p w:rsidR="004F7205" w:rsidRDefault="004F7205" w:rsidP="004F7205">
      <w:pPr>
        <w:autoSpaceDE w:val="0"/>
        <w:autoSpaceDN w:val="0"/>
        <w:adjustRightInd w:val="0"/>
        <w:spacing w:after="0" w:line="240" w:lineRule="auto"/>
        <w:rPr>
          <w:rFonts w:eastAsiaTheme="minorEastAsia"/>
          <w:color w:val="auto"/>
          <w:sz w:val="24"/>
          <w:szCs w:val="24"/>
          <w:lang w:bidi="hi-IN"/>
        </w:rPr>
      </w:pPr>
      <w:r>
        <w:rPr>
          <w:rFonts w:eastAsiaTheme="minorEastAsia"/>
          <w:color w:val="auto"/>
          <w:sz w:val="24"/>
          <w:szCs w:val="24"/>
          <w:lang w:bidi="hi-IN"/>
        </w:rPr>
        <w:t>Date:</w:t>
      </w:r>
    </w:p>
    <w:p w:rsidR="004F7205" w:rsidRDefault="004F7205" w:rsidP="004F7205">
      <w:pPr>
        <w:autoSpaceDE w:val="0"/>
        <w:autoSpaceDN w:val="0"/>
        <w:adjustRightInd w:val="0"/>
        <w:spacing w:after="0" w:line="240" w:lineRule="auto"/>
        <w:rPr>
          <w:rFonts w:ascii="Arial" w:eastAsiaTheme="minorEastAsia" w:hAnsi="Arial" w:cs="Arial"/>
          <w:color w:val="auto"/>
          <w:sz w:val="20"/>
          <w:szCs w:val="20"/>
          <w:lang w:bidi="hi-IN"/>
        </w:rPr>
      </w:pPr>
      <w:r>
        <w:rPr>
          <w:rFonts w:ascii="Arial" w:eastAsiaTheme="minorEastAsia" w:hAnsi="Arial" w:cs="Arial"/>
          <w:color w:val="auto"/>
          <w:sz w:val="20"/>
          <w:szCs w:val="20"/>
          <w:lang w:bidi="hi-IN"/>
        </w:rPr>
        <w:t>Name : (Signature)</w:t>
      </w:r>
    </w:p>
    <w:p w:rsidR="000768CF" w:rsidRDefault="004F7205" w:rsidP="004F7205">
      <w:pPr>
        <w:spacing w:after="597"/>
      </w:pPr>
      <w:r>
        <w:rPr>
          <w:rFonts w:ascii="Arial" w:eastAsiaTheme="minorEastAsia" w:hAnsi="Arial" w:cs="Arial"/>
          <w:color w:val="auto"/>
          <w:sz w:val="20"/>
          <w:szCs w:val="20"/>
          <w:lang w:bidi="hi-IN"/>
        </w:rPr>
        <w:t>Membership number: Seal of Chartered Accountant:</w:t>
      </w:r>
    </w:p>
    <w:sectPr w:rsidR="000768CF">
      <w:headerReference w:type="even" r:id="rId146"/>
      <w:headerReference w:type="default" r:id="rId147"/>
      <w:footerReference w:type="even" r:id="rId148"/>
      <w:footerReference w:type="default" r:id="rId149"/>
      <w:headerReference w:type="first" r:id="rId150"/>
      <w:footerReference w:type="first" r:id="rId151"/>
      <w:pgSz w:w="11920" w:h="16960"/>
      <w:pgMar w:top="1440" w:right="1440" w:bottom="1440" w:left="1440" w:header="720" w:footer="1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957" w:rsidRDefault="005A7957">
      <w:pPr>
        <w:spacing w:after="0" w:line="240" w:lineRule="auto"/>
      </w:pPr>
      <w:r>
        <w:separator/>
      </w:r>
    </w:p>
  </w:endnote>
  <w:endnote w:type="continuationSeparator" w:id="0">
    <w:p w:rsidR="005A7957" w:rsidRDefault="005A7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Symbol">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00002FF" w:usb1="4000ACFF" w:usb2="00000001" w:usb3="00000000" w:csb0="0000019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right="118"/>
      <w:jc w:val="center"/>
    </w:pPr>
    <w:r>
      <w:rPr>
        <w:rFonts w:ascii="Arial" w:eastAsia="Arial" w:hAnsi="Arial" w:cs="Arial"/>
        <w:i/>
        <w:sz w:val="20"/>
      </w:rPr>
      <w:t xml:space="preserve">Page </w:t>
    </w:r>
    <w:r>
      <w:fldChar w:fldCharType="begin"/>
    </w:r>
    <w:r>
      <w:instrText xml:space="preserve"> PAGE   \* MERGEFORMAT </w:instrText>
    </w:r>
    <w:r>
      <w:fldChar w:fldCharType="separate"/>
    </w:r>
    <w:r w:rsidR="00043568" w:rsidRPr="00043568">
      <w:rPr>
        <w:rFonts w:ascii="Arial" w:eastAsia="Arial" w:hAnsi="Arial" w:cs="Arial"/>
        <w:b/>
        <w:i/>
        <w:noProof/>
        <w:sz w:val="20"/>
      </w:rPr>
      <w:t>6</w:t>
    </w:r>
    <w:r>
      <w:rPr>
        <w:rFonts w:ascii="Arial" w:eastAsia="Arial" w:hAnsi="Arial" w:cs="Arial"/>
        <w:b/>
        <w:i/>
        <w:sz w:val="20"/>
      </w:rPr>
      <w:fldChar w:fldCharType="end"/>
    </w:r>
    <w:r>
      <w:rPr>
        <w:rFonts w:ascii="Arial" w:eastAsia="Arial" w:hAnsi="Arial" w:cs="Arial"/>
        <w:i/>
        <w:sz w:val="20"/>
      </w:rPr>
      <w:t xml:space="preserve"> of </w:t>
    </w:r>
    <w:r>
      <w:rPr>
        <w:rFonts w:ascii="Arial" w:eastAsia="Arial" w:hAnsi="Arial" w:cs="Arial"/>
        <w:b/>
        <w:i/>
        <w:sz w:val="20"/>
      </w:rPr>
      <w:t>13</w:t>
    </w:r>
    <w:r>
      <w:rPr>
        <w:rFonts w:ascii="Arial" w:eastAsia="Arial" w:hAnsi="Arial" w:cs="Arial"/>
        <w:i/>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left="181"/>
      <w:jc w:val="center"/>
    </w:pPr>
    <w:r>
      <w:rPr>
        <w:rFonts w:ascii="Times New Roman" w:eastAsia="Times New Roman" w:hAnsi="Times New Roman" w:cs="Times New Roman"/>
        <w:i/>
        <w:sz w:val="24"/>
      </w:rPr>
      <w:t xml:space="preserve">Page </w:t>
    </w:r>
    <w:r>
      <w:fldChar w:fldCharType="begin"/>
    </w:r>
    <w:r>
      <w:instrText xml:space="preserve"> PAGE   \* MERGEFORMAT </w:instrText>
    </w:r>
    <w:r>
      <w:fldChar w:fldCharType="separate"/>
    </w:r>
    <w:r w:rsidR="00043568" w:rsidRPr="00043568">
      <w:rPr>
        <w:rFonts w:ascii="Times New Roman" w:eastAsia="Times New Roman" w:hAnsi="Times New Roman" w:cs="Times New Roman"/>
        <w:b/>
        <w:i/>
        <w:noProof/>
        <w:sz w:val="24"/>
      </w:rPr>
      <w:t>4</w:t>
    </w:r>
    <w:r>
      <w:rPr>
        <w:rFonts w:ascii="Times New Roman" w:eastAsia="Times New Roman" w:hAnsi="Times New Roman" w:cs="Times New Roman"/>
        <w:b/>
        <w:i/>
        <w:sz w:val="24"/>
      </w:rPr>
      <w:fldChar w:fldCharType="end"/>
    </w:r>
    <w:r>
      <w:rPr>
        <w:rFonts w:ascii="Times New Roman" w:eastAsia="Times New Roman" w:hAnsi="Times New Roman" w:cs="Times New Roman"/>
        <w:i/>
        <w:sz w:val="24"/>
      </w:rPr>
      <w:t xml:space="preserve"> of </w:t>
    </w:r>
    <w:r>
      <w:rPr>
        <w:rFonts w:ascii="Times New Roman" w:eastAsia="Times New Roman" w:hAnsi="Times New Roman" w:cs="Times New Roman"/>
        <w:b/>
        <w:i/>
        <w:sz w:val="24"/>
      </w:rPr>
      <w:t>3</w:t>
    </w:r>
    <w:r>
      <w:rPr>
        <w:rFonts w:ascii="Times New Roman" w:eastAsia="Times New Roman" w:hAnsi="Times New Roman" w:cs="Times New Roman"/>
        <w:i/>
        <w:sz w:val="24"/>
      </w:rPr>
      <w:t xml:space="preserve"> </w:t>
    </w:r>
  </w:p>
  <w:p w:rsidR="000768CF" w:rsidRDefault="00B2657A">
    <w:pPr>
      <w:spacing w:after="0"/>
      <w:ind w:left="226"/>
      <w:jc w:val="center"/>
    </w:pPr>
    <w:r>
      <w:rPr>
        <w:rFonts w:ascii="Times New Roman" w:eastAsia="Times New Roman" w:hAnsi="Times New Roman" w:cs="Times New Roman"/>
        <w:i/>
        <w:color w:val="0000FF"/>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left="181"/>
      <w:jc w:val="center"/>
    </w:pPr>
    <w:r>
      <w:rPr>
        <w:rFonts w:ascii="Times New Roman" w:eastAsia="Times New Roman" w:hAnsi="Times New Roman" w:cs="Times New Roman"/>
        <w:i/>
        <w:sz w:val="24"/>
      </w:rPr>
      <w:t xml:space="preserve">Page </w:t>
    </w:r>
    <w:r>
      <w:fldChar w:fldCharType="begin"/>
    </w:r>
    <w:r>
      <w:instrText xml:space="preserve"> PAGE   \* MERGEFORMAT </w:instrText>
    </w:r>
    <w:r>
      <w:fldChar w:fldCharType="separate"/>
    </w:r>
    <w:r w:rsidR="00043568" w:rsidRPr="00043568">
      <w:rPr>
        <w:rFonts w:ascii="Times New Roman" w:eastAsia="Times New Roman" w:hAnsi="Times New Roman" w:cs="Times New Roman"/>
        <w:b/>
        <w:i/>
        <w:noProof/>
        <w:sz w:val="24"/>
      </w:rPr>
      <w:t>3</w:t>
    </w:r>
    <w:r>
      <w:rPr>
        <w:rFonts w:ascii="Times New Roman" w:eastAsia="Times New Roman" w:hAnsi="Times New Roman" w:cs="Times New Roman"/>
        <w:b/>
        <w:i/>
        <w:sz w:val="24"/>
      </w:rPr>
      <w:fldChar w:fldCharType="end"/>
    </w:r>
    <w:r>
      <w:rPr>
        <w:rFonts w:ascii="Times New Roman" w:eastAsia="Times New Roman" w:hAnsi="Times New Roman" w:cs="Times New Roman"/>
        <w:i/>
        <w:sz w:val="24"/>
      </w:rPr>
      <w:t xml:space="preserve"> of </w:t>
    </w:r>
    <w:r>
      <w:rPr>
        <w:rFonts w:ascii="Times New Roman" w:eastAsia="Times New Roman" w:hAnsi="Times New Roman" w:cs="Times New Roman"/>
        <w:b/>
        <w:i/>
        <w:sz w:val="24"/>
      </w:rPr>
      <w:t>3</w:t>
    </w:r>
    <w:r>
      <w:rPr>
        <w:rFonts w:ascii="Times New Roman" w:eastAsia="Times New Roman" w:hAnsi="Times New Roman" w:cs="Times New Roman"/>
        <w:i/>
        <w:sz w:val="24"/>
      </w:rPr>
      <w:t xml:space="preserve"> </w:t>
    </w:r>
  </w:p>
  <w:p w:rsidR="000768CF" w:rsidRDefault="00B2657A">
    <w:pPr>
      <w:spacing w:after="0"/>
      <w:ind w:left="226"/>
      <w:jc w:val="center"/>
    </w:pPr>
    <w:r>
      <w:rPr>
        <w:rFonts w:ascii="Times New Roman" w:eastAsia="Times New Roman" w:hAnsi="Times New Roman" w:cs="Times New Roman"/>
        <w:i/>
        <w:color w:val="0000FF"/>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left="181"/>
      <w:jc w:val="center"/>
    </w:pPr>
    <w:r>
      <w:rPr>
        <w:rFonts w:ascii="Times New Roman" w:eastAsia="Times New Roman" w:hAnsi="Times New Roman" w:cs="Times New Roman"/>
        <w:i/>
        <w:sz w:val="24"/>
      </w:rPr>
      <w:t xml:space="preserve">Page </w:t>
    </w:r>
    <w:r>
      <w:fldChar w:fldCharType="begin"/>
    </w:r>
    <w:r>
      <w:instrText xml:space="preserve"> PAGE   \* MERGEFORMAT </w:instrText>
    </w:r>
    <w:r>
      <w:fldChar w:fldCharType="separate"/>
    </w:r>
    <w:r>
      <w:rPr>
        <w:rFonts w:ascii="Times New Roman" w:eastAsia="Times New Roman" w:hAnsi="Times New Roman" w:cs="Times New Roman"/>
        <w:b/>
        <w:i/>
        <w:sz w:val="24"/>
      </w:rPr>
      <w:t>1</w:t>
    </w:r>
    <w:r>
      <w:rPr>
        <w:rFonts w:ascii="Times New Roman" w:eastAsia="Times New Roman" w:hAnsi="Times New Roman" w:cs="Times New Roman"/>
        <w:b/>
        <w:i/>
        <w:sz w:val="24"/>
      </w:rPr>
      <w:fldChar w:fldCharType="end"/>
    </w:r>
    <w:r>
      <w:rPr>
        <w:rFonts w:ascii="Times New Roman" w:eastAsia="Times New Roman" w:hAnsi="Times New Roman" w:cs="Times New Roman"/>
        <w:i/>
        <w:sz w:val="24"/>
      </w:rPr>
      <w:t xml:space="preserve"> of </w:t>
    </w:r>
    <w:r>
      <w:rPr>
        <w:rFonts w:ascii="Times New Roman" w:eastAsia="Times New Roman" w:hAnsi="Times New Roman" w:cs="Times New Roman"/>
        <w:b/>
        <w:i/>
        <w:sz w:val="24"/>
      </w:rPr>
      <w:t>3</w:t>
    </w:r>
    <w:r>
      <w:rPr>
        <w:rFonts w:ascii="Times New Roman" w:eastAsia="Times New Roman" w:hAnsi="Times New Roman" w:cs="Times New Roman"/>
        <w:i/>
        <w:sz w:val="24"/>
      </w:rPr>
      <w:t xml:space="preserve"> </w:t>
    </w:r>
  </w:p>
  <w:p w:rsidR="000768CF" w:rsidRDefault="00B2657A">
    <w:pPr>
      <w:spacing w:after="0"/>
      <w:ind w:left="226"/>
      <w:jc w:val="center"/>
    </w:pPr>
    <w:r>
      <w:rPr>
        <w:rFonts w:ascii="Times New Roman" w:eastAsia="Times New Roman" w:hAnsi="Times New Roman" w:cs="Times New Roman"/>
        <w:i/>
        <w:color w:val="0000FF"/>
        <w:sz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tabs>
        <w:tab w:val="right" w:pos="9649"/>
      </w:tabs>
      <w:spacing w:after="0"/>
      <w:ind w:right="-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Page </w:t>
    </w:r>
    <w:r>
      <w:fldChar w:fldCharType="begin"/>
    </w:r>
    <w:r>
      <w:instrText xml:space="preserve"> PAGE   \* MERGEFORMAT </w:instrText>
    </w:r>
    <w:r>
      <w:fldChar w:fldCharType="separate"/>
    </w:r>
    <w:r w:rsidR="00043568" w:rsidRPr="00043568">
      <w:rPr>
        <w:rFonts w:ascii="Times New Roman" w:eastAsia="Times New Roman" w:hAnsi="Times New Roman" w:cs="Times New Roman"/>
        <w:noProof/>
        <w:sz w:val="24"/>
      </w:rPr>
      <w:t>4</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of 4 </w:t>
    </w:r>
  </w:p>
  <w:p w:rsidR="000768CF" w:rsidRDefault="00B2657A">
    <w:pPr>
      <w:spacing w:after="0"/>
      <w:ind w:left="180"/>
    </w:pPr>
    <w:r>
      <w:rPr>
        <w:rFonts w:ascii="Times New Roman" w:eastAsia="Times New Roman" w:hAnsi="Times New Roman" w:cs="Times New Roman"/>
        <w:sz w:val="24"/>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tabs>
        <w:tab w:val="right" w:pos="9649"/>
      </w:tabs>
      <w:spacing w:after="0"/>
      <w:ind w:right="-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Page </w:t>
    </w:r>
    <w:r>
      <w:fldChar w:fldCharType="begin"/>
    </w:r>
    <w:r>
      <w:instrText xml:space="preserve"> PAGE   \* MERGEFORMAT </w:instrText>
    </w:r>
    <w:r>
      <w:fldChar w:fldCharType="separate"/>
    </w:r>
    <w:r w:rsidR="00043568" w:rsidRPr="00043568">
      <w:rPr>
        <w:rFonts w:ascii="Times New Roman" w:eastAsia="Times New Roman" w:hAnsi="Times New Roman" w:cs="Times New Roman"/>
        <w:noProof/>
        <w:sz w:val="24"/>
      </w:rPr>
      <w:t>5</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of 4 </w:t>
    </w:r>
  </w:p>
  <w:p w:rsidR="000768CF" w:rsidRDefault="00B2657A">
    <w:pPr>
      <w:spacing w:after="0"/>
      <w:ind w:left="180"/>
    </w:pPr>
    <w:r>
      <w:rPr>
        <w:rFonts w:ascii="Times New Roman" w:eastAsia="Times New Roman" w:hAnsi="Times New Roman" w:cs="Times New Roman"/>
        <w:sz w:val="24"/>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tabs>
        <w:tab w:val="right" w:pos="9649"/>
      </w:tabs>
      <w:spacing w:after="0"/>
      <w:ind w:right="-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Page </w: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of 4 </w:t>
    </w:r>
  </w:p>
  <w:p w:rsidR="000768CF" w:rsidRDefault="00B2657A">
    <w:pPr>
      <w:spacing w:after="0"/>
      <w:ind w:left="180"/>
    </w:pPr>
    <w:r>
      <w:rPr>
        <w:rFonts w:ascii="Times New Roman" w:eastAsia="Times New Roman" w:hAnsi="Times New Roman" w:cs="Times New Roman"/>
        <w:sz w:val="24"/>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tabs>
        <w:tab w:val="center" w:pos="6753"/>
      </w:tabs>
      <w:spacing w:after="58"/>
    </w:pPr>
    <w:r>
      <w:rPr>
        <w:rFonts w:ascii="Arial" w:eastAsia="Arial" w:hAnsi="Arial" w:cs="Arial"/>
        <w:b/>
        <w:sz w:val="18"/>
      </w:rPr>
      <w:t xml:space="preserve"> </w:t>
    </w:r>
    <w:r>
      <w:rPr>
        <w:rFonts w:ascii="Arial" w:eastAsia="Arial" w:hAnsi="Arial" w:cs="Arial"/>
        <w:b/>
        <w:sz w:val="18"/>
      </w:rPr>
      <w:tab/>
    </w:r>
    <w:r>
      <w:rPr>
        <w:rFonts w:ascii="Arial" w:eastAsia="Arial" w:hAnsi="Arial" w:cs="Arial"/>
        <w:b/>
        <w:i/>
        <w:sz w:val="18"/>
      </w:rPr>
      <w:t xml:space="preserve">BHEL Trained &amp; Certified Assessor </w:t>
    </w:r>
  </w:p>
  <w:p w:rsidR="000768CF" w:rsidRDefault="00B2657A">
    <w:pPr>
      <w:spacing w:after="0"/>
      <w:ind w:left="657"/>
      <w:jc w:val="center"/>
    </w:pPr>
    <w:r>
      <w:rPr>
        <w:rFonts w:ascii="Times New Roman" w:eastAsia="Times New Roman" w:hAnsi="Times New Roman" w:cs="Times New Roman"/>
        <w:i/>
        <w:sz w:val="18"/>
      </w:rPr>
      <w:t xml:space="preserve">Page </w:t>
    </w:r>
    <w:r>
      <w:fldChar w:fldCharType="begin"/>
    </w:r>
    <w:r>
      <w:instrText xml:space="preserve"> PAGE   \* MERGEFORMAT </w:instrText>
    </w:r>
    <w:r>
      <w:fldChar w:fldCharType="separate"/>
    </w:r>
    <w:r w:rsidR="00043568" w:rsidRPr="00043568">
      <w:rPr>
        <w:rFonts w:ascii="Times New Roman" w:eastAsia="Times New Roman" w:hAnsi="Times New Roman" w:cs="Times New Roman"/>
        <w:b/>
        <w:i/>
        <w:noProof/>
        <w:sz w:val="18"/>
      </w:rPr>
      <w:t>6</w:t>
    </w:r>
    <w:r>
      <w:rPr>
        <w:rFonts w:ascii="Times New Roman" w:eastAsia="Times New Roman" w:hAnsi="Times New Roman" w:cs="Times New Roman"/>
        <w:b/>
        <w:i/>
        <w:sz w:val="18"/>
      </w:rPr>
      <w:fldChar w:fldCharType="end"/>
    </w:r>
    <w:r>
      <w:rPr>
        <w:rFonts w:ascii="Times New Roman" w:eastAsia="Times New Roman" w:hAnsi="Times New Roman" w:cs="Times New Roman"/>
        <w:i/>
        <w:sz w:val="18"/>
      </w:rPr>
      <w:t xml:space="preserve"> of 5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tabs>
        <w:tab w:val="center" w:pos="6753"/>
      </w:tabs>
      <w:spacing w:after="58"/>
    </w:pPr>
    <w:r>
      <w:rPr>
        <w:rFonts w:ascii="Arial" w:eastAsia="Arial" w:hAnsi="Arial" w:cs="Arial"/>
        <w:b/>
        <w:sz w:val="18"/>
      </w:rPr>
      <w:t xml:space="preserve"> </w:t>
    </w:r>
    <w:r>
      <w:rPr>
        <w:rFonts w:ascii="Arial" w:eastAsia="Arial" w:hAnsi="Arial" w:cs="Arial"/>
        <w:b/>
        <w:sz w:val="18"/>
      </w:rPr>
      <w:tab/>
    </w:r>
    <w:r>
      <w:rPr>
        <w:rFonts w:ascii="Arial" w:eastAsia="Arial" w:hAnsi="Arial" w:cs="Arial"/>
        <w:b/>
        <w:i/>
        <w:sz w:val="18"/>
      </w:rPr>
      <w:t xml:space="preserve">BHEL Trained &amp; Certified Assessor </w:t>
    </w:r>
  </w:p>
  <w:p w:rsidR="000768CF" w:rsidRDefault="00B2657A">
    <w:pPr>
      <w:spacing w:after="0"/>
      <w:ind w:left="657"/>
      <w:jc w:val="center"/>
    </w:pPr>
    <w:r>
      <w:rPr>
        <w:rFonts w:ascii="Times New Roman" w:eastAsia="Times New Roman" w:hAnsi="Times New Roman" w:cs="Times New Roman"/>
        <w:i/>
        <w:sz w:val="18"/>
      </w:rPr>
      <w:t xml:space="preserve">Page </w:t>
    </w:r>
    <w:r>
      <w:fldChar w:fldCharType="begin"/>
    </w:r>
    <w:r>
      <w:instrText xml:space="preserve"> PAGE   \* MERGEFORMAT </w:instrText>
    </w:r>
    <w:r>
      <w:fldChar w:fldCharType="separate"/>
    </w:r>
    <w:r w:rsidR="00043568" w:rsidRPr="00043568">
      <w:rPr>
        <w:rFonts w:ascii="Times New Roman" w:eastAsia="Times New Roman" w:hAnsi="Times New Roman" w:cs="Times New Roman"/>
        <w:b/>
        <w:i/>
        <w:noProof/>
        <w:sz w:val="18"/>
      </w:rPr>
      <w:t>5</w:t>
    </w:r>
    <w:r>
      <w:rPr>
        <w:rFonts w:ascii="Times New Roman" w:eastAsia="Times New Roman" w:hAnsi="Times New Roman" w:cs="Times New Roman"/>
        <w:b/>
        <w:i/>
        <w:sz w:val="18"/>
      </w:rPr>
      <w:fldChar w:fldCharType="end"/>
    </w:r>
    <w:r>
      <w:rPr>
        <w:rFonts w:ascii="Times New Roman" w:eastAsia="Times New Roman" w:hAnsi="Times New Roman" w:cs="Times New Roman"/>
        <w:i/>
        <w:sz w:val="18"/>
      </w:rPr>
      <w:t xml:space="preserve"> of 5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tabs>
        <w:tab w:val="center" w:pos="6753"/>
      </w:tabs>
      <w:spacing w:after="58"/>
    </w:pPr>
    <w:r>
      <w:rPr>
        <w:rFonts w:ascii="Arial" w:eastAsia="Arial" w:hAnsi="Arial" w:cs="Arial"/>
        <w:b/>
        <w:sz w:val="18"/>
      </w:rPr>
      <w:t xml:space="preserve"> </w:t>
    </w:r>
    <w:r>
      <w:rPr>
        <w:rFonts w:ascii="Arial" w:eastAsia="Arial" w:hAnsi="Arial" w:cs="Arial"/>
        <w:b/>
        <w:sz w:val="18"/>
      </w:rPr>
      <w:tab/>
    </w:r>
    <w:r>
      <w:rPr>
        <w:rFonts w:ascii="Arial" w:eastAsia="Arial" w:hAnsi="Arial" w:cs="Arial"/>
        <w:b/>
        <w:i/>
        <w:sz w:val="18"/>
      </w:rPr>
      <w:t xml:space="preserve">BHEL Trained &amp; Certified Assessor </w:t>
    </w:r>
  </w:p>
  <w:p w:rsidR="000768CF" w:rsidRDefault="00B2657A">
    <w:pPr>
      <w:spacing w:after="0"/>
      <w:ind w:left="657"/>
      <w:jc w:val="center"/>
    </w:pPr>
    <w:r>
      <w:rPr>
        <w:rFonts w:ascii="Times New Roman" w:eastAsia="Times New Roman" w:hAnsi="Times New Roman" w:cs="Times New Roman"/>
        <w:i/>
        <w:sz w:val="18"/>
      </w:rPr>
      <w:t xml:space="preserve">Page </w:t>
    </w:r>
    <w:r>
      <w:fldChar w:fldCharType="begin"/>
    </w:r>
    <w:r>
      <w:instrText xml:space="preserve"> PAGE   \* MERGEFORMAT </w:instrText>
    </w:r>
    <w:r>
      <w:fldChar w:fldCharType="separate"/>
    </w:r>
    <w:r>
      <w:rPr>
        <w:rFonts w:ascii="Times New Roman" w:eastAsia="Times New Roman" w:hAnsi="Times New Roman" w:cs="Times New Roman"/>
        <w:b/>
        <w:i/>
        <w:sz w:val="18"/>
      </w:rPr>
      <w:t>1</w:t>
    </w:r>
    <w:r>
      <w:rPr>
        <w:rFonts w:ascii="Times New Roman" w:eastAsia="Times New Roman" w:hAnsi="Times New Roman" w:cs="Times New Roman"/>
        <w:b/>
        <w:i/>
        <w:sz w:val="18"/>
      </w:rPr>
      <w:fldChar w:fldCharType="end"/>
    </w:r>
    <w:r>
      <w:rPr>
        <w:rFonts w:ascii="Times New Roman" w:eastAsia="Times New Roman" w:hAnsi="Times New Roman" w:cs="Times New Roman"/>
        <w:i/>
        <w:sz w:val="18"/>
      </w:rPr>
      <w:t xml:space="preserve"> of 5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left="177"/>
      <w:jc w:val="center"/>
    </w:pPr>
    <w:r>
      <w:rPr>
        <w:rFonts w:ascii="Times New Roman" w:eastAsia="Times New Roman" w:hAnsi="Times New Roman" w:cs="Times New Roman"/>
        <w:sz w:val="24"/>
      </w:rPr>
      <w:t xml:space="preserve"> </w:t>
    </w:r>
  </w:p>
  <w:p w:rsidR="000768CF" w:rsidRDefault="00B2657A">
    <w:pPr>
      <w:tabs>
        <w:tab w:val="center" w:pos="6934"/>
      </w:tabs>
      <w:spacing w:after="94"/>
    </w:pPr>
    <w:r>
      <w:rPr>
        <w:rFonts w:ascii="Arial" w:eastAsia="Arial" w:hAnsi="Arial" w:cs="Arial"/>
        <w:b/>
        <w:color w:val="0000FF"/>
        <w:sz w:val="18"/>
      </w:rPr>
      <w:t xml:space="preserve"> </w:t>
    </w:r>
    <w:r>
      <w:rPr>
        <w:rFonts w:ascii="Arial" w:eastAsia="Arial" w:hAnsi="Arial" w:cs="Arial"/>
        <w:b/>
        <w:color w:val="0000FF"/>
        <w:sz w:val="18"/>
      </w:rPr>
      <w:tab/>
    </w:r>
    <w:r>
      <w:rPr>
        <w:rFonts w:ascii="Arial" w:eastAsia="Arial" w:hAnsi="Arial" w:cs="Arial"/>
        <w:b/>
        <w:i/>
        <w:sz w:val="18"/>
      </w:rPr>
      <w:t xml:space="preserve">BHEL Trained &amp; Certified Assessor </w:t>
    </w:r>
  </w:p>
  <w:p w:rsidR="000768CF" w:rsidRDefault="00B2657A">
    <w:pPr>
      <w:spacing w:after="0"/>
      <w:ind w:left="118"/>
      <w:jc w:val="center"/>
    </w:pPr>
    <w:r>
      <w:rPr>
        <w:rFonts w:ascii="Times New Roman" w:eastAsia="Times New Roman" w:hAnsi="Times New Roman" w:cs="Times New Roman"/>
        <w:i/>
        <w:sz w:val="18"/>
      </w:rPr>
      <w:t xml:space="preserve">Page </w:t>
    </w:r>
    <w:r>
      <w:fldChar w:fldCharType="begin"/>
    </w:r>
    <w:r>
      <w:instrText xml:space="preserve"> PAGE   \* MERGEFORMAT </w:instrText>
    </w:r>
    <w:r>
      <w:fldChar w:fldCharType="separate"/>
    </w:r>
    <w:r w:rsidR="00043568" w:rsidRPr="00043568">
      <w:rPr>
        <w:rFonts w:ascii="Times New Roman" w:eastAsia="Times New Roman" w:hAnsi="Times New Roman" w:cs="Times New Roman"/>
        <w:i/>
        <w:noProof/>
        <w:sz w:val="18"/>
      </w:rPr>
      <w:t>4</w:t>
    </w:r>
    <w:r>
      <w:rPr>
        <w:rFonts w:ascii="Times New Roman" w:eastAsia="Times New Roman" w:hAnsi="Times New Roman" w:cs="Times New Roman"/>
        <w:i/>
        <w:sz w:val="18"/>
      </w:rPr>
      <w:fldChar w:fldCharType="end"/>
    </w:r>
    <w:r>
      <w:rPr>
        <w:rFonts w:ascii="Times New Roman" w:eastAsia="Times New Roman" w:hAnsi="Times New Roman" w:cs="Times New Roman"/>
        <w:i/>
        <w:sz w:val="18"/>
      </w:rPr>
      <w:t xml:space="preserve"> of 4</w:t>
    </w:r>
    <w:r>
      <w:rPr>
        <w:rFonts w:ascii="Times New Roman" w:eastAsia="Times New Roman" w:hAnsi="Times New Roman" w:cs="Times New Roman"/>
        <w:sz w:val="24"/>
      </w:rPr>
      <w:t xml:space="preserve"> </w:t>
    </w:r>
  </w:p>
  <w:p w:rsidR="000768CF" w:rsidRDefault="00B2657A">
    <w:pPr>
      <w:spacing w:after="0"/>
      <w:ind w:left="883"/>
      <w:jc w:val="center"/>
    </w:pPr>
    <w:r>
      <w:rPr>
        <w:rFonts w:ascii="Times New Roman" w:eastAsia="Times New Roman" w:hAnsi="Times New Roman" w:cs="Times New Roman"/>
        <w:i/>
        <w:color w:val="0000FF"/>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right="118"/>
      <w:jc w:val="center"/>
    </w:pPr>
    <w:r>
      <w:rPr>
        <w:rFonts w:ascii="Arial" w:eastAsia="Arial" w:hAnsi="Arial" w:cs="Arial"/>
        <w:i/>
        <w:sz w:val="20"/>
      </w:rPr>
      <w:t xml:space="preserve">Page </w:t>
    </w:r>
    <w:r>
      <w:fldChar w:fldCharType="begin"/>
    </w:r>
    <w:r>
      <w:instrText xml:space="preserve"> PAGE   \* MERGEFORMAT </w:instrText>
    </w:r>
    <w:r>
      <w:fldChar w:fldCharType="separate"/>
    </w:r>
    <w:r w:rsidR="00043568" w:rsidRPr="00043568">
      <w:rPr>
        <w:rFonts w:ascii="Arial" w:eastAsia="Arial" w:hAnsi="Arial" w:cs="Arial"/>
        <w:b/>
        <w:i/>
        <w:noProof/>
        <w:sz w:val="20"/>
      </w:rPr>
      <w:t>5</w:t>
    </w:r>
    <w:r>
      <w:rPr>
        <w:rFonts w:ascii="Arial" w:eastAsia="Arial" w:hAnsi="Arial" w:cs="Arial"/>
        <w:b/>
        <w:i/>
        <w:sz w:val="20"/>
      </w:rPr>
      <w:fldChar w:fldCharType="end"/>
    </w:r>
    <w:r>
      <w:rPr>
        <w:rFonts w:ascii="Arial" w:eastAsia="Arial" w:hAnsi="Arial" w:cs="Arial"/>
        <w:i/>
        <w:sz w:val="20"/>
      </w:rPr>
      <w:t xml:space="preserve"> of </w:t>
    </w:r>
    <w:r>
      <w:rPr>
        <w:rFonts w:ascii="Arial" w:eastAsia="Arial" w:hAnsi="Arial" w:cs="Arial"/>
        <w:b/>
        <w:i/>
        <w:sz w:val="20"/>
      </w:rPr>
      <w:t>13</w:t>
    </w:r>
    <w:r>
      <w:rPr>
        <w:rFonts w:ascii="Arial" w:eastAsia="Arial" w:hAnsi="Arial" w:cs="Arial"/>
        <w:i/>
        <w:sz w:val="20"/>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left="177"/>
      <w:jc w:val="center"/>
    </w:pPr>
    <w:r>
      <w:rPr>
        <w:rFonts w:ascii="Times New Roman" w:eastAsia="Times New Roman" w:hAnsi="Times New Roman" w:cs="Times New Roman"/>
        <w:sz w:val="24"/>
      </w:rPr>
      <w:t xml:space="preserve"> </w:t>
    </w:r>
  </w:p>
  <w:p w:rsidR="000768CF" w:rsidRDefault="00B2657A">
    <w:pPr>
      <w:tabs>
        <w:tab w:val="center" w:pos="6934"/>
      </w:tabs>
      <w:spacing w:after="94"/>
    </w:pPr>
    <w:r>
      <w:rPr>
        <w:rFonts w:ascii="Arial" w:eastAsia="Arial" w:hAnsi="Arial" w:cs="Arial"/>
        <w:b/>
        <w:color w:val="0000FF"/>
        <w:sz w:val="18"/>
      </w:rPr>
      <w:t xml:space="preserve"> </w:t>
    </w:r>
    <w:r>
      <w:rPr>
        <w:rFonts w:ascii="Arial" w:eastAsia="Arial" w:hAnsi="Arial" w:cs="Arial"/>
        <w:b/>
        <w:color w:val="0000FF"/>
        <w:sz w:val="18"/>
      </w:rPr>
      <w:tab/>
    </w:r>
    <w:r>
      <w:rPr>
        <w:rFonts w:ascii="Arial" w:eastAsia="Arial" w:hAnsi="Arial" w:cs="Arial"/>
        <w:b/>
        <w:i/>
        <w:sz w:val="18"/>
      </w:rPr>
      <w:t xml:space="preserve">BHEL Trained &amp; Certified Assessor </w:t>
    </w:r>
  </w:p>
  <w:p w:rsidR="000768CF" w:rsidRDefault="00B2657A">
    <w:pPr>
      <w:spacing w:after="0"/>
      <w:ind w:left="118"/>
      <w:jc w:val="center"/>
    </w:pPr>
    <w:r>
      <w:rPr>
        <w:rFonts w:ascii="Times New Roman" w:eastAsia="Times New Roman" w:hAnsi="Times New Roman" w:cs="Times New Roman"/>
        <w:i/>
        <w:sz w:val="18"/>
      </w:rPr>
      <w:t xml:space="preserve">Page </w:t>
    </w:r>
    <w:r>
      <w:fldChar w:fldCharType="begin"/>
    </w:r>
    <w:r>
      <w:instrText xml:space="preserve"> PAGE   \* MERGEFORMAT </w:instrText>
    </w:r>
    <w:r>
      <w:fldChar w:fldCharType="separate"/>
    </w:r>
    <w:r w:rsidR="00043568" w:rsidRPr="00043568">
      <w:rPr>
        <w:rFonts w:ascii="Times New Roman" w:eastAsia="Times New Roman" w:hAnsi="Times New Roman" w:cs="Times New Roman"/>
        <w:i/>
        <w:noProof/>
        <w:sz w:val="18"/>
      </w:rPr>
      <w:t>5</w:t>
    </w:r>
    <w:r>
      <w:rPr>
        <w:rFonts w:ascii="Times New Roman" w:eastAsia="Times New Roman" w:hAnsi="Times New Roman" w:cs="Times New Roman"/>
        <w:i/>
        <w:sz w:val="18"/>
      </w:rPr>
      <w:fldChar w:fldCharType="end"/>
    </w:r>
    <w:r>
      <w:rPr>
        <w:rFonts w:ascii="Times New Roman" w:eastAsia="Times New Roman" w:hAnsi="Times New Roman" w:cs="Times New Roman"/>
        <w:i/>
        <w:sz w:val="18"/>
      </w:rPr>
      <w:t xml:space="preserve"> of 4</w:t>
    </w:r>
    <w:r>
      <w:rPr>
        <w:rFonts w:ascii="Times New Roman" w:eastAsia="Times New Roman" w:hAnsi="Times New Roman" w:cs="Times New Roman"/>
        <w:sz w:val="24"/>
      </w:rPr>
      <w:t xml:space="preserve"> </w:t>
    </w:r>
  </w:p>
  <w:p w:rsidR="000768CF" w:rsidRDefault="00B2657A">
    <w:pPr>
      <w:spacing w:after="0"/>
      <w:ind w:left="883"/>
      <w:jc w:val="center"/>
    </w:pPr>
    <w:r>
      <w:rPr>
        <w:rFonts w:ascii="Times New Roman" w:eastAsia="Times New Roman" w:hAnsi="Times New Roman" w:cs="Times New Roman"/>
        <w:i/>
        <w:color w:val="0000FF"/>
        <w:sz w:val="18"/>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left="177"/>
      <w:jc w:val="center"/>
    </w:pPr>
    <w:r>
      <w:rPr>
        <w:rFonts w:ascii="Times New Roman" w:eastAsia="Times New Roman" w:hAnsi="Times New Roman" w:cs="Times New Roman"/>
        <w:sz w:val="24"/>
      </w:rPr>
      <w:t xml:space="preserve"> </w:t>
    </w:r>
  </w:p>
  <w:p w:rsidR="000768CF" w:rsidRDefault="00B2657A">
    <w:pPr>
      <w:tabs>
        <w:tab w:val="center" w:pos="6934"/>
      </w:tabs>
      <w:spacing w:after="94"/>
    </w:pPr>
    <w:r>
      <w:rPr>
        <w:rFonts w:ascii="Arial" w:eastAsia="Arial" w:hAnsi="Arial" w:cs="Arial"/>
        <w:b/>
        <w:color w:val="0000FF"/>
        <w:sz w:val="18"/>
      </w:rPr>
      <w:t xml:space="preserve"> </w:t>
    </w:r>
    <w:r>
      <w:rPr>
        <w:rFonts w:ascii="Arial" w:eastAsia="Arial" w:hAnsi="Arial" w:cs="Arial"/>
        <w:b/>
        <w:color w:val="0000FF"/>
        <w:sz w:val="18"/>
      </w:rPr>
      <w:tab/>
    </w:r>
    <w:r>
      <w:rPr>
        <w:rFonts w:ascii="Arial" w:eastAsia="Arial" w:hAnsi="Arial" w:cs="Arial"/>
        <w:b/>
        <w:i/>
        <w:sz w:val="18"/>
      </w:rPr>
      <w:t xml:space="preserve">BHEL Trained &amp; Certified Assessor </w:t>
    </w:r>
  </w:p>
  <w:p w:rsidR="000768CF" w:rsidRDefault="00B2657A">
    <w:pPr>
      <w:spacing w:after="0"/>
      <w:ind w:left="118"/>
      <w:jc w:val="center"/>
    </w:pPr>
    <w:r>
      <w:rPr>
        <w:rFonts w:ascii="Times New Roman" w:eastAsia="Times New Roman" w:hAnsi="Times New Roman" w:cs="Times New Roman"/>
        <w:i/>
        <w:sz w:val="18"/>
      </w:rPr>
      <w:t xml:space="preserve">Page </w:t>
    </w:r>
    <w:r>
      <w:fldChar w:fldCharType="begin"/>
    </w:r>
    <w:r>
      <w:instrText xml:space="preserve"> PAGE   \* MERGEFORMAT </w:instrText>
    </w:r>
    <w:r>
      <w:fldChar w:fldCharType="separate"/>
    </w:r>
    <w:r>
      <w:rPr>
        <w:rFonts w:ascii="Times New Roman" w:eastAsia="Times New Roman" w:hAnsi="Times New Roman" w:cs="Times New Roman"/>
        <w:i/>
        <w:sz w:val="18"/>
      </w:rPr>
      <w:t>1</w:t>
    </w:r>
    <w:r>
      <w:rPr>
        <w:rFonts w:ascii="Times New Roman" w:eastAsia="Times New Roman" w:hAnsi="Times New Roman" w:cs="Times New Roman"/>
        <w:i/>
        <w:sz w:val="18"/>
      </w:rPr>
      <w:fldChar w:fldCharType="end"/>
    </w:r>
    <w:r>
      <w:rPr>
        <w:rFonts w:ascii="Times New Roman" w:eastAsia="Times New Roman" w:hAnsi="Times New Roman" w:cs="Times New Roman"/>
        <w:i/>
        <w:sz w:val="18"/>
      </w:rPr>
      <w:t xml:space="preserve"> of 4</w:t>
    </w:r>
    <w:r>
      <w:rPr>
        <w:rFonts w:ascii="Times New Roman" w:eastAsia="Times New Roman" w:hAnsi="Times New Roman" w:cs="Times New Roman"/>
        <w:sz w:val="24"/>
      </w:rPr>
      <w:t xml:space="preserve"> </w:t>
    </w:r>
  </w:p>
  <w:p w:rsidR="000768CF" w:rsidRDefault="00B2657A">
    <w:pPr>
      <w:spacing w:after="0"/>
      <w:ind w:left="883"/>
      <w:jc w:val="center"/>
    </w:pPr>
    <w:r>
      <w:rPr>
        <w:rFonts w:ascii="Times New Roman" w:eastAsia="Times New Roman" w:hAnsi="Times New Roman" w:cs="Times New Roman"/>
        <w:i/>
        <w:color w:val="0000FF"/>
        <w:sz w:val="18"/>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left="376"/>
      <w:jc w:val="center"/>
    </w:pPr>
    <w:r>
      <w:rPr>
        <w:rFonts w:ascii="Times New Roman" w:eastAsia="Times New Roman" w:hAnsi="Times New Roman" w:cs="Times New Roman"/>
        <w:sz w:val="24"/>
      </w:rPr>
      <w:t xml:space="preserve"> </w:t>
    </w:r>
  </w:p>
  <w:p w:rsidR="000768CF" w:rsidRDefault="00B2657A">
    <w:pPr>
      <w:spacing w:after="0" w:line="232" w:lineRule="auto"/>
      <w:ind w:left="4422" w:right="5" w:firstLine="2316"/>
    </w:pPr>
    <w:r>
      <w:rPr>
        <w:rFonts w:ascii="Times New Roman" w:eastAsia="Times New Roman" w:hAnsi="Times New Roman" w:cs="Times New Roman"/>
        <w:i/>
        <w:sz w:val="18"/>
      </w:rPr>
      <w:t xml:space="preserve">BHEL Trained &amp; Certified Assessor Page </w:t>
    </w:r>
    <w:r>
      <w:fldChar w:fldCharType="begin"/>
    </w:r>
    <w:r>
      <w:instrText xml:space="preserve"> PAGE   \* MERGEFORMAT </w:instrText>
    </w:r>
    <w:r>
      <w:fldChar w:fldCharType="separate"/>
    </w:r>
    <w:r w:rsidR="00043568" w:rsidRPr="00043568">
      <w:rPr>
        <w:rFonts w:ascii="Times New Roman" w:eastAsia="Times New Roman" w:hAnsi="Times New Roman" w:cs="Times New Roman"/>
        <w:i/>
        <w:noProof/>
        <w:sz w:val="18"/>
      </w:rPr>
      <w:t>4</w:t>
    </w:r>
    <w:r>
      <w:rPr>
        <w:rFonts w:ascii="Times New Roman" w:eastAsia="Times New Roman" w:hAnsi="Times New Roman" w:cs="Times New Roman"/>
        <w:i/>
        <w:sz w:val="18"/>
      </w:rPr>
      <w:fldChar w:fldCharType="end"/>
    </w:r>
    <w:r>
      <w:rPr>
        <w:rFonts w:ascii="Times New Roman" w:eastAsia="Times New Roman" w:hAnsi="Times New Roman" w:cs="Times New Roman"/>
        <w:i/>
        <w:sz w:val="18"/>
      </w:rPr>
      <w:t xml:space="preserve"> of 4 </w:t>
    </w:r>
    <w:r>
      <w:rPr>
        <w:rFonts w:ascii="Times New Roman" w:eastAsia="Times New Roman" w:hAnsi="Times New Roman" w:cs="Times New Roman"/>
        <w:sz w:val="24"/>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left="376"/>
      <w:jc w:val="center"/>
    </w:pPr>
    <w:r>
      <w:rPr>
        <w:rFonts w:ascii="Times New Roman" w:eastAsia="Times New Roman" w:hAnsi="Times New Roman" w:cs="Times New Roman"/>
        <w:sz w:val="24"/>
      </w:rPr>
      <w:t xml:space="preserve"> </w:t>
    </w:r>
  </w:p>
  <w:p w:rsidR="000768CF" w:rsidRDefault="00B2657A">
    <w:pPr>
      <w:spacing w:after="0" w:line="232" w:lineRule="auto"/>
      <w:ind w:left="4422" w:right="5" w:firstLine="2316"/>
    </w:pPr>
    <w:r>
      <w:rPr>
        <w:rFonts w:ascii="Times New Roman" w:eastAsia="Times New Roman" w:hAnsi="Times New Roman" w:cs="Times New Roman"/>
        <w:i/>
        <w:sz w:val="18"/>
      </w:rPr>
      <w:t xml:space="preserve">BHEL Trained &amp; Certified Assessor Page </w:t>
    </w:r>
    <w:r>
      <w:fldChar w:fldCharType="begin"/>
    </w:r>
    <w:r>
      <w:instrText xml:space="preserve"> PAGE   \* MERGEFORMAT </w:instrText>
    </w:r>
    <w:r>
      <w:fldChar w:fldCharType="separate"/>
    </w:r>
    <w:r w:rsidR="00043568" w:rsidRPr="00043568">
      <w:rPr>
        <w:rFonts w:ascii="Times New Roman" w:eastAsia="Times New Roman" w:hAnsi="Times New Roman" w:cs="Times New Roman"/>
        <w:i/>
        <w:noProof/>
        <w:sz w:val="18"/>
      </w:rPr>
      <w:t>3</w:t>
    </w:r>
    <w:r>
      <w:rPr>
        <w:rFonts w:ascii="Times New Roman" w:eastAsia="Times New Roman" w:hAnsi="Times New Roman" w:cs="Times New Roman"/>
        <w:i/>
        <w:sz w:val="18"/>
      </w:rPr>
      <w:fldChar w:fldCharType="end"/>
    </w:r>
    <w:r>
      <w:rPr>
        <w:rFonts w:ascii="Times New Roman" w:eastAsia="Times New Roman" w:hAnsi="Times New Roman" w:cs="Times New Roman"/>
        <w:i/>
        <w:sz w:val="18"/>
      </w:rPr>
      <w:t xml:space="preserve"> of 4 </w:t>
    </w:r>
    <w:r>
      <w:rPr>
        <w:rFonts w:ascii="Times New Roman" w:eastAsia="Times New Roman" w:hAnsi="Times New Roman" w:cs="Times New Roman"/>
        <w:sz w:val="24"/>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left="376"/>
      <w:jc w:val="center"/>
    </w:pPr>
    <w:r>
      <w:rPr>
        <w:rFonts w:ascii="Times New Roman" w:eastAsia="Times New Roman" w:hAnsi="Times New Roman" w:cs="Times New Roman"/>
        <w:sz w:val="24"/>
      </w:rPr>
      <w:t xml:space="preserve"> </w:t>
    </w:r>
  </w:p>
  <w:p w:rsidR="000768CF" w:rsidRDefault="00B2657A">
    <w:pPr>
      <w:spacing w:after="0" w:line="232" w:lineRule="auto"/>
      <w:ind w:left="4422" w:right="5" w:firstLine="2316"/>
    </w:pPr>
    <w:r>
      <w:rPr>
        <w:rFonts w:ascii="Times New Roman" w:eastAsia="Times New Roman" w:hAnsi="Times New Roman" w:cs="Times New Roman"/>
        <w:i/>
        <w:sz w:val="18"/>
      </w:rPr>
      <w:t xml:space="preserve">BHEL Trained &amp; Certified Assessor Page </w:t>
    </w:r>
    <w:r>
      <w:fldChar w:fldCharType="begin"/>
    </w:r>
    <w:r>
      <w:instrText xml:space="preserve"> PAGE   \* MERGEFORMAT </w:instrText>
    </w:r>
    <w:r>
      <w:fldChar w:fldCharType="separate"/>
    </w:r>
    <w:r>
      <w:rPr>
        <w:rFonts w:ascii="Times New Roman" w:eastAsia="Times New Roman" w:hAnsi="Times New Roman" w:cs="Times New Roman"/>
        <w:i/>
        <w:sz w:val="18"/>
      </w:rPr>
      <w:t>1</w:t>
    </w:r>
    <w:r>
      <w:rPr>
        <w:rFonts w:ascii="Times New Roman" w:eastAsia="Times New Roman" w:hAnsi="Times New Roman" w:cs="Times New Roman"/>
        <w:i/>
        <w:sz w:val="18"/>
      </w:rPr>
      <w:fldChar w:fldCharType="end"/>
    </w:r>
    <w:r>
      <w:rPr>
        <w:rFonts w:ascii="Times New Roman" w:eastAsia="Times New Roman" w:hAnsi="Times New Roman" w:cs="Times New Roman"/>
        <w:i/>
        <w:sz w:val="18"/>
      </w:rPr>
      <w:t xml:space="preserve"> of 4 </w:t>
    </w:r>
    <w:r>
      <w:rPr>
        <w:rFonts w:ascii="Times New Roman" w:eastAsia="Times New Roman" w:hAnsi="Times New Roman" w:cs="Times New Roman"/>
        <w:sz w:val="24"/>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55" w:line="238" w:lineRule="auto"/>
      <w:ind w:left="4100" w:right="58" w:firstLine="2316"/>
    </w:pPr>
    <w:r>
      <w:rPr>
        <w:rFonts w:ascii="Times New Roman" w:eastAsia="Times New Roman" w:hAnsi="Times New Roman" w:cs="Times New Roman"/>
        <w:i/>
        <w:sz w:val="18"/>
      </w:rPr>
      <w:t xml:space="preserve">BHEL Trained &amp; Certified Assessor Page </w:t>
    </w:r>
    <w:r>
      <w:fldChar w:fldCharType="begin"/>
    </w:r>
    <w:r>
      <w:instrText xml:space="preserve"> PAGE   \* MERGEFORMAT </w:instrText>
    </w:r>
    <w:r>
      <w:fldChar w:fldCharType="separate"/>
    </w:r>
    <w:r w:rsidR="00043568" w:rsidRPr="00043568">
      <w:rPr>
        <w:rFonts w:ascii="Times New Roman" w:eastAsia="Times New Roman" w:hAnsi="Times New Roman" w:cs="Times New Roman"/>
        <w:i/>
        <w:noProof/>
        <w:sz w:val="18"/>
      </w:rPr>
      <w:t>6</w:t>
    </w:r>
    <w:r>
      <w:rPr>
        <w:rFonts w:ascii="Times New Roman" w:eastAsia="Times New Roman" w:hAnsi="Times New Roman" w:cs="Times New Roman"/>
        <w:i/>
        <w:sz w:val="18"/>
      </w:rPr>
      <w:fldChar w:fldCharType="end"/>
    </w:r>
    <w:r>
      <w:rPr>
        <w:rFonts w:ascii="Times New Roman" w:eastAsia="Times New Roman" w:hAnsi="Times New Roman" w:cs="Times New Roman"/>
        <w:i/>
        <w:sz w:val="18"/>
      </w:rPr>
      <w:t xml:space="preserve"> of 4 </w:t>
    </w:r>
  </w:p>
  <w:p w:rsidR="000768CF" w:rsidRDefault="00B2657A">
    <w:pPr>
      <w:spacing w:after="0"/>
      <w:ind w:right="419"/>
      <w:jc w:val="center"/>
    </w:pPr>
    <w:r>
      <w:rPr>
        <w:rFonts w:ascii="Times New Roman" w:eastAsia="Times New Roman" w:hAnsi="Times New Roman" w:cs="Times New Roman"/>
        <w:sz w:val="24"/>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55" w:line="238" w:lineRule="auto"/>
      <w:ind w:left="4100" w:right="58" w:firstLine="2316"/>
    </w:pPr>
    <w:r>
      <w:rPr>
        <w:rFonts w:ascii="Times New Roman" w:eastAsia="Times New Roman" w:hAnsi="Times New Roman" w:cs="Times New Roman"/>
        <w:i/>
        <w:sz w:val="18"/>
      </w:rPr>
      <w:t xml:space="preserve">BHEL Trained &amp; Certified Assessor Page </w:t>
    </w:r>
    <w:r>
      <w:fldChar w:fldCharType="begin"/>
    </w:r>
    <w:r>
      <w:instrText xml:space="preserve"> PAGE   \* MERGEFORMAT </w:instrText>
    </w:r>
    <w:r>
      <w:fldChar w:fldCharType="separate"/>
    </w:r>
    <w:r w:rsidR="00043568" w:rsidRPr="00043568">
      <w:rPr>
        <w:rFonts w:ascii="Times New Roman" w:eastAsia="Times New Roman" w:hAnsi="Times New Roman" w:cs="Times New Roman"/>
        <w:i/>
        <w:noProof/>
        <w:sz w:val="18"/>
      </w:rPr>
      <w:t>5</w:t>
    </w:r>
    <w:r>
      <w:rPr>
        <w:rFonts w:ascii="Times New Roman" w:eastAsia="Times New Roman" w:hAnsi="Times New Roman" w:cs="Times New Roman"/>
        <w:i/>
        <w:sz w:val="18"/>
      </w:rPr>
      <w:fldChar w:fldCharType="end"/>
    </w:r>
    <w:r>
      <w:rPr>
        <w:rFonts w:ascii="Times New Roman" w:eastAsia="Times New Roman" w:hAnsi="Times New Roman" w:cs="Times New Roman"/>
        <w:i/>
        <w:sz w:val="18"/>
      </w:rPr>
      <w:t xml:space="preserve"> of 4 </w:t>
    </w:r>
  </w:p>
  <w:p w:rsidR="000768CF" w:rsidRDefault="00B2657A">
    <w:pPr>
      <w:spacing w:after="0"/>
      <w:ind w:right="419"/>
      <w:jc w:val="center"/>
    </w:pPr>
    <w:r>
      <w:rPr>
        <w:rFonts w:ascii="Times New Roman" w:eastAsia="Times New Roman" w:hAnsi="Times New Roman" w:cs="Times New Roman"/>
        <w:sz w:val="24"/>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55" w:line="238" w:lineRule="auto"/>
      <w:ind w:left="4100" w:right="58" w:firstLine="2316"/>
    </w:pPr>
    <w:r>
      <w:rPr>
        <w:rFonts w:ascii="Times New Roman" w:eastAsia="Times New Roman" w:hAnsi="Times New Roman" w:cs="Times New Roman"/>
        <w:i/>
        <w:sz w:val="18"/>
      </w:rPr>
      <w:t xml:space="preserve">BHEL Trained &amp; Certified Assessor Page </w:t>
    </w:r>
    <w:r>
      <w:fldChar w:fldCharType="begin"/>
    </w:r>
    <w:r>
      <w:instrText xml:space="preserve"> PAGE   \* MERGEFORMAT </w:instrText>
    </w:r>
    <w:r>
      <w:fldChar w:fldCharType="separate"/>
    </w:r>
    <w:r>
      <w:rPr>
        <w:rFonts w:ascii="Times New Roman" w:eastAsia="Times New Roman" w:hAnsi="Times New Roman" w:cs="Times New Roman"/>
        <w:i/>
        <w:sz w:val="18"/>
      </w:rPr>
      <w:t>4</w:t>
    </w:r>
    <w:r>
      <w:rPr>
        <w:rFonts w:ascii="Times New Roman" w:eastAsia="Times New Roman" w:hAnsi="Times New Roman" w:cs="Times New Roman"/>
        <w:i/>
        <w:sz w:val="18"/>
      </w:rPr>
      <w:fldChar w:fldCharType="end"/>
    </w:r>
    <w:r>
      <w:rPr>
        <w:rFonts w:ascii="Times New Roman" w:eastAsia="Times New Roman" w:hAnsi="Times New Roman" w:cs="Times New Roman"/>
        <w:i/>
        <w:sz w:val="18"/>
      </w:rPr>
      <w:t xml:space="preserve"> of 4 </w:t>
    </w:r>
  </w:p>
  <w:p w:rsidR="000768CF" w:rsidRDefault="00B2657A">
    <w:pPr>
      <w:spacing w:after="0"/>
      <w:ind w:right="419"/>
      <w:jc w:val="center"/>
    </w:pPr>
    <w:r>
      <w:rPr>
        <w:rFonts w:ascii="Times New Roman" w:eastAsia="Times New Roman" w:hAnsi="Times New Roman" w:cs="Times New Roman"/>
        <w:sz w:val="24"/>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17"/>
      <w:ind w:right="55"/>
      <w:jc w:val="center"/>
    </w:pPr>
    <w:r>
      <w:rPr>
        <w:rFonts w:ascii="Times New Roman" w:eastAsia="Times New Roman" w:hAnsi="Times New Roman" w:cs="Times New Roman"/>
        <w:i/>
        <w:color w:val="221F1F"/>
        <w:sz w:val="19"/>
      </w:rPr>
      <w:t xml:space="preserve">Page </w:t>
    </w:r>
    <w:r>
      <w:fldChar w:fldCharType="begin"/>
    </w:r>
    <w:r>
      <w:instrText xml:space="preserve"> PAGE   \* MERGEFORMAT </w:instrText>
    </w:r>
    <w:r>
      <w:fldChar w:fldCharType="separate"/>
    </w:r>
    <w:r w:rsidR="00043568" w:rsidRPr="00043568">
      <w:rPr>
        <w:rFonts w:ascii="Times New Roman" w:eastAsia="Times New Roman" w:hAnsi="Times New Roman" w:cs="Times New Roman"/>
        <w:i/>
        <w:noProof/>
        <w:color w:val="221F1F"/>
        <w:sz w:val="19"/>
      </w:rPr>
      <w:t>8</w:t>
    </w:r>
    <w:r>
      <w:rPr>
        <w:rFonts w:ascii="Times New Roman" w:eastAsia="Times New Roman" w:hAnsi="Times New Roman" w:cs="Times New Roman"/>
        <w:i/>
        <w:color w:val="221F1F"/>
        <w:sz w:val="19"/>
      </w:rPr>
      <w:fldChar w:fldCharType="end"/>
    </w:r>
    <w:r>
      <w:rPr>
        <w:rFonts w:ascii="Times New Roman" w:eastAsia="Times New Roman" w:hAnsi="Times New Roman" w:cs="Times New Roman"/>
        <w:i/>
        <w:color w:val="221F1F"/>
        <w:sz w:val="19"/>
      </w:rPr>
      <w:t xml:space="preserve"> of 7 </w:t>
    </w:r>
  </w:p>
  <w:p w:rsidR="000768CF" w:rsidRDefault="00B2657A">
    <w:pPr>
      <w:spacing w:after="0"/>
    </w:pPr>
    <w:r>
      <w:rPr>
        <w:rFonts w:ascii="Times New Roman" w:eastAsia="Times New Roman" w:hAnsi="Times New Roman" w:cs="Times New Roman"/>
        <w:color w:val="221F1F"/>
        <w:sz w:val="23"/>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17"/>
      <w:ind w:right="55"/>
      <w:jc w:val="center"/>
    </w:pPr>
    <w:r>
      <w:rPr>
        <w:rFonts w:ascii="Times New Roman" w:eastAsia="Times New Roman" w:hAnsi="Times New Roman" w:cs="Times New Roman"/>
        <w:i/>
        <w:color w:val="221F1F"/>
        <w:sz w:val="19"/>
      </w:rPr>
      <w:t xml:space="preserve">Page </w:t>
    </w:r>
    <w:r>
      <w:fldChar w:fldCharType="begin"/>
    </w:r>
    <w:r>
      <w:instrText xml:space="preserve"> PAGE   \* MERGEFORMAT </w:instrText>
    </w:r>
    <w:r>
      <w:fldChar w:fldCharType="separate"/>
    </w:r>
    <w:r w:rsidR="00043568" w:rsidRPr="00043568">
      <w:rPr>
        <w:rFonts w:ascii="Times New Roman" w:eastAsia="Times New Roman" w:hAnsi="Times New Roman" w:cs="Times New Roman"/>
        <w:i/>
        <w:noProof/>
        <w:color w:val="221F1F"/>
        <w:sz w:val="19"/>
      </w:rPr>
      <w:t>7</w:t>
    </w:r>
    <w:r>
      <w:rPr>
        <w:rFonts w:ascii="Times New Roman" w:eastAsia="Times New Roman" w:hAnsi="Times New Roman" w:cs="Times New Roman"/>
        <w:i/>
        <w:color w:val="221F1F"/>
        <w:sz w:val="19"/>
      </w:rPr>
      <w:fldChar w:fldCharType="end"/>
    </w:r>
    <w:r>
      <w:rPr>
        <w:rFonts w:ascii="Times New Roman" w:eastAsia="Times New Roman" w:hAnsi="Times New Roman" w:cs="Times New Roman"/>
        <w:i/>
        <w:color w:val="221F1F"/>
        <w:sz w:val="19"/>
      </w:rPr>
      <w:t xml:space="preserve"> of 7 </w:t>
    </w:r>
  </w:p>
  <w:p w:rsidR="000768CF" w:rsidRDefault="00B2657A">
    <w:pPr>
      <w:spacing w:after="0"/>
    </w:pPr>
    <w:r>
      <w:rPr>
        <w:rFonts w:ascii="Times New Roman" w:eastAsia="Times New Roman" w:hAnsi="Times New Roman" w:cs="Times New Roman"/>
        <w:color w:val="221F1F"/>
        <w:sz w:val="23"/>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right="118"/>
      <w:jc w:val="center"/>
    </w:pPr>
    <w:r>
      <w:rPr>
        <w:rFonts w:ascii="Arial" w:eastAsia="Arial" w:hAnsi="Arial" w:cs="Arial"/>
        <w:i/>
        <w:sz w:val="20"/>
      </w:rPr>
      <w:t xml:space="preserve">Page </w:t>
    </w:r>
    <w:r>
      <w:fldChar w:fldCharType="begin"/>
    </w:r>
    <w:r>
      <w:instrText xml:space="preserve"> PAGE   \* MERGEFORMAT </w:instrText>
    </w:r>
    <w:r>
      <w:fldChar w:fldCharType="separate"/>
    </w:r>
    <w:r>
      <w:rPr>
        <w:rFonts w:ascii="Arial" w:eastAsia="Arial" w:hAnsi="Arial" w:cs="Arial"/>
        <w:b/>
        <w:i/>
        <w:sz w:val="20"/>
      </w:rPr>
      <w:t>1</w:t>
    </w:r>
    <w:r>
      <w:rPr>
        <w:rFonts w:ascii="Arial" w:eastAsia="Arial" w:hAnsi="Arial" w:cs="Arial"/>
        <w:b/>
        <w:i/>
        <w:sz w:val="20"/>
      </w:rPr>
      <w:fldChar w:fldCharType="end"/>
    </w:r>
    <w:r>
      <w:rPr>
        <w:rFonts w:ascii="Arial" w:eastAsia="Arial" w:hAnsi="Arial" w:cs="Arial"/>
        <w:i/>
        <w:sz w:val="20"/>
      </w:rPr>
      <w:t xml:space="preserve"> of </w:t>
    </w:r>
    <w:r>
      <w:rPr>
        <w:rFonts w:ascii="Arial" w:eastAsia="Arial" w:hAnsi="Arial" w:cs="Arial"/>
        <w:b/>
        <w:i/>
        <w:sz w:val="20"/>
      </w:rPr>
      <w:t>13</w:t>
    </w:r>
    <w:r>
      <w:rPr>
        <w:rFonts w:ascii="Arial" w:eastAsia="Arial" w:hAnsi="Arial" w:cs="Arial"/>
        <w:i/>
        <w:sz w:val="20"/>
      </w:rP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17"/>
      <w:ind w:right="55"/>
      <w:jc w:val="center"/>
    </w:pPr>
    <w:r>
      <w:rPr>
        <w:rFonts w:ascii="Times New Roman" w:eastAsia="Times New Roman" w:hAnsi="Times New Roman" w:cs="Times New Roman"/>
        <w:i/>
        <w:color w:val="221F1F"/>
        <w:sz w:val="19"/>
      </w:rPr>
      <w:t xml:space="preserve">Page </w:t>
    </w:r>
    <w:r>
      <w:fldChar w:fldCharType="begin"/>
    </w:r>
    <w:r>
      <w:instrText xml:space="preserve"> PAGE   \* MERGEFORMAT </w:instrText>
    </w:r>
    <w:r>
      <w:fldChar w:fldCharType="separate"/>
    </w:r>
    <w:r>
      <w:rPr>
        <w:rFonts w:ascii="Times New Roman" w:eastAsia="Times New Roman" w:hAnsi="Times New Roman" w:cs="Times New Roman"/>
        <w:i/>
        <w:color w:val="221F1F"/>
        <w:sz w:val="19"/>
      </w:rPr>
      <w:t>1</w:t>
    </w:r>
    <w:r>
      <w:rPr>
        <w:rFonts w:ascii="Times New Roman" w:eastAsia="Times New Roman" w:hAnsi="Times New Roman" w:cs="Times New Roman"/>
        <w:i/>
        <w:color w:val="221F1F"/>
        <w:sz w:val="19"/>
      </w:rPr>
      <w:fldChar w:fldCharType="end"/>
    </w:r>
    <w:r>
      <w:rPr>
        <w:rFonts w:ascii="Times New Roman" w:eastAsia="Times New Roman" w:hAnsi="Times New Roman" w:cs="Times New Roman"/>
        <w:i/>
        <w:color w:val="221F1F"/>
        <w:sz w:val="19"/>
      </w:rPr>
      <w:t xml:space="preserve"> of 7 </w:t>
    </w:r>
  </w:p>
  <w:p w:rsidR="000768CF" w:rsidRDefault="00B2657A">
    <w:pPr>
      <w:spacing w:after="0"/>
    </w:pPr>
    <w:r>
      <w:rPr>
        <w:rFonts w:ascii="Times New Roman" w:eastAsia="Times New Roman" w:hAnsi="Times New Roman" w:cs="Times New Roman"/>
        <w:color w:val="221F1F"/>
        <w:sz w:val="23"/>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0768CF"/>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0768CF"/>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0768C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right="62"/>
      <w:jc w:val="center"/>
    </w:pPr>
    <w:r>
      <w:rPr>
        <w:rFonts w:ascii="Arial" w:eastAsia="Arial" w:hAnsi="Arial" w:cs="Arial"/>
        <w:i/>
        <w:sz w:val="20"/>
      </w:rPr>
      <w:t xml:space="preserve">Page </w:t>
    </w:r>
    <w:r>
      <w:fldChar w:fldCharType="begin"/>
    </w:r>
    <w:r>
      <w:instrText xml:space="preserve"> PAGE   \* MERGEFORMAT </w:instrText>
    </w:r>
    <w:r>
      <w:fldChar w:fldCharType="separate"/>
    </w:r>
    <w:r w:rsidR="00043568" w:rsidRPr="00043568">
      <w:rPr>
        <w:rFonts w:ascii="Arial" w:eastAsia="Arial" w:hAnsi="Arial" w:cs="Arial"/>
        <w:b/>
        <w:i/>
        <w:noProof/>
        <w:sz w:val="20"/>
      </w:rPr>
      <w:t>12</w:t>
    </w:r>
    <w:r>
      <w:rPr>
        <w:rFonts w:ascii="Arial" w:eastAsia="Arial" w:hAnsi="Arial" w:cs="Arial"/>
        <w:b/>
        <w:i/>
        <w:sz w:val="20"/>
      </w:rPr>
      <w:fldChar w:fldCharType="end"/>
    </w:r>
    <w:r>
      <w:rPr>
        <w:rFonts w:ascii="Arial" w:eastAsia="Arial" w:hAnsi="Arial" w:cs="Arial"/>
        <w:i/>
        <w:sz w:val="20"/>
      </w:rPr>
      <w:t xml:space="preserve"> of </w:t>
    </w:r>
    <w:r>
      <w:rPr>
        <w:rFonts w:ascii="Arial" w:eastAsia="Arial" w:hAnsi="Arial" w:cs="Arial"/>
        <w:b/>
        <w:i/>
        <w:sz w:val="20"/>
      </w:rPr>
      <w:t>13</w:t>
    </w:r>
    <w:r>
      <w:rPr>
        <w:rFonts w:ascii="Arial" w:eastAsia="Arial" w:hAnsi="Arial" w:cs="Arial"/>
        <w:i/>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right="62"/>
      <w:jc w:val="center"/>
    </w:pPr>
    <w:r>
      <w:rPr>
        <w:rFonts w:ascii="Arial" w:eastAsia="Arial" w:hAnsi="Arial" w:cs="Arial"/>
        <w:i/>
        <w:sz w:val="20"/>
      </w:rPr>
      <w:t xml:space="preserve">Page </w:t>
    </w:r>
    <w:r>
      <w:fldChar w:fldCharType="begin"/>
    </w:r>
    <w:r>
      <w:instrText xml:space="preserve"> PAGE   \* MERGEFORMAT </w:instrText>
    </w:r>
    <w:r>
      <w:fldChar w:fldCharType="separate"/>
    </w:r>
    <w:r w:rsidR="00043568" w:rsidRPr="00043568">
      <w:rPr>
        <w:rFonts w:ascii="Arial" w:eastAsia="Arial" w:hAnsi="Arial" w:cs="Arial"/>
        <w:b/>
        <w:i/>
        <w:noProof/>
        <w:sz w:val="20"/>
      </w:rPr>
      <w:t>13</w:t>
    </w:r>
    <w:r>
      <w:rPr>
        <w:rFonts w:ascii="Arial" w:eastAsia="Arial" w:hAnsi="Arial" w:cs="Arial"/>
        <w:b/>
        <w:i/>
        <w:sz w:val="20"/>
      </w:rPr>
      <w:fldChar w:fldCharType="end"/>
    </w:r>
    <w:r>
      <w:rPr>
        <w:rFonts w:ascii="Arial" w:eastAsia="Arial" w:hAnsi="Arial" w:cs="Arial"/>
        <w:i/>
        <w:sz w:val="20"/>
      </w:rPr>
      <w:t xml:space="preserve"> of </w:t>
    </w:r>
    <w:r>
      <w:rPr>
        <w:rFonts w:ascii="Arial" w:eastAsia="Arial" w:hAnsi="Arial" w:cs="Arial"/>
        <w:b/>
        <w:i/>
        <w:sz w:val="20"/>
      </w:rPr>
      <w:t>13</w:t>
    </w:r>
    <w:r>
      <w:rPr>
        <w:rFonts w:ascii="Arial" w:eastAsia="Arial" w:hAnsi="Arial" w:cs="Arial"/>
        <w:i/>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right="62"/>
      <w:jc w:val="center"/>
    </w:pPr>
    <w:r>
      <w:rPr>
        <w:rFonts w:ascii="Arial" w:eastAsia="Arial" w:hAnsi="Arial" w:cs="Arial"/>
        <w:i/>
        <w:sz w:val="20"/>
      </w:rPr>
      <w:t xml:space="preserve">Page </w:t>
    </w:r>
    <w:r>
      <w:fldChar w:fldCharType="begin"/>
    </w:r>
    <w:r>
      <w:instrText xml:space="preserve"> PAGE   \* MERGEFORMAT </w:instrText>
    </w:r>
    <w:r>
      <w:fldChar w:fldCharType="separate"/>
    </w:r>
    <w:r>
      <w:rPr>
        <w:rFonts w:ascii="Arial" w:eastAsia="Arial" w:hAnsi="Arial" w:cs="Arial"/>
        <w:b/>
        <w:i/>
        <w:sz w:val="20"/>
      </w:rPr>
      <w:t>1</w:t>
    </w:r>
    <w:r>
      <w:rPr>
        <w:rFonts w:ascii="Arial" w:eastAsia="Arial" w:hAnsi="Arial" w:cs="Arial"/>
        <w:b/>
        <w:i/>
        <w:sz w:val="20"/>
      </w:rPr>
      <w:fldChar w:fldCharType="end"/>
    </w:r>
    <w:r>
      <w:rPr>
        <w:rFonts w:ascii="Arial" w:eastAsia="Arial" w:hAnsi="Arial" w:cs="Arial"/>
        <w:i/>
        <w:sz w:val="20"/>
      </w:rPr>
      <w:t xml:space="preserve"> of </w:t>
    </w:r>
    <w:r>
      <w:rPr>
        <w:rFonts w:ascii="Arial" w:eastAsia="Arial" w:hAnsi="Arial" w:cs="Arial"/>
        <w:b/>
        <w:i/>
        <w:sz w:val="20"/>
      </w:rPr>
      <w:t>13</w:t>
    </w:r>
    <w:r>
      <w:rPr>
        <w:rFonts w:ascii="Arial" w:eastAsia="Arial" w:hAnsi="Arial" w:cs="Arial"/>
        <w:i/>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0768CF"/>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0768CF"/>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0768C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957" w:rsidRDefault="005A7957">
      <w:pPr>
        <w:spacing w:after="0" w:line="240" w:lineRule="auto"/>
      </w:pPr>
      <w:r>
        <w:separator/>
      </w:r>
    </w:p>
  </w:footnote>
  <w:footnote w:type="continuationSeparator" w:id="0">
    <w:p w:rsidR="005A7957" w:rsidRDefault="005A79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line="256" w:lineRule="auto"/>
      <w:ind w:left="3821" w:firstLine="2880"/>
      <w:jc w:val="both"/>
    </w:pPr>
    <w:r>
      <w:rPr>
        <w:noProof/>
        <w:lang w:bidi="hi-IN"/>
      </w:rPr>
      <mc:AlternateContent>
        <mc:Choice Requires="wpg">
          <w:drawing>
            <wp:anchor distT="0" distB="0" distL="114300" distR="114300" simplePos="0" relativeHeight="251670528" behindDoc="0" locked="0" layoutInCell="1" allowOverlap="1">
              <wp:simplePos x="0" y="0"/>
              <wp:positionH relativeFrom="page">
                <wp:posOffset>1419228</wp:posOffset>
              </wp:positionH>
              <wp:positionV relativeFrom="page">
                <wp:posOffset>870570</wp:posOffset>
              </wp:positionV>
              <wp:extent cx="5524482" cy="9525"/>
              <wp:effectExtent l="0" t="0" r="0" b="0"/>
              <wp:wrapSquare wrapText="bothSides"/>
              <wp:docPr id="227145" name="Group 227145"/>
              <wp:cNvGraphicFramePr/>
              <a:graphic xmlns:a="http://schemas.openxmlformats.org/drawingml/2006/main">
                <a:graphicData uri="http://schemas.microsoft.com/office/word/2010/wordprocessingGroup">
                  <wpg:wgp>
                    <wpg:cNvGrpSpPr/>
                    <wpg:grpSpPr>
                      <a:xfrm>
                        <a:off x="0" y="0"/>
                        <a:ext cx="5524482" cy="9525"/>
                        <a:chOff x="0" y="0"/>
                        <a:chExt cx="5524482" cy="9525"/>
                      </a:xfrm>
                    </wpg:grpSpPr>
                    <wps:wsp>
                      <wps:cNvPr id="227146" name="Shape 227146"/>
                      <wps:cNvSpPr/>
                      <wps:spPr>
                        <a:xfrm>
                          <a:off x="0" y="0"/>
                          <a:ext cx="5524482" cy="0"/>
                        </a:xfrm>
                        <a:custGeom>
                          <a:avLst/>
                          <a:gdLst/>
                          <a:ahLst/>
                          <a:cxnLst/>
                          <a:rect l="0" t="0" r="0" b="0"/>
                          <a:pathLst>
                            <a:path w="5524482">
                              <a:moveTo>
                                <a:pt x="0" y="0"/>
                              </a:moveTo>
                              <a:lnTo>
                                <a:pt x="5524482" y="0"/>
                              </a:lnTo>
                            </a:path>
                          </a:pathLst>
                        </a:custGeom>
                        <a:ln w="9525" cap="flat">
                          <a:round/>
                        </a:ln>
                      </wps:spPr>
                      <wps:style>
                        <a:lnRef idx="1">
                          <a:srgbClr val="002060"/>
                        </a:lnRef>
                        <a:fillRef idx="0">
                          <a:srgbClr val="000000">
                            <a:alpha val="0"/>
                          </a:srgbClr>
                        </a:fillRef>
                        <a:effectRef idx="0">
                          <a:scrgbClr r="0" g="0" b="0"/>
                        </a:effectRef>
                        <a:fontRef idx="none"/>
                      </wps:style>
                      <wps:bodyPr/>
                    </wps:wsp>
                  </wpg:wgp>
                </a:graphicData>
              </a:graphic>
            </wp:anchor>
          </w:drawing>
        </mc:Choice>
        <mc:Fallback>
          <w:pict>
            <v:group w14:anchorId="0D499CC5" id="Group 227145" o:spid="_x0000_s1026" style="position:absolute;margin-left:111.75pt;margin-top:68.55pt;width:435pt;height:.75pt;z-index:251670528;mso-position-horizontal-relative:page;mso-position-vertical-relative:page" coordsize="552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">
              <v:shape id="Shape 227146" o:spid="_x0000_s1027" style="position:absolute;width:55244;height:0;visibility:visible;mso-wrap-style:square;v-text-anchor:top" coordsize="5524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" path="m,l5524482,e" filled="f" strokecolor="#002060">
                <v:path arrowok="t" textboxrect="0,0,5524482,0"/>
              </v:shape>
              <w10:wrap type="square" anchorx="page" anchory="page"/>
            </v:group>
          </w:pict>
        </mc:Fallback>
      </mc:AlternateContent>
    </w:r>
    <w:r>
      <w:rPr>
        <w:rFonts w:ascii="Arial" w:eastAsia="Arial" w:hAnsi="Arial" w:cs="Arial"/>
        <w:color w:val="002060"/>
        <w:sz w:val="20"/>
      </w:rPr>
      <w:t xml:space="preserve">Doc. No. AA:SSP:SR:01 Rev:02 </w:t>
    </w:r>
    <w:r>
      <w:rPr>
        <w:rFonts w:ascii="Arial" w:eastAsia="Arial" w:hAnsi="Arial" w:cs="Arial"/>
        <w:b/>
        <w:color w:val="002060"/>
        <w:sz w:val="28"/>
      </w:rPr>
      <w:t xml:space="preserve">SEARP – 2016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tabs>
        <w:tab w:val="center" w:pos="5728"/>
        <w:tab w:val="right" w:pos="10669"/>
      </w:tabs>
      <w:spacing w:after="0"/>
      <w:ind w:right="-4"/>
    </w:pPr>
    <w:r>
      <w:rPr>
        <w:noProof/>
        <w:lang w:bidi="hi-IN"/>
      </w:rPr>
      <mc:AlternateContent>
        <mc:Choice Requires="wpg">
          <w:drawing>
            <wp:anchor distT="0" distB="0" distL="114300" distR="114300" simplePos="0" relativeHeight="251683840" behindDoc="0" locked="0" layoutInCell="1" allowOverlap="1">
              <wp:simplePos x="0" y="0"/>
              <wp:positionH relativeFrom="page">
                <wp:posOffset>210820</wp:posOffset>
              </wp:positionH>
              <wp:positionV relativeFrom="page">
                <wp:posOffset>59053</wp:posOffset>
              </wp:positionV>
              <wp:extent cx="7349745" cy="872265"/>
              <wp:effectExtent l="0" t="0" r="0" b="0"/>
              <wp:wrapSquare wrapText="bothSides"/>
              <wp:docPr id="227380" name="Group 227380"/>
              <wp:cNvGraphicFramePr/>
              <a:graphic xmlns:a="http://schemas.openxmlformats.org/drawingml/2006/main">
                <a:graphicData uri="http://schemas.microsoft.com/office/word/2010/wordprocessingGroup">
                  <wpg:wgp>
                    <wpg:cNvGrpSpPr/>
                    <wpg:grpSpPr>
                      <a:xfrm>
                        <a:off x="0" y="0"/>
                        <a:ext cx="7349745" cy="872265"/>
                        <a:chOff x="0" y="0"/>
                        <a:chExt cx="7349745" cy="872265"/>
                      </a:xfrm>
                    </wpg:grpSpPr>
                    <pic:pic xmlns:pic="http://schemas.openxmlformats.org/drawingml/2006/picture">
                      <pic:nvPicPr>
                        <pic:cNvPr id="227381" name="Picture 227381"/>
                        <pic:cNvPicPr/>
                      </pic:nvPicPr>
                      <pic:blipFill>
                        <a:blip r:embed="rId1"/>
                        <a:stretch>
                          <a:fillRect/>
                        </a:stretch>
                      </pic:blipFill>
                      <pic:spPr>
                        <a:xfrm>
                          <a:off x="-3555" y="-4188"/>
                          <a:ext cx="7336536" cy="856488"/>
                        </a:xfrm>
                        <a:prstGeom prst="rect">
                          <a:avLst/>
                        </a:prstGeom>
                      </pic:spPr>
                    </pic:pic>
                    <wps:wsp>
                      <wps:cNvPr id="227382" name="Rectangle 227382"/>
                      <wps:cNvSpPr/>
                      <wps:spPr>
                        <a:xfrm>
                          <a:off x="2159644" y="414742"/>
                          <a:ext cx="3830333" cy="179017"/>
                        </a:xfrm>
                        <a:prstGeom prst="rect">
                          <a:avLst/>
                        </a:prstGeom>
                        <a:ln>
                          <a:noFill/>
                        </a:ln>
                      </wps:spPr>
                      <wps:txbx>
                        <w:txbxContent>
                          <w:p w:rsidR="000768CF" w:rsidRDefault="00B2657A">
                            <w:r>
                              <w:rPr>
                                <w:rFonts w:ascii="Arial" w:eastAsia="Arial" w:hAnsi="Arial" w:cs="Arial"/>
                                <w:b/>
                              </w:rPr>
                              <w:t xml:space="preserve">BHARAT HEAVY ELECTRICALS LIMITED    </w:t>
                            </w:r>
                          </w:p>
                        </w:txbxContent>
                      </wps:txbx>
                      <wps:bodyPr horzOverflow="overflow" vert="horz" lIns="0" tIns="0" rIns="0" bIns="0" rtlCol="0">
                        <a:noAutofit/>
                      </wps:bodyPr>
                    </wps:wsp>
                    <wps:wsp>
                      <wps:cNvPr id="227384" name="Rectangle 227384"/>
                      <wps:cNvSpPr/>
                      <wps:spPr>
                        <a:xfrm>
                          <a:off x="6762735" y="414742"/>
                          <a:ext cx="51840" cy="179017"/>
                        </a:xfrm>
                        <a:prstGeom prst="rect">
                          <a:avLst/>
                        </a:prstGeom>
                        <a:ln>
                          <a:noFill/>
                        </a:ln>
                      </wps:spPr>
                      <wps:txbx>
                        <w:txbxContent>
                          <w:p w:rsidR="000768CF" w:rsidRDefault="00B2657A">
                            <w:r>
                              <w:rPr>
                                <w:rFonts w:ascii="Arial" w:eastAsia="Arial" w:hAnsi="Arial" w:cs="Arial"/>
                                <w:b/>
                              </w:rPr>
                              <w:t xml:space="preserve"> </w:t>
                            </w:r>
                          </w:p>
                        </w:txbxContent>
                      </wps:txbx>
                      <wps:bodyPr horzOverflow="overflow" vert="horz" lIns="0" tIns="0" rIns="0" bIns="0" rtlCol="0">
                        <a:noAutofit/>
                      </wps:bodyPr>
                    </wps:wsp>
                    <wps:wsp>
                      <wps:cNvPr id="227383" name="Rectangle 227383"/>
                      <wps:cNvSpPr/>
                      <wps:spPr>
                        <a:xfrm>
                          <a:off x="2035819" y="574762"/>
                          <a:ext cx="4067987" cy="179017"/>
                        </a:xfrm>
                        <a:prstGeom prst="rect">
                          <a:avLst/>
                        </a:prstGeom>
                        <a:ln>
                          <a:noFill/>
                        </a:ln>
                      </wps:spPr>
                      <wps:txbx>
                        <w:txbxContent>
                          <w:p w:rsidR="000768CF" w:rsidRDefault="00B2657A">
                            <w:r>
                              <w:rPr>
                                <w:rFonts w:ascii="Arial" w:eastAsia="Arial" w:hAnsi="Arial" w:cs="Arial"/>
                                <w:b/>
                                <w:color w:val="0000FF"/>
                              </w:rPr>
                              <w:t xml:space="preserve">GUIDELINES FOR SUPPLIER REGISTRATION </w:t>
                            </w:r>
                          </w:p>
                        </w:txbxContent>
                      </wps:txbx>
                      <wps:bodyPr horzOverflow="overflow" vert="horz" lIns="0" tIns="0" rIns="0" bIns="0" rtlCol="0">
                        <a:noAutofit/>
                      </wps:bodyPr>
                    </wps:wsp>
                    <wps:wsp>
                      <wps:cNvPr id="227385" name="Rectangle 227385"/>
                      <wps:cNvSpPr/>
                      <wps:spPr>
                        <a:xfrm>
                          <a:off x="618552" y="737806"/>
                          <a:ext cx="51840" cy="178831"/>
                        </a:xfrm>
                        <a:prstGeom prst="rect">
                          <a:avLst/>
                        </a:prstGeom>
                        <a:ln>
                          <a:noFill/>
                        </a:ln>
                      </wps:spPr>
                      <wps:txbx>
                        <w:txbxContent>
                          <w:p w:rsidR="000768CF" w:rsidRDefault="00B2657A">
                            <w:r>
                              <w:rPr>
                                <w:rFonts w:ascii="Arial" w:eastAsia="Arial" w:hAnsi="Arial" w:cs="Arial"/>
                                <w:color w:val="0000FF"/>
                              </w:rPr>
                              <w:t xml:space="preserve"> </w:t>
                            </w:r>
                          </w:p>
                        </w:txbxContent>
                      </wps:txbx>
                      <wps:bodyPr horzOverflow="overflow" vert="horz" lIns="0" tIns="0" rIns="0" bIns="0" rtlCol="0">
                        <a:noAutofit/>
                      </wps:bodyPr>
                    </wps:wsp>
                    <wps:wsp>
                      <wps:cNvPr id="227386" name="Rectangle 227386"/>
                      <wps:cNvSpPr/>
                      <wps:spPr>
                        <a:xfrm>
                          <a:off x="3362078" y="737806"/>
                          <a:ext cx="4854424" cy="178831"/>
                        </a:xfrm>
                        <a:prstGeom prst="rect">
                          <a:avLst/>
                        </a:prstGeom>
                        <a:ln>
                          <a:noFill/>
                        </a:ln>
                      </wps:spPr>
                      <wps:txbx>
                        <w:txbxContent>
                          <w:p w:rsidR="000768CF" w:rsidRDefault="00B2657A">
                            <w:r>
                              <w:rPr>
                                <w:rFonts w:ascii="Arial" w:eastAsia="Arial" w:hAnsi="Arial" w:cs="Arial"/>
                                <w:color w:val="0000FF"/>
                              </w:rPr>
                              <w:t xml:space="preserve">                                                  amdt. 04 dated 11.12.2020 </w:t>
                            </w:r>
                          </w:p>
                        </w:txbxContent>
                      </wps:txbx>
                      <wps:bodyPr horzOverflow="overflow" vert="horz" lIns="0" tIns="0" rIns="0" bIns="0" rtlCol="0">
                        <a:noAutofit/>
                      </wps:bodyPr>
                    </wps:wsp>
                  </wpg:wgp>
                </a:graphicData>
              </a:graphic>
            </wp:anchor>
          </w:drawing>
        </mc:Choice>
        <mc:Fallback>
          <w:pict>
            <v:group id="Group 227380" o:spid="_x0000_s1182" style="position:absolute;margin-left:16.6pt;margin-top:4.65pt;width:578.7pt;height:68.7pt;z-index:251683840;mso-position-horizontal-relative:page;mso-position-vertical-relative:page" coordsize="73497,8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381" o:spid="_x0000_s1183" type="#_x0000_t75" style="position:absolute;left:-35;top:-41;width:73364;height:8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">
                <v:imagedata r:id="rId2" o:title=""/>
              </v:shape>
              <v:rect id="Rectangle 227382" o:spid="_x0000_s1184" style="position:absolute;left:21596;top:4147;width:38303;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" filled="f" stroked="f">
                <v:textbox inset="0,0,0,0">
                  <w:txbxContent>
                    <w:p w:rsidR="000768CF" w:rsidRDefault="00B2657A">
                      <w:r>
                        <w:rPr>
                          <w:rFonts w:ascii="Arial" w:eastAsia="Arial" w:hAnsi="Arial" w:cs="Arial"/>
                          <w:b/>
                        </w:rPr>
                        <w:t xml:space="preserve">BHARAT HEAVY ELECTRICALS LIMITED    </w:t>
                      </w:r>
                    </w:p>
                  </w:txbxContent>
                </v:textbox>
              </v:rect>
              <v:rect id="Rectangle 227384" o:spid="_x0000_s1185" style="position:absolute;left:67627;top:4147;width:51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" filled="f" stroked="f">
                <v:textbox inset="0,0,0,0">
                  <w:txbxContent>
                    <w:p w:rsidR="000768CF" w:rsidRDefault="00B2657A">
                      <w:r>
                        <w:rPr>
                          <w:rFonts w:ascii="Arial" w:eastAsia="Arial" w:hAnsi="Arial" w:cs="Arial"/>
                          <w:b/>
                        </w:rPr>
                        <w:t xml:space="preserve"> </w:t>
                      </w:r>
                    </w:p>
                  </w:txbxContent>
                </v:textbox>
              </v:rect>
              <v:rect id="Rectangle 227383" o:spid="_x0000_s1186" style="position:absolute;left:20358;top:5747;width:4068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" filled="f" stroked="f">
                <v:textbox inset="0,0,0,0">
                  <w:txbxContent>
                    <w:p w:rsidR="000768CF" w:rsidRDefault="00B2657A">
                      <w:r>
                        <w:rPr>
                          <w:rFonts w:ascii="Arial" w:eastAsia="Arial" w:hAnsi="Arial" w:cs="Arial"/>
                          <w:b/>
                          <w:color w:val="0000FF"/>
                        </w:rPr>
                        <w:t xml:space="preserve">GUIDELINES FOR SUPPLIER REGISTRATION </w:t>
                      </w:r>
                    </w:p>
                  </w:txbxContent>
                </v:textbox>
              </v:rect>
              <v:rect id="Rectangle 227385" o:spid="_x0000_s1187" style="position:absolute;left:6185;top:7378;width:518;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" filled="f" stroked="f">
                <v:textbox inset="0,0,0,0">
                  <w:txbxContent>
                    <w:p w:rsidR="000768CF" w:rsidRDefault="00B2657A">
                      <w:r>
                        <w:rPr>
                          <w:rFonts w:ascii="Arial" w:eastAsia="Arial" w:hAnsi="Arial" w:cs="Arial"/>
                          <w:color w:val="0000FF"/>
                        </w:rPr>
                        <w:t xml:space="preserve"> </w:t>
                      </w:r>
                    </w:p>
                  </w:txbxContent>
                </v:textbox>
              </v:rect>
              <v:rect id="Rectangle 227386" o:spid="_x0000_s1188" style="position:absolute;left:33620;top:7378;width:48545;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" filled="f" stroked="f">
                <v:textbox inset="0,0,0,0">
                  <w:txbxContent>
                    <w:p w:rsidR="000768CF" w:rsidRDefault="00B2657A">
                      <w:r>
                        <w:rPr>
                          <w:rFonts w:ascii="Arial" w:eastAsia="Arial" w:hAnsi="Arial" w:cs="Arial"/>
                          <w:color w:val="0000FF"/>
                        </w:rPr>
                        <w:t xml:space="preserve">                                                  amdt. 04 dated 11.12.2020 </w:t>
                      </w:r>
                    </w:p>
                  </w:txbxContent>
                </v:textbox>
              </v:rect>
              <w10:wrap type="square" anchorx="page" anchory="page"/>
            </v:group>
          </w:pict>
        </mc:Fallback>
      </mc:AlternateContent>
    </w:r>
    <w:r>
      <w:tab/>
    </w:r>
    <w:r>
      <w:rPr>
        <w:rFonts w:ascii="Arial" w:eastAsia="Arial" w:hAnsi="Arial" w:cs="Arial"/>
        <w:b/>
      </w:rPr>
      <w:t xml:space="preserve"> </w:t>
    </w:r>
    <w:r>
      <w:rPr>
        <w:rFonts w:ascii="Arial" w:eastAsia="Arial" w:hAnsi="Arial" w:cs="Arial"/>
        <w:b/>
      </w:rPr>
      <w:tab/>
    </w:r>
    <w:r>
      <w:rPr>
        <w:rFonts w:ascii="Arial" w:eastAsia="Arial" w:hAnsi="Arial" w:cs="Arial"/>
        <w:b/>
        <w:i/>
      </w:rPr>
      <w:t>Annexure-C</w:t>
    </w:r>
    <w:r>
      <w:rPr>
        <w:rFonts w:ascii="Arial" w:eastAsia="Arial" w:hAnsi="Arial" w:cs="Arial"/>
        <w:b/>
      </w:rPr>
      <w:t xml:space="preserve">    </w:t>
    </w:r>
    <w:r>
      <w:rPr>
        <w:rFonts w:ascii="Arial" w:eastAsia="Arial" w:hAnsi="Arial" w:cs="Arial"/>
        <w:b/>
        <w:color w:val="FF0000"/>
      </w:rPr>
      <w:t xml:space="preserve"> </w:t>
    </w:r>
  </w:p>
  <w:p w:rsidR="000768CF" w:rsidRDefault="00B2657A">
    <w:pPr>
      <w:spacing w:after="0"/>
      <w:ind w:left="180"/>
    </w:pPr>
    <w:r>
      <w:rPr>
        <w:rFonts w:ascii="Arial" w:eastAsia="Arial" w:hAnsi="Arial" w:cs="Arial"/>
        <w:b/>
      </w:rPr>
      <w:t xml:space="preserve">            --------------------------------------------------------------------------------------------------------------------------------</w:t>
    </w:r>
    <w:r>
      <w:rPr>
        <w:rFonts w:ascii="Arial" w:eastAsia="Arial" w:hAnsi="Arial" w:cs="Arial"/>
        <w:b/>
        <w:sz w:val="24"/>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tabs>
        <w:tab w:val="center" w:pos="5728"/>
        <w:tab w:val="right" w:pos="10669"/>
      </w:tabs>
      <w:spacing w:after="0"/>
      <w:ind w:right="-4"/>
    </w:pPr>
    <w:r>
      <w:rPr>
        <w:noProof/>
        <w:lang w:bidi="hi-IN"/>
      </w:rPr>
      <mc:AlternateContent>
        <mc:Choice Requires="wpg">
          <w:drawing>
            <wp:anchor distT="0" distB="0" distL="114300" distR="114300" simplePos="0" relativeHeight="251684864" behindDoc="0" locked="0" layoutInCell="1" allowOverlap="1">
              <wp:simplePos x="0" y="0"/>
              <wp:positionH relativeFrom="page">
                <wp:posOffset>210820</wp:posOffset>
              </wp:positionH>
              <wp:positionV relativeFrom="page">
                <wp:posOffset>59053</wp:posOffset>
              </wp:positionV>
              <wp:extent cx="7349745" cy="872265"/>
              <wp:effectExtent l="0" t="0" r="0" b="0"/>
              <wp:wrapSquare wrapText="bothSides"/>
              <wp:docPr id="227346" name="Group 227346"/>
              <wp:cNvGraphicFramePr/>
              <a:graphic xmlns:a="http://schemas.openxmlformats.org/drawingml/2006/main">
                <a:graphicData uri="http://schemas.microsoft.com/office/word/2010/wordprocessingGroup">
                  <wpg:wgp>
                    <wpg:cNvGrpSpPr/>
                    <wpg:grpSpPr>
                      <a:xfrm>
                        <a:off x="0" y="0"/>
                        <a:ext cx="7349745" cy="872265"/>
                        <a:chOff x="0" y="0"/>
                        <a:chExt cx="7349745" cy="872265"/>
                      </a:xfrm>
                    </wpg:grpSpPr>
                    <pic:pic xmlns:pic="http://schemas.openxmlformats.org/drawingml/2006/picture">
                      <pic:nvPicPr>
                        <pic:cNvPr id="227347" name="Picture 227347"/>
                        <pic:cNvPicPr/>
                      </pic:nvPicPr>
                      <pic:blipFill>
                        <a:blip r:embed="rId1"/>
                        <a:stretch>
                          <a:fillRect/>
                        </a:stretch>
                      </pic:blipFill>
                      <pic:spPr>
                        <a:xfrm>
                          <a:off x="-3555" y="-4188"/>
                          <a:ext cx="7336536" cy="856488"/>
                        </a:xfrm>
                        <a:prstGeom prst="rect">
                          <a:avLst/>
                        </a:prstGeom>
                      </pic:spPr>
                    </pic:pic>
                    <wps:wsp>
                      <wps:cNvPr id="227348" name="Rectangle 227348"/>
                      <wps:cNvSpPr/>
                      <wps:spPr>
                        <a:xfrm>
                          <a:off x="2159644" y="414742"/>
                          <a:ext cx="3830333" cy="179017"/>
                        </a:xfrm>
                        <a:prstGeom prst="rect">
                          <a:avLst/>
                        </a:prstGeom>
                        <a:ln>
                          <a:noFill/>
                        </a:ln>
                      </wps:spPr>
                      <wps:txbx>
                        <w:txbxContent>
                          <w:p w:rsidR="000768CF" w:rsidRDefault="00B2657A">
                            <w:r>
                              <w:rPr>
                                <w:rFonts w:ascii="Arial" w:eastAsia="Arial" w:hAnsi="Arial" w:cs="Arial"/>
                                <w:b/>
                              </w:rPr>
                              <w:t xml:space="preserve">BHARAT HEAVY ELECTRICALS LIMITED    </w:t>
                            </w:r>
                          </w:p>
                        </w:txbxContent>
                      </wps:txbx>
                      <wps:bodyPr horzOverflow="overflow" vert="horz" lIns="0" tIns="0" rIns="0" bIns="0" rtlCol="0">
                        <a:noAutofit/>
                      </wps:bodyPr>
                    </wps:wsp>
                    <wps:wsp>
                      <wps:cNvPr id="227350" name="Rectangle 227350"/>
                      <wps:cNvSpPr/>
                      <wps:spPr>
                        <a:xfrm>
                          <a:off x="6762735" y="414742"/>
                          <a:ext cx="51840" cy="179017"/>
                        </a:xfrm>
                        <a:prstGeom prst="rect">
                          <a:avLst/>
                        </a:prstGeom>
                        <a:ln>
                          <a:noFill/>
                        </a:ln>
                      </wps:spPr>
                      <wps:txbx>
                        <w:txbxContent>
                          <w:p w:rsidR="000768CF" w:rsidRDefault="00B2657A">
                            <w:r>
                              <w:rPr>
                                <w:rFonts w:ascii="Arial" w:eastAsia="Arial" w:hAnsi="Arial" w:cs="Arial"/>
                                <w:b/>
                              </w:rPr>
                              <w:t xml:space="preserve"> </w:t>
                            </w:r>
                          </w:p>
                        </w:txbxContent>
                      </wps:txbx>
                      <wps:bodyPr horzOverflow="overflow" vert="horz" lIns="0" tIns="0" rIns="0" bIns="0" rtlCol="0">
                        <a:noAutofit/>
                      </wps:bodyPr>
                    </wps:wsp>
                    <wps:wsp>
                      <wps:cNvPr id="227349" name="Rectangle 227349"/>
                      <wps:cNvSpPr/>
                      <wps:spPr>
                        <a:xfrm>
                          <a:off x="2035819" y="574762"/>
                          <a:ext cx="4067987" cy="179017"/>
                        </a:xfrm>
                        <a:prstGeom prst="rect">
                          <a:avLst/>
                        </a:prstGeom>
                        <a:ln>
                          <a:noFill/>
                        </a:ln>
                      </wps:spPr>
                      <wps:txbx>
                        <w:txbxContent>
                          <w:p w:rsidR="000768CF" w:rsidRDefault="00B2657A">
                            <w:r>
                              <w:rPr>
                                <w:rFonts w:ascii="Arial" w:eastAsia="Arial" w:hAnsi="Arial" w:cs="Arial"/>
                                <w:b/>
                                <w:color w:val="0000FF"/>
                              </w:rPr>
                              <w:t xml:space="preserve">GUIDELINES FOR SUPPLIER REGISTRATION </w:t>
                            </w:r>
                          </w:p>
                        </w:txbxContent>
                      </wps:txbx>
                      <wps:bodyPr horzOverflow="overflow" vert="horz" lIns="0" tIns="0" rIns="0" bIns="0" rtlCol="0">
                        <a:noAutofit/>
                      </wps:bodyPr>
                    </wps:wsp>
                    <wps:wsp>
                      <wps:cNvPr id="227351" name="Rectangle 227351"/>
                      <wps:cNvSpPr/>
                      <wps:spPr>
                        <a:xfrm>
                          <a:off x="618552" y="737806"/>
                          <a:ext cx="51840" cy="178831"/>
                        </a:xfrm>
                        <a:prstGeom prst="rect">
                          <a:avLst/>
                        </a:prstGeom>
                        <a:ln>
                          <a:noFill/>
                        </a:ln>
                      </wps:spPr>
                      <wps:txbx>
                        <w:txbxContent>
                          <w:p w:rsidR="000768CF" w:rsidRDefault="00B2657A">
                            <w:r>
                              <w:rPr>
                                <w:rFonts w:ascii="Arial" w:eastAsia="Arial" w:hAnsi="Arial" w:cs="Arial"/>
                                <w:color w:val="0000FF"/>
                              </w:rPr>
                              <w:t xml:space="preserve"> </w:t>
                            </w:r>
                          </w:p>
                        </w:txbxContent>
                      </wps:txbx>
                      <wps:bodyPr horzOverflow="overflow" vert="horz" lIns="0" tIns="0" rIns="0" bIns="0" rtlCol="0">
                        <a:noAutofit/>
                      </wps:bodyPr>
                    </wps:wsp>
                    <wps:wsp>
                      <wps:cNvPr id="227352" name="Rectangle 227352"/>
                      <wps:cNvSpPr/>
                      <wps:spPr>
                        <a:xfrm>
                          <a:off x="3362078" y="737806"/>
                          <a:ext cx="4854424" cy="178831"/>
                        </a:xfrm>
                        <a:prstGeom prst="rect">
                          <a:avLst/>
                        </a:prstGeom>
                        <a:ln>
                          <a:noFill/>
                        </a:ln>
                      </wps:spPr>
                      <wps:txbx>
                        <w:txbxContent>
                          <w:p w:rsidR="000768CF" w:rsidRDefault="00B2657A">
                            <w:r>
                              <w:rPr>
                                <w:rFonts w:ascii="Arial" w:eastAsia="Arial" w:hAnsi="Arial" w:cs="Arial"/>
                                <w:color w:val="0000FF"/>
                              </w:rPr>
                              <w:t xml:space="preserve">                                                  amdt. 04 dated 11.12.2020 </w:t>
                            </w:r>
                          </w:p>
                        </w:txbxContent>
                      </wps:txbx>
                      <wps:bodyPr horzOverflow="overflow" vert="horz" lIns="0" tIns="0" rIns="0" bIns="0" rtlCol="0">
                        <a:noAutofit/>
                      </wps:bodyPr>
                    </wps:wsp>
                  </wpg:wgp>
                </a:graphicData>
              </a:graphic>
            </wp:anchor>
          </w:drawing>
        </mc:Choice>
        <mc:Fallback>
          <w:pict>
            <v:group id="Group 227346" o:spid="_x0000_s1189" style="position:absolute;margin-left:16.6pt;margin-top:4.65pt;width:578.7pt;height:68.7pt;z-index:251684864;mso-position-horizontal-relative:page;mso-position-vertical-relative:page" coordsize="73497,8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347" o:spid="_x0000_s1190" type="#_x0000_t75" style="position:absolute;left:-35;top:-41;width:73364;height:8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">
                <v:imagedata r:id="rId2" o:title=""/>
              </v:shape>
              <v:rect id="Rectangle 227348" o:spid="_x0000_s1191" style="position:absolute;left:21596;top:4147;width:38303;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" filled="f" stroked="f">
                <v:textbox inset="0,0,0,0">
                  <w:txbxContent>
                    <w:p w:rsidR="000768CF" w:rsidRDefault="00B2657A">
                      <w:r>
                        <w:rPr>
                          <w:rFonts w:ascii="Arial" w:eastAsia="Arial" w:hAnsi="Arial" w:cs="Arial"/>
                          <w:b/>
                        </w:rPr>
                        <w:t xml:space="preserve">BHARAT HEAVY ELECTRICALS LIMITED    </w:t>
                      </w:r>
                    </w:p>
                  </w:txbxContent>
                </v:textbox>
              </v:rect>
              <v:rect id="Rectangle 227350" o:spid="_x0000_s1192" style="position:absolute;left:67627;top:4147;width:51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" filled="f" stroked="f">
                <v:textbox inset="0,0,0,0">
                  <w:txbxContent>
                    <w:p w:rsidR="000768CF" w:rsidRDefault="00B2657A">
                      <w:r>
                        <w:rPr>
                          <w:rFonts w:ascii="Arial" w:eastAsia="Arial" w:hAnsi="Arial" w:cs="Arial"/>
                          <w:b/>
                        </w:rPr>
                        <w:t xml:space="preserve"> </w:t>
                      </w:r>
                    </w:p>
                  </w:txbxContent>
                </v:textbox>
              </v:rect>
              <v:rect id="Rectangle 227349" o:spid="_x0000_s1193" style="position:absolute;left:20358;top:5747;width:4068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" filled="f" stroked="f">
                <v:textbox inset="0,0,0,0">
                  <w:txbxContent>
                    <w:p w:rsidR="000768CF" w:rsidRDefault="00B2657A">
                      <w:r>
                        <w:rPr>
                          <w:rFonts w:ascii="Arial" w:eastAsia="Arial" w:hAnsi="Arial" w:cs="Arial"/>
                          <w:b/>
                          <w:color w:val="0000FF"/>
                        </w:rPr>
                        <w:t xml:space="preserve">GUIDELINES FOR SUPPLIER REGISTRATION </w:t>
                      </w:r>
                    </w:p>
                  </w:txbxContent>
                </v:textbox>
              </v:rect>
              <v:rect id="Rectangle 227351" o:spid="_x0000_s1194" style="position:absolute;left:6185;top:7378;width:518;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" filled="f" stroked="f">
                <v:textbox inset="0,0,0,0">
                  <w:txbxContent>
                    <w:p w:rsidR="000768CF" w:rsidRDefault="00B2657A">
                      <w:r>
                        <w:rPr>
                          <w:rFonts w:ascii="Arial" w:eastAsia="Arial" w:hAnsi="Arial" w:cs="Arial"/>
                          <w:color w:val="0000FF"/>
                        </w:rPr>
                        <w:t xml:space="preserve"> </w:t>
                      </w:r>
                    </w:p>
                  </w:txbxContent>
                </v:textbox>
              </v:rect>
              <v:rect id="Rectangle 227352" o:spid="_x0000_s1195" style="position:absolute;left:33620;top:7378;width:48545;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" filled="f" stroked="f">
                <v:textbox inset="0,0,0,0">
                  <w:txbxContent>
                    <w:p w:rsidR="000768CF" w:rsidRDefault="00B2657A">
                      <w:r>
                        <w:rPr>
                          <w:rFonts w:ascii="Arial" w:eastAsia="Arial" w:hAnsi="Arial" w:cs="Arial"/>
                          <w:color w:val="0000FF"/>
                        </w:rPr>
                        <w:t xml:space="preserve">                                                  amdt. 04 dated 11.12.2020 </w:t>
                      </w:r>
                    </w:p>
                  </w:txbxContent>
                </v:textbox>
              </v:rect>
              <w10:wrap type="square" anchorx="page" anchory="page"/>
            </v:group>
          </w:pict>
        </mc:Fallback>
      </mc:AlternateContent>
    </w:r>
    <w:r>
      <w:tab/>
    </w:r>
    <w:r>
      <w:rPr>
        <w:rFonts w:ascii="Arial" w:eastAsia="Arial" w:hAnsi="Arial" w:cs="Arial"/>
        <w:b/>
      </w:rPr>
      <w:t xml:space="preserve"> </w:t>
    </w:r>
    <w:r>
      <w:rPr>
        <w:rFonts w:ascii="Arial" w:eastAsia="Arial" w:hAnsi="Arial" w:cs="Arial"/>
        <w:b/>
      </w:rPr>
      <w:tab/>
    </w:r>
    <w:r>
      <w:rPr>
        <w:rFonts w:ascii="Arial" w:eastAsia="Arial" w:hAnsi="Arial" w:cs="Arial"/>
        <w:b/>
        <w:i/>
      </w:rPr>
      <w:t>Annexure-C</w:t>
    </w:r>
    <w:r>
      <w:rPr>
        <w:rFonts w:ascii="Arial" w:eastAsia="Arial" w:hAnsi="Arial" w:cs="Arial"/>
        <w:b/>
      </w:rPr>
      <w:t xml:space="preserve">    </w:t>
    </w:r>
    <w:r>
      <w:rPr>
        <w:rFonts w:ascii="Arial" w:eastAsia="Arial" w:hAnsi="Arial" w:cs="Arial"/>
        <w:b/>
        <w:color w:val="FF0000"/>
      </w:rPr>
      <w:t xml:space="preserve"> </w:t>
    </w:r>
  </w:p>
  <w:p w:rsidR="000768CF" w:rsidRDefault="00B2657A">
    <w:pPr>
      <w:spacing w:after="0"/>
      <w:ind w:left="180"/>
    </w:pPr>
    <w:r>
      <w:rPr>
        <w:rFonts w:ascii="Arial" w:eastAsia="Arial" w:hAnsi="Arial" w:cs="Arial"/>
        <w:b/>
      </w:rPr>
      <w:t xml:space="preserve">            --------------------------------------------------------------------------------------------------------------------------------</w:t>
    </w:r>
    <w:r>
      <w:rPr>
        <w:rFonts w:ascii="Arial" w:eastAsia="Arial" w:hAnsi="Arial" w:cs="Arial"/>
        <w:b/>
        <w:sz w:val="24"/>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tabs>
        <w:tab w:val="center" w:pos="5728"/>
        <w:tab w:val="right" w:pos="10669"/>
      </w:tabs>
      <w:spacing w:after="0"/>
      <w:ind w:right="-4"/>
    </w:pPr>
    <w:r>
      <w:rPr>
        <w:noProof/>
        <w:lang w:bidi="hi-IN"/>
      </w:rPr>
      <mc:AlternateContent>
        <mc:Choice Requires="wpg">
          <w:drawing>
            <wp:anchor distT="0" distB="0" distL="114300" distR="114300" simplePos="0" relativeHeight="251685888" behindDoc="0" locked="0" layoutInCell="1" allowOverlap="1">
              <wp:simplePos x="0" y="0"/>
              <wp:positionH relativeFrom="page">
                <wp:posOffset>210820</wp:posOffset>
              </wp:positionH>
              <wp:positionV relativeFrom="page">
                <wp:posOffset>59053</wp:posOffset>
              </wp:positionV>
              <wp:extent cx="7349745" cy="872265"/>
              <wp:effectExtent l="0" t="0" r="0" b="0"/>
              <wp:wrapSquare wrapText="bothSides"/>
              <wp:docPr id="227312" name="Group 227312"/>
              <wp:cNvGraphicFramePr/>
              <a:graphic xmlns:a="http://schemas.openxmlformats.org/drawingml/2006/main">
                <a:graphicData uri="http://schemas.microsoft.com/office/word/2010/wordprocessingGroup">
                  <wpg:wgp>
                    <wpg:cNvGrpSpPr/>
                    <wpg:grpSpPr>
                      <a:xfrm>
                        <a:off x="0" y="0"/>
                        <a:ext cx="7349745" cy="872265"/>
                        <a:chOff x="0" y="0"/>
                        <a:chExt cx="7349745" cy="872265"/>
                      </a:xfrm>
                    </wpg:grpSpPr>
                    <pic:pic xmlns:pic="http://schemas.openxmlformats.org/drawingml/2006/picture">
                      <pic:nvPicPr>
                        <pic:cNvPr id="227313" name="Picture 227313"/>
                        <pic:cNvPicPr/>
                      </pic:nvPicPr>
                      <pic:blipFill>
                        <a:blip r:embed="rId1"/>
                        <a:stretch>
                          <a:fillRect/>
                        </a:stretch>
                      </pic:blipFill>
                      <pic:spPr>
                        <a:xfrm>
                          <a:off x="-3555" y="-4188"/>
                          <a:ext cx="7336536" cy="856488"/>
                        </a:xfrm>
                        <a:prstGeom prst="rect">
                          <a:avLst/>
                        </a:prstGeom>
                      </pic:spPr>
                    </pic:pic>
                    <wps:wsp>
                      <wps:cNvPr id="227314" name="Rectangle 227314"/>
                      <wps:cNvSpPr/>
                      <wps:spPr>
                        <a:xfrm>
                          <a:off x="2159644" y="414742"/>
                          <a:ext cx="3830333" cy="179017"/>
                        </a:xfrm>
                        <a:prstGeom prst="rect">
                          <a:avLst/>
                        </a:prstGeom>
                        <a:ln>
                          <a:noFill/>
                        </a:ln>
                      </wps:spPr>
                      <wps:txbx>
                        <w:txbxContent>
                          <w:p w:rsidR="000768CF" w:rsidRDefault="00B2657A">
                            <w:r>
                              <w:rPr>
                                <w:rFonts w:ascii="Arial" w:eastAsia="Arial" w:hAnsi="Arial" w:cs="Arial"/>
                                <w:b/>
                              </w:rPr>
                              <w:t xml:space="preserve">BHARAT HEAVY ELECTRICALS LIMITED    </w:t>
                            </w:r>
                          </w:p>
                        </w:txbxContent>
                      </wps:txbx>
                      <wps:bodyPr horzOverflow="overflow" vert="horz" lIns="0" tIns="0" rIns="0" bIns="0" rtlCol="0">
                        <a:noAutofit/>
                      </wps:bodyPr>
                    </wps:wsp>
                    <wps:wsp>
                      <wps:cNvPr id="227316" name="Rectangle 227316"/>
                      <wps:cNvSpPr/>
                      <wps:spPr>
                        <a:xfrm>
                          <a:off x="6762735" y="414742"/>
                          <a:ext cx="51840" cy="179017"/>
                        </a:xfrm>
                        <a:prstGeom prst="rect">
                          <a:avLst/>
                        </a:prstGeom>
                        <a:ln>
                          <a:noFill/>
                        </a:ln>
                      </wps:spPr>
                      <wps:txbx>
                        <w:txbxContent>
                          <w:p w:rsidR="000768CF" w:rsidRDefault="00B2657A">
                            <w:r>
                              <w:rPr>
                                <w:rFonts w:ascii="Arial" w:eastAsia="Arial" w:hAnsi="Arial" w:cs="Arial"/>
                                <w:b/>
                              </w:rPr>
                              <w:t xml:space="preserve"> </w:t>
                            </w:r>
                          </w:p>
                        </w:txbxContent>
                      </wps:txbx>
                      <wps:bodyPr horzOverflow="overflow" vert="horz" lIns="0" tIns="0" rIns="0" bIns="0" rtlCol="0">
                        <a:noAutofit/>
                      </wps:bodyPr>
                    </wps:wsp>
                    <wps:wsp>
                      <wps:cNvPr id="227315" name="Rectangle 227315"/>
                      <wps:cNvSpPr/>
                      <wps:spPr>
                        <a:xfrm>
                          <a:off x="2035819" y="574762"/>
                          <a:ext cx="4067987" cy="179017"/>
                        </a:xfrm>
                        <a:prstGeom prst="rect">
                          <a:avLst/>
                        </a:prstGeom>
                        <a:ln>
                          <a:noFill/>
                        </a:ln>
                      </wps:spPr>
                      <wps:txbx>
                        <w:txbxContent>
                          <w:p w:rsidR="000768CF" w:rsidRDefault="00B2657A">
                            <w:r>
                              <w:rPr>
                                <w:rFonts w:ascii="Arial" w:eastAsia="Arial" w:hAnsi="Arial" w:cs="Arial"/>
                                <w:b/>
                                <w:color w:val="0000FF"/>
                              </w:rPr>
                              <w:t xml:space="preserve">GUIDELINES FOR SUPPLIER REGISTRATION </w:t>
                            </w:r>
                          </w:p>
                        </w:txbxContent>
                      </wps:txbx>
                      <wps:bodyPr horzOverflow="overflow" vert="horz" lIns="0" tIns="0" rIns="0" bIns="0" rtlCol="0">
                        <a:noAutofit/>
                      </wps:bodyPr>
                    </wps:wsp>
                    <wps:wsp>
                      <wps:cNvPr id="227317" name="Rectangle 227317"/>
                      <wps:cNvSpPr/>
                      <wps:spPr>
                        <a:xfrm>
                          <a:off x="618552" y="737806"/>
                          <a:ext cx="51840" cy="178831"/>
                        </a:xfrm>
                        <a:prstGeom prst="rect">
                          <a:avLst/>
                        </a:prstGeom>
                        <a:ln>
                          <a:noFill/>
                        </a:ln>
                      </wps:spPr>
                      <wps:txbx>
                        <w:txbxContent>
                          <w:p w:rsidR="000768CF" w:rsidRDefault="00B2657A">
                            <w:r>
                              <w:rPr>
                                <w:rFonts w:ascii="Arial" w:eastAsia="Arial" w:hAnsi="Arial" w:cs="Arial"/>
                                <w:color w:val="0000FF"/>
                              </w:rPr>
                              <w:t xml:space="preserve"> </w:t>
                            </w:r>
                          </w:p>
                        </w:txbxContent>
                      </wps:txbx>
                      <wps:bodyPr horzOverflow="overflow" vert="horz" lIns="0" tIns="0" rIns="0" bIns="0" rtlCol="0">
                        <a:noAutofit/>
                      </wps:bodyPr>
                    </wps:wsp>
                    <wps:wsp>
                      <wps:cNvPr id="227318" name="Rectangle 227318"/>
                      <wps:cNvSpPr/>
                      <wps:spPr>
                        <a:xfrm>
                          <a:off x="3362078" y="737806"/>
                          <a:ext cx="4854424" cy="178831"/>
                        </a:xfrm>
                        <a:prstGeom prst="rect">
                          <a:avLst/>
                        </a:prstGeom>
                        <a:ln>
                          <a:noFill/>
                        </a:ln>
                      </wps:spPr>
                      <wps:txbx>
                        <w:txbxContent>
                          <w:p w:rsidR="000768CF" w:rsidRDefault="00B2657A">
                            <w:r>
                              <w:rPr>
                                <w:rFonts w:ascii="Arial" w:eastAsia="Arial" w:hAnsi="Arial" w:cs="Arial"/>
                                <w:color w:val="0000FF"/>
                              </w:rPr>
                              <w:t xml:space="preserve">                                                  amdt. 04 dated 11.12.2020 </w:t>
                            </w:r>
                          </w:p>
                        </w:txbxContent>
                      </wps:txbx>
                      <wps:bodyPr horzOverflow="overflow" vert="horz" lIns="0" tIns="0" rIns="0" bIns="0" rtlCol="0">
                        <a:noAutofit/>
                      </wps:bodyPr>
                    </wps:wsp>
                  </wpg:wgp>
                </a:graphicData>
              </a:graphic>
            </wp:anchor>
          </w:drawing>
        </mc:Choice>
        <mc:Fallback>
          <w:pict>
            <v:group id="Group 227312" o:spid="_x0000_s1196" style="position:absolute;margin-left:16.6pt;margin-top:4.65pt;width:578.7pt;height:68.7pt;z-index:251685888;mso-position-horizontal-relative:page;mso-position-vertical-relative:page" coordsize="73497,8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313" o:spid="_x0000_s1197" type="#_x0000_t75" style="position:absolute;left:-35;top:-41;width:73364;height:8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">
                <v:imagedata r:id="rId2" o:title=""/>
              </v:shape>
              <v:rect id="Rectangle 227314" o:spid="_x0000_s1198" style="position:absolute;left:21596;top:4147;width:38303;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" filled="f" stroked="f">
                <v:textbox inset="0,0,0,0">
                  <w:txbxContent>
                    <w:p w:rsidR="000768CF" w:rsidRDefault="00B2657A">
                      <w:r>
                        <w:rPr>
                          <w:rFonts w:ascii="Arial" w:eastAsia="Arial" w:hAnsi="Arial" w:cs="Arial"/>
                          <w:b/>
                        </w:rPr>
                        <w:t xml:space="preserve">BHARAT HEAVY ELECTRICALS LIMITED    </w:t>
                      </w:r>
                    </w:p>
                  </w:txbxContent>
                </v:textbox>
              </v:rect>
              <v:rect id="Rectangle 227316" o:spid="_x0000_s1199" style="position:absolute;left:67627;top:4147;width:51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" filled="f" stroked="f">
                <v:textbox inset="0,0,0,0">
                  <w:txbxContent>
                    <w:p w:rsidR="000768CF" w:rsidRDefault="00B2657A">
                      <w:r>
                        <w:rPr>
                          <w:rFonts w:ascii="Arial" w:eastAsia="Arial" w:hAnsi="Arial" w:cs="Arial"/>
                          <w:b/>
                        </w:rPr>
                        <w:t xml:space="preserve"> </w:t>
                      </w:r>
                    </w:p>
                  </w:txbxContent>
                </v:textbox>
              </v:rect>
              <v:rect id="Rectangle 227315" o:spid="_x0000_s1200" style="position:absolute;left:20358;top:5747;width:4068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" filled="f" stroked="f">
                <v:textbox inset="0,0,0,0">
                  <w:txbxContent>
                    <w:p w:rsidR="000768CF" w:rsidRDefault="00B2657A">
                      <w:r>
                        <w:rPr>
                          <w:rFonts w:ascii="Arial" w:eastAsia="Arial" w:hAnsi="Arial" w:cs="Arial"/>
                          <w:b/>
                          <w:color w:val="0000FF"/>
                        </w:rPr>
                        <w:t xml:space="preserve">GUIDELINES FOR SUPPLIER REGISTRATION </w:t>
                      </w:r>
                    </w:p>
                  </w:txbxContent>
                </v:textbox>
              </v:rect>
              <v:rect id="Rectangle 227317" o:spid="_x0000_s1201" style="position:absolute;left:6185;top:7378;width:518;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" filled="f" stroked="f">
                <v:textbox inset="0,0,0,0">
                  <w:txbxContent>
                    <w:p w:rsidR="000768CF" w:rsidRDefault="00B2657A">
                      <w:r>
                        <w:rPr>
                          <w:rFonts w:ascii="Arial" w:eastAsia="Arial" w:hAnsi="Arial" w:cs="Arial"/>
                          <w:color w:val="0000FF"/>
                        </w:rPr>
                        <w:t xml:space="preserve"> </w:t>
                      </w:r>
                    </w:p>
                  </w:txbxContent>
                </v:textbox>
              </v:rect>
              <v:rect id="Rectangle 227318" o:spid="_x0000_s1202" style="position:absolute;left:33620;top:7378;width:48545;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" filled="f" stroked="f">
                <v:textbox inset="0,0,0,0">
                  <w:txbxContent>
                    <w:p w:rsidR="000768CF" w:rsidRDefault="00B2657A">
                      <w:r>
                        <w:rPr>
                          <w:rFonts w:ascii="Arial" w:eastAsia="Arial" w:hAnsi="Arial" w:cs="Arial"/>
                          <w:color w:val="0000FF"/>
                        </w:rPr>
                        <w:t xml:space="preserve">                                                  amdt. 04 dated 11.12.2020 </w:t>
                      </w:r>
                    </w:p>
                  </w:txbxContent>
                </v:textbox>
              </v:rect>
              <w10:wrap type="square" anchorx="page" anchory="page"/>
            </v:group>
          </w:pict>
        </mc:Fallback>
      </mc:AlternateContent>
    </w:r>
    <w:r>
      <w:tab/>
    </w:r>
    <w:r>
      <w:rPr>
        <w:rFonts w:ascii="Arial" w:eastAsia="Arial" w:hAnsi="Arial" w:cs="Arial"/>
        <w:b/>
      </w:rPr>
      <w:t xml:space="preserve"> </w:t>
    </w:r>
    <w:r>
      <w:rPr>
        <w:rFonts w:ascii="Arial" w:eastAsia="Arial" w:hAnsi="Arial" w:cs="Arial"/>
        <w:b/>
      </w:rPr>
      <w:tab/>
    </w:r>
    <w:r>
      <w:rPr>
        <w:rFonts w:ascii="Arial" w:eastAsia="Arial" w:hAnsi="Arial" w:cs="Arial"/>
        <w:b/>
        <w:i/>
      </w:rPr>
      <w:t>Annexure-C</w:t>
    </w:r>
    <w:r>
      <w:rPr>
        <w:rFonts w:ascii="Arial" w:eastAsia="Arial" w:hAnsi="Arial" w:cs="Arial"/>
        <w:b/>
      </w:rPr>
      <w:t xml:space="preserve">    </w:t>
    </w:r>
    <w:r>
      <w:rPr>
        <w:rFonts w:ascii="Arial" w:eastAsia="Arial" w:hAnsi="Arial" w:cs="Arial"/>
        <w:b/>
        <w:color w:val="FF0000"/>
      </w:rPr>
      <w:t xml:space="preserve"> </w:t>
    </w:r>
  </w:p>
  <w:p w:rsidR="000768CF" w:rsidRDefault="00B2657A">
    <w:pPr>
      <w:spacing w:after="0"/>
      <w:ind w:left="180"/>
    </w:pPr>
    <w:r>
      <w:rPr>
        <w:rFonts w:ascii="Arial" w:eastAsia="Arial" w:hAnsi="Arial" w:cs="Arial"/>
        <w:b/>
      </w:rPr>
      <w:t xml:space="preserve">            --------------------------------------------------------------------------------------------------------------------------------</w:t>
    </w:r>
    <w:r>
      <w:rPr>
        <w:rFonts w:ascii="Arial" w:eastAsia="Arial" w:hAnsi="Arial" w:cs="Arial"/>
        <w:b/>
        <w:sz w:val="24"/>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right="-23"/>
      <w:jc w:val="right"/>
    </w:pPr>
    <w:r>
      <w:rPr>
        <w:noProof/>
        <w:lang w:bidi="hi-IN"/>
      </w:rPr>
      <mc:AlternateContent>
        <mc:Choice Requires="wpg">
          <w:drawing>
            <wp:anchor distT="0" distB="0" distL="114300" distR="114300" simplePos="0" relativeHeight="251686912" behindDoc="0" locked="0" layoutInCell="1" allowOverlap="1">
              <wp:simplePos x="0" y="0"/>
              <wp:positionH relativeFrom="page">
                <wp:posOffset>0</wp:posOffset>
              </wp:positionH>
              <wp:positionV relativeFrom="page">
                <wp:posOffset>0</wp:posOffset>
              </wp:positionV>
              <wp:extent cx="7502500" cy="793760"/>
              <wp:effectExtent l="0" t="0" r="0" b="0"/>
              <wp:wrapSquare wrapText="bothSides"/>
              <wp:docPr id="227496" name="Group 227496"/>
              <wp:cNvGraphicFramePr/>
              <a:graphic xmlns:a="http://schemas.openxmlformats.org/drawingml/2006/main">
                <a:graphicData uri="http://schemas.microsoft.com/office/word/2010/wordprocessingGroup">
                  <wpg:wgp>
                    <wpg:cNvGrpSpPr/>
                    <wpg:grpSpPr>
                      <a:xfrm>
                        <a:off x="0" y="0"/>
                        <a:ext cx="7502500" cy="793760"/>
                        <a:chOff x="0" y="0"/>
                        <a:chExt cx="7502500" cy="793760"/>
                      </a:xfrm>
                    </wpg:grpSpPr>
                    <pic:pic xmlns:pic="http://schemas.openxmlformats.org/drawingml/2006/picture">
                      <pic:nvPicPr>
                        <pic:cNvPr id="227497" name="Picture 227497"/>
                        <pic:cNvPicPr/>
                      </pic:nvPicPr>
                      <pic:blipFill>
                        <a:blip r:embed="rId1"/>
                        <a:stretch>
                          <a:fillRect/>
                        </a:stretch>
                      </pic:blipFill>
                      <pic:spPr>
                        <a:xfrm>
                          <a:off x="0" y="0"/>
                          <a:ext cx="7501128" cy="792480"/>
                        </a:xfrm>
                        <a:prstGeom prst="rect">
                          <a:avLst/>
                        </a:prstGeom>
                      </pic:spPr>
                    </pic:pic>
                    <wps:wsp>
                      <wps:cNvPr id="227498" name="Rectangle 227498"/>
                      <wps:cNvSpPr/>
                      <wps:spPr>
                        <a:xfrm>
                          <a:off x="2446664" y="473795"/>
                          <a:ext cx="3676285" cy="179017"/>
                        </a:xfrm>
                        <a:prstGeom prst="rect">
                          <a:avLst/>
                        </a:prstGeom>
                        <a:ln>
                          <a:noFill/>
                        </a:ln>
                      </wps:spPr>
                      <wps:txbx>
                        <w:txbxContent>
                          <w:p w:rsidR="000768CF" w:rsidRDefault="00B2657A">
                            <w:r>
                              <w:rPr>
                                <w:rFonts w:ascii="Arial" w:eastAsia="Arial" w:hAnsi="Arial" w:cs="Arial"/>
                                <w:b/>
                              </w:rPr>
                              <w:t xml:space="preserve">BHARAT HEAVY ELECTRICALS LIMITED </w:t>
                            </w:r>
                          </w:p>
                        </w:txbxContent>
                      </wps:txbx>
                      <wps:bodyPr horzOverflow="overflow" vert="horz" lIns="0" tIns="0" rIns="0" bIns="0" rtlCol="0">
                        <a:noAutofit/>
                      </wps:bodyPr>
                    </wps:wsp>
                    <wps:wsp>
                      <wps:cNvPr id="227499" name="Rectangle 227499"/>
                      <wps:cNvSpPr/>
                      <wps:spPr>
                        <a:xfrm>
                          <a:off x="2687455" y="633814"/>
                          <a:ext cx="2983993" cy="179017"/>
                        </a:xfrm>
                        <a:prstGeom prst="rect">
                          <a:avLst/>
                        </a:prstGeom>
                        <a:ln>
                          <a:noFill/>
                        </a:ln>
                      </wps:spPr>
                      <wps:txbx>
                        <w:txbxContent>
                          <w:p w:rsidR="000768CF" w:rsidRDefault="00B2657A">
                            <w:r>
                              <w:rPr>
                                <w:rFonts w:ascii="Arial" w:eastAsia="Arial" w:hAnsi="Arial" w:cs="Arial"/>
                                <w:b/>
                              </w:rPr>
                              <w:t>SUPPLIER REGISTRATION FORM</w:t>
                            </w:r>
                          </w:p>
                        </w:txbxContent>
                      </wps:txbx>
                      <wps:bodyPr horzOverflow="overflow" vert="horz" lIns="0" tIns="0" rIns="0" bIns="0" rtlCol="0">
                        <a:noAutofit/>
                      </wps:bodyPr>
                    </wps:wsp>
                    <wps:wsp>
                      <wps:cNvPr id="227500" name="Rectangle 227500"/>
                      <wps:cNvSpPr/>
                      <wps:spPr>
                        <a:xfrm>
                          <a:off x="4931021" y="624780"/>
                          <a:ext cx="56348" cy="194584"/>
                        </a:xfrm>
                        <a:prstGeom prst="rect">
                          <a:avLst/>
                        </a:prstGeom>
                        <a:ln>
                          <a:noFill/>
                        </a:ln>
                      </wps:spPr>
                      <wps:txbx>
                        <w:txbxContent>
                          <w:p w:rsidR="000768CF" w:rsidRDefault="00B2657A">
                            <w:r>
                              <w:rPr>
                                <w:rFonts w:ascii="Arial" w:eastAsia="Arial" w:hAnsi="Arial" w:cs="Arial"/>
                                <w:b/>
                                <w:sz w:val="24"/>
                              </w:rPr>
                              <w:t xml:space="preserve"> </w:t>
                            </w:r>
                          </w:p>
                        </w:txbxContent>
                      </wps:txbx>
                      <wps:bodyPr horzOverflow="overflow" vert="horz" lIns="0" tIns="0" rIns="0" bIns="0" rtlCol="0">
                        <a:noAutofit/>
                      </wps:bodyPr>
                    </wps:wsp>
                  </wpg:wgp>
                </a:graphicData>
              </a:graphic>
            </wp:anchor>
          </w:drawing>
        </mc:Choice>
        <mc:Fallback>
          <w:pict>
            <v:group id="Group 227496" o:spid="_x0000_s1203" style="position:absolute;left:0;text-align:left;margin-left:0;margin-top:0;width:590.75pt;height:62.5pt;z-index:251686912;mso-position-horizontal-relative:page;mso-position-vertical-relative:page" coordsize="75025,79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497" o:spid="_x0000_s1204" type="#_x0000_t75" style="position:absolute;width:75011;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">
                <v:imagedata r:id="rId2" o:title=""/>
              </v:shape>
              <v:rect id="Rectangle 227498" o:spid="_x0000_s1205" style="position:absolute;left:24466;top:4737;width:36763;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" filled="f" stroked="f">
                <v:textbox inset="0,0,0,0">
                  <w:txbxContent>
                    <w:p w:rsidR="000768CF" w:rsidRDefault="00B2657A">
                      <w:r>
                        <w:rPr>
                          <w:rFonts w:ascii="Arial" w:eastAsia="Arial" w:hAnsi="Arial" w:cs="Arial"/>
                          <w:b/>
                        </w:rPr>
                        <w:t xml:space="preserve">BHARAT HEAVY ELECTRICALS LIMITED </w:t>
                      </w:r>
                    </w:p>
                  </w:txbxContent>
                </v:textbox>
              </v:rect>
              <v:rect id="Rectangle 227499" o:spid="_x0000_s1206" style="position:absolute;left:26874;top:6338;width:2984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" filled="f" stroked="f">
                <v:textbox inset="0,0,0,0">
                  <w:txbxContent>
                    <w:p w:rsidR="000768CF" w:rsidRDefault="00B2657A">
                      <w:r>
                        <w:rPr>
                          <w:rFonts w:ascii="Arial" w:eastAsia="Arial" w:hAnsi="Arial" w:cs="Arial"/>
                          <w:b/>
                        </w:rPr>
                        <w:t>SUPPLIER REGISTRATION FORM</w:t>
                      </w:r>
                    </w:p>
                  </w:txbxContent>
                </v:textbox>
              </v:rect>
              <v:rect id="Rectangle 227500" o:spid="_x0000_s1207" style="position:absolute;left:49310;top:6247;width:563;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" filled="f" stroked="f">
                <v:textbox inset="0,0,0,0">
                  <w:txbxContent>
                    <w:p w:rsidR="000768CF" w:rsidRDefault="00B2657A">
                      <w:r>
                        <w:rPr>
                          <w:rFonts w:ascii="Arial" w:eastAsia="Arial" w:hAnsi="Arial" w:cs="Arial"/>
                          <w:b/>
                          <w:sz w:val="24"/>
                        </w:rPr>
                        <w:t xml:space="preserve"> </w:t>
                      </w:r>
                    </w:p>
                  </w:txbxContent>
                </v:textbox>
              </v:rect>
              <w10:wrap type="square" anchorx="page" anchory="page"/>
            </v:group>
          </w:pict>
        </mc:Fallback>
      </mc:AlternateContent>
    </w:r>
    <w:r>
      <w:rPr>
        <w:rFonts w:ascii="Arial" w:eastAsia="Arial" w:hAnsi="Arial" w:cs="Arial"/>
        <w:b/>
        <w:sz w:val="24"/>
      </w:rPr>
      <w:t xml:space="preserve">                                                  </w:t>
    </w:r>
    <w:r>
      <w:rPr>
        <w:rFonts w:ascii="Arial" w:eastAsia="Arial" w:hAnsi="Arial" w:cs="Arial"/>
        <w:b/>
        <w:sz w:val="20"/>
      </w:rPr>
      <w:t xml:space="preserve">(INDIAN SUPPLIER)                                  </w:t>
    </w:r>
    <w:r>
      <w:rPr>
        <w:rFonts w:ascii="Arial" w:eastAsia="Arial" w:hAnsi="Arial" w:cs="Arial"/>
        <w:color w:val="0000FF"/>
        <w:sz w:val="20"/>
      </w:rPr>
      <w:t>amdt. 04 dated 11.12.2020</w:t>
    </w:r>
    <w:r>
      <w:rPr>
        <w:rFonts w:ascii="Arial" w:eastAsia="Arial" w:hAnsi="Arial" w:cs="Arial"/>
        <w:sz w:val="20"/>
      </w:rPr>
      <w:t xml:space="preserve"> </w:t>
    </w:r>
    <w:r>
      <w:rPr>
        <w:rFonts w:ascii="Arial" w:eastAsia="Arial" w:hAnsi="Arial" w:cs="Arial"/>
        <w:b/>
        <w:sz w:val="32"/>
      </w:rPr>
      <w:t xml:space="preserve">       </w:t>
    </w:r>
  </w:p>
  <w:p w:rsidR="000768CF" w:rsidRDefault="00B2657A">
    <w:pPr>
      <w:spacing w:after="0"/>
      <w:ind w:right="15"/>
      <w:jc w:val="right"/>
    </w:pPr>
    <w:r>
      <w:rPr>
        <w:rFonts w:ascii="Arial" w:eastAsia="Arial" w:hAnsi="Arial" w:cs="Arial"/>
        <w:b/>
        <w:i/>
      </w:rPr>
      <w:t>Annexure-C</w:t>
    </w:r>
    <w:r>
      <w:rPr>
        <w:rFonts w:ascii="Arial" w:eastAsia="Arial" w:hAnsi="Arial" w:cs="Arial"/>
        <w:b/>
      </w:rPr>
      <w:t xml:space="preserve"> </w:t>
    </w:r>
  </w:p>
  <w:p w:rsidR="000768CF" w:rsidRDefault="00B2657A">
    <w:pPr>
      <w:spacing w:after="0"/>
      <w:ind w:left="180"/>
    </w:pPr>
    <w:r>
      <w:rPr>
        <w:rFonts w:ascii="Arial" w:eastAsia="Arial" w:hAnsi="Arial" w:cs="Arial"/>
        <w:b/>
      </w:rPr>
      <w:t>--------------------------------------------------------------------------------------------------------------------------------</w:t>
    </w:r>
    <w:r>
      <w:rPr>
        <w:rFonts w:ascii="Arial" w:eastAsia="Arial" w:hAnsi="Arial" w:cs="Arial"/>
        <w:b/>
        <w:sz w:val="24"/>
      </w:rPr>
      <w:t xml:space="preserve"> </w:t>
    </w:r>
  </w:p>
  <w:p w:rsidR="000768CF" w:rsidRDefault="00B2657A">
    <w:pPr>
      <w:spacing w:after="0"/>
      <w:ind w:left="180"/>
    </w:pPr>
    <w:r>
      <w:rPr>
        <w:rFonts w:ascii="Times New Roman" w:eastAsia="Times New Roman" w:hAnsi="Times New Roman" w:cs="Times New Roman"/>
        <w:sz w:val="24"/>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right="-23"/>
      <w:jc w:val="right"/>
    </w:pPr>
    <w:r>
      <w:rPr>
        <w:noProof/>
        <w:lang w:bidi="hi-IN"/>
      </w:rPr>
      <mc:AlternateContent>
        <mc:Choice Requires="wpg">
          <w:drawing>
            <wp:anchor distT="0" distB="0" distL="114300" distR="114300" simplePos="0" relativeHeight="251687936" behindDoc="0" locked="0" layoutInCell="1" allowOverlap="1">
              <wp:simplePos x="0" y="0"/>
              <wp:positionH relativeFrom="page">
                <wp:posOffset>0</wp:posOffset>
              </wp:positionH>
              <wp:positionV relativeFrom="page">
                <wp:posOffset>0</wp:posOffset>
              </wp:positionV>
              <wp:extent cx="7502500" cy="793760"/>
              <wp:effectExtent l="0" t="0" r="0" b="0"/>
              <wp:wrapSquare wrapText="bothSides"/>
              <wp:docPr id="227456" name="Group 227456"/>
              <wp:cNvGraphicFramePr/>
              <a:graphic xmlns:a="http://schemas.openxmlformats.org/drawingml/2006/main">
                <a:graphicData uri="http://schemas.microsoft.com/office/word/2010/wordprocessingGroup">
                  <wpg:wgp>
                    <wpg:cNvGrpSpPr/>
                    <wpg:grpSpPr>
                      <a:xfrm>
                        <a:off x="0" y="0"/>
                        <a:ext cx="7502500" cy="793760"/>
                        <a:chOff x="0" y="0"/>
                        <a:chExt cx="7502500" cy="793760"/>
                      </a:xfrm>
                    </wpg:grpSpPr>
                    <pic:pic xmlns:pic="http://schemas.openxmlformats.org/drawingml/2006/picture">
                      <pic:nvPicPr>
                        <pic:cNvPr id="227457" name="Picture 227457"/>
                        <pic:cNvPicPr/>
                      </pic:nvPicPr>
                      <pic:blipFill>
                        <a:blip r:embed="rId1"/>
                        <a:stretch>
                          <a:fillRect/>
                        </a:stretch>
                      </pic:blipFill>
                      <pic:spPr>
                        <a:xfrm>
                          <a:off x="0" y="0"/>
                          <a:ext cx="7501128" cy="792480"/>
                        </a:xfrm>
                        <a:prstGeom prst="rect">
                          <a:avLst/>
                        </a:prstGeom>
                      </pic:spPr>
                    </pic:pic>
                    <wps:wsp>
                      <wps:cNvPr id="227458" name="Rectangle 227458"/>
                      <wps:cNvSpPr/>
                      <wps:spPr>
                        <a:xfrm>
                          <a:off x="2446664" y="473795"/>
                          <a:ext cx="3676285" cy="179017"/>
                        </a:xfrm>
                        <a:prstGeom prst="rect">
                          <a:avLst/>
                        </a:prstGeom>
                        <a:ln>
                          <a:noFill/>
                        </a:ln>
                      </wps:spPr>
                      <wps:txbx>
                        <w:txbxContent>
                          <w:p w:rsidR="000768CF" w:rsidRDefault="00B2657A">
                            <w:r>
                              <w:rPr>
                                <w:rFonts w:ascii="Arial" w:eastAsia="Arial" w:hAnsi="Arial" w:cs="Arial"/>
                                <w:b/>
                              </w:rPr>
                              <w:t xml:space="preserve">BHARAT HEAVY ELECTRICALS LIMITED </w:t>
                            </w:r>
                          </w:p>
                        </w:txbxContent>
                      </wps:txbx>
                      <wps:bodyPr horzOverflow="overflow" vert="horz" lIns="0" tIns="0" rIns="0" bIns="0" rtlCol="0">
                        <a:noAutofit/>
                      </wps:bodyPr>
                    </wps:wsp>
                    <wps:wsp>
                      <wps:cNvPr id="227459" name="Rectangle 227459"/>
                      <wps:cNvSpPr/>
                      <wps:spPr>
                        <a:xfrm>
                          <a:off x="2687455" y="633814"/>
                          <a:ext cx="2983993" cy="179017"/>
                        </a:xfrm>
                        <a:prstGeom prst="rect">
                          <a:avLst/>
                        </a:prstGeom>
                        <a:ln>
                          <a:noFill/>
                        </a:ln>
                      </wps:spPr>
                      <wps:txbx>
                        <w:txbxContent>
                          <w:p w:rsidR="000768CF" w:rsidRDefault="00B2657A">
                            <w:r>
                              <w:rPr>
                                <w:rFonts w:ascii="Arial" w:eastAsia="Arial" w:hAnsi="Arial" w:cs="Arial"/>
                                <w:b/>
                              </w:rPr>
                              <w:t>SUPPLIER REGISTRATION FORM</w:t>
                            </w:r>
                          </w:p>
                        </w:txbxContent>
                      </wps:txbx>
                      <wps:bodyPr horzOverflow="overflow" vert="horz" lIns="0" tIns="0" rIns="0" bIns="0" rtlCol="0">
                        <a:noAutofit/>
                      </wps:bodyPr>
                    </wps:wsp>
                    <wps:wsp>
                      <wps:cNvPr id="227460" name="Rectangle 227460"/>
                      <wps:cNvSpPr/>
                      <wps:spPr>
                        <a:xfrm>
                          <a:off x="4931021" y="624780"/>
                          <a:ext cx="56348" cy="194584"/>
                        </a:xfrm>
                        <a:prstGeom prst="rect">
                          <a:avLst/>
                        </a:prstGeom>
                        <a:ln>
                          <a:noFill/>
                        </a:ln>
                      </wps:spPr>
                      <wps:txbx>
                        <w:txbxContent>
                          <w:p w:rsidR="000768CF" w:rsidRDefault="00B2657A">
                            <w:r>
                              <w:rPr>
                                <w:rFonts w:ascii="Arial" w:eastAsia="Arial" w:hAnsi="Arial" w:cs="Arial"/>
                                <w:b/>
                                <w:sz w:val="24"/>
                              </w:rPr>
                              <w:t xml:space="preserve"> </w:t>
                            </w:r>
                          </w:p>
                        </w:txbxContent>
                      </wps:txbx>
                      <wps:bodyPr horzOverflow="overflow" vert="horz" lIns="0" tIns="0" rIns="0" bIns="0" rtlCol="0">
                        <a:noAutofit/>
                      </wps:bodyPr>
                    </wps:wsp>
                  </wpg:wgp>
                </a:graphicData>
              </a:graphic>
            </wp:anchor>
          </w:drawing>
        </mc:Choice>
        <mc:Fallback>
          <w:pict>
            <v:group id="Group 227456" o:spid="_x0000_s1208" style="position:absolute;left:0;text-align:left;margin-left:0;margin-top:0;width:590.75pt;height:62.5pt;z-index:251687936;mso-position-horizontal-relative:page;mso-position-vertical-relative:page" coordsize="75025,79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&#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6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457" o:spid="_x0000_s1209" type="#_x0000_t75" style="position:absolute;width:75011;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">
                <v:imagedata r:id="rId2" o:title=""/>
              </v:shape>
              <v:rect id="Rectangle 227458" o:spid="_x0000_s1210" style="position:absolute;left:24466;top:4737;width:36763;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" filled="f" stroked="f">
                <v:textbox inset="0,0,0,0">
                  <w:txbxContent>
                    <w:p w:rsidR="000768CF" w:rsidRDefault="00B2657A">
                      <w:r>
                        <w:rPr>
                          <w:rFonts w:ascii="Arial" w:eastAsia="Arial" w:hAnsi="Arial" w:cs="Arial"/>
                          <w:b/>
                        </w:rPr>
                        <w:t xml:space="preserve">BHARAT HEAVY ELECTRICALS LIMITED </w:t>
                      </w:r>
                    </w:p>
                  </w:txbxContent>
                </v:textbox>
              </v:rect>
              <v:rect id="Rectangle 227459" o:spid="_x0000_s1211" style="position:absolute;left:26874;top:6338;width:2984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" filled="f" stroked="f">
                <v:textbox inset="0,0,0,0">
                  <w:txbxContent>
                    <w:p w:rsidR="000768CF" w:rsidRDefault="00B2657A">
                      <w:r>
                        <w:rPr>
                          <w:rFonts w:ascii="Arial" w:eastAsia="Arial" w:hAnsi="Arial" w:cs="Arial"/>
                          <w:b/>
                        </w:rPr>
                        <w:t>SUPPLIER REGISTRATION FORM</w:t>
                      </w:r>
                    </w:p>
                  </w:txbxContent>
                </v:textbox>
              </v:rect>
              <v:rect id="Rectangle 227460" o:spid="_x0000_s1212" style="position:absolute;left:49310;top:6247;width:563;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" filled="f" stroked="f">
                <v:textbox inset="0,0,0,0">
                  <w:txbxContent>
                    <w:p w:rsidR="000768CF" w:rsidRDefault="00B2657A">
                      <w:r>
                        <w:rPr>
                          <w:rFonts w:ascii="Arial" w:eastAsia="Arial" w:hAnsi="Arial" w:cs="Arial"/>
                          <w:b/>
                          <w:sz w:val="24"/>
                        </w:rPr>
                        <w:t xml:space="preserve"> </w:t>
                      </w:r>
                    </w:p>
                  </w:txbxContent>
                </v:textbox>
              </v:rect>
              <w10:wrap type="square" anchorx="page" anchory="page"/>
            </v:group>
          </w:pict>
        </mc:Fallback>
      </mc:AlternateContent>
    </w:r>
    <w:r>
      <w:rPr>
        <w:rFonts w:ascii="Arial" w:eastAsia="Arial" w:hAnsi="Arial" w:cs="Arial"/>
        <w:b/>
        <w:sz w:val="24"/>
      </w:rPr>
      <w:t xml:space="preserve">                                                  </w:t>
    </w:r>
    <w:r>
      <w:rPr>
        <w:rFonts w:ascii="Arial" w:eastAsia="Arial" w:hAnsi="Arial" w:cs="Arial"/>
        <w:b/>
        <w:sz w:val="20"/>
      </w:rPr>
      <w:t xml:space="preserve">(INDIAN SUPPLIER)                                  </w:t>
    </w:r>
    <w:r>
      <w:rPr>
        <w:rFonts w:ascii="Arial" w:eastAsia="Arial" w:hAnsi="Arial" w:cs="Arial"/>
        <w:color w:val="0000FF"/>
        <w:sz w:val="20"/>
      </w:rPr>
      <w:t>amdt. 04 dated 11.12.2020</w:t>
    </w:r>
    <w:r>
      <w:rPr>
        <w:rFonts w:ascii="Arial" w:eastAsia="Arial" w:hAnsi="Arial" w:cs="Arial"/>
        <w:sz w:val="20"/>
      </w:rPr>
      <w:t xml:space="preserve"> </w:t>
    </w:r>
    <w:r>
      <w:rPr>
        <w:rFonts w:ascii="Arial" w:eastAsia="Arial" w:hAnsi="Arial" w:cs="Arial"/>
        <w:b/>
        <w:sz w:val="32"/>
      </w:rPr>
      <w:t xml:space="preserve">       </w:t>
    </w:r>
  </w:p>
  <w:p w:rsidR="000768CF" w:rsidRDefault="00B2657A">
    <w:pPr>
      <w:spacing w:after="0"/>
      <w:ind w:right="15"/>
      <w:jc w:val="right"/>
    </w:pPr>
    <w:r>
      <w:rPr>
        <w:rFonts w:ascii="Arial" w:eastAsia="Arial" w:hAnsi="Arial" w:cs="Arial"/>
        <w:b/>
        <w:i/>
      </w:rPr>
      <w:t>Annexure-C</w:t>
    </w:r>
    <w:r>
      <w:rPr>
        <w:rFonts w:ascii="Arial" w:eastAsia="Arial" w:hAnsi="Arial" w:cs="Arial"/>
        <w:b/>
      </w:rPr>
      <w:t xml:space="preserve"> </w:t>
    </w:r>
  </w:p>
  <w:p w:rsidR="000768CF" w:rsidRDefault="00B2657A">
    <w:pPr>
      <w:spacing w:after="0"/>
      <w:ind w:left="180"/>
    </w:pPr>
    <w:r>
      <w:rPr>
        <w:rFonts w:ascii="Arial" w:eastAsia="Arial" w:hAnsi="Arial" w:cs="Arial"/>
        <w:b/>
      </w:rPr>
      <w:t>--------------------------------------------------------------------------------------------------------------------------------</w:t>
    </w:r>
    <w:r>
      <w:rPr>
        <w:rFonts w:ascii="Arial" w:eastAsia="Arial" w:hAnsi="Arial" w:cs="Arial"/>
        <w:b/>
        <w:sz w:val="24"/>
      </w:rPr>
      <w:t xml:space="preserve"> </w:t>
    </w:r>
  </w:p>
  <w:p w:rsidR="000768CF" w:rsidRDefault="00B2657A">
    <w:pPr>
      <w:spacing w:after="0"/>
      <w:ind w:left="180"/>
    </w:pPr>
    <w:r>
      <w:rPr>
        <w:rFonts w:ascii="Times New Roman" w:eastAsia="Times New Roman" w:hAnsi="Times New Roman" w:cs="Times New Roman"/>
        <w:sz w:val="24"/>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right="-23"/>
      <w:jc w:val="right"/>
    </w:pPr>
    <w:r>
      <w:rPr>
        <w:noProof/>
        <w:lang w:bidi="hi-IN"/>
      </w:rPr>
      <mc:AlternateContent>
        <mc:Choice Requires="wpg">
          <w:drawing>
            <wp:anchor distT="0" distB="0" distL="114300" distR="114300" simplePos="0" relativeHeight="251688960" behindDoc="0" locked="0" layoutInCell="1" allowOverlap="1">
              <wp:simplePos x="0" y="0"/>
              <wp:positionH relativeFrom="page">
                <wp:posOffset>0</wp:posOffset>
              </wp:positionH>
              <wp:positionV relativeFrom="page">
                <wp:posOffset>0</wp:posOffset>
              </wp:positionV>
              <wp:extent cx="7502500" cy="793760"/>
              <wp:effectExtent l="0" t="0" r="0" b="0"/>
              <wp:wrapSquare wrapText="bothSides"/>
              <wp:docPr id="227416" name="Group 227416"/>
              <wp:cNvGraphicFramePr/>
              <a:graphic xmlns:a="http://schemas.openxmlformats.org/drawingml/2006/main">
                <a:graphicData uri="http://schemas.microsoft.com/office/word/2010/wordprocessingGroup">
                  <wpg:wgp>
                    <wpg:cNvGrpSpPr/>
                    <wpg:grpSpPr>
                      <a:xfrm>
                        <a:off x="0" y="0"/>
                        <a:ext cx="7502500" cy="793760"/>
                        <a:chOff x="0" y="0"/>
                        <a:chExt cx="7502500" cy="793760"/>
                      </a:xfrm>
                    </wpg:grpSpPr>
                    <pic:pic xmlns:pic="http://schemas.openxmlformats.org/drawingml/2006/picture">
                      <pic:nvPicPr>
                        <pic:cNvPr id="227417" name="Picture 227417"/>
                        <pic:cNvPicPr/>
                      </pic:nvPicPr>
                      <pic:blipFill>
                        <a:blip r:embed="rId1"/>
                        <a:stretch>
                          <a:fillRect/>
                        </a:stretch>
                      </pic:blipFill>
                      <pic:spPr>
                        <a:xfrm>
                          <a:off x="0" y="0"/>
                          <a:ext cx="7501128" cy="792480"/>
                        </a:xfrm>
                        <a:prstGeom prst="rect">
                          <a:avLst/>
                        </a:prstGeom>
                      </pic:spPr>
                    </pic:pic>
                    <wps:wsp>
                      <wps:cNvPr id="227418" name="Rectangle 227418"/>
                      <wps:cNvSpPr/>
                      <wps:spPr>
                        <a:xfrm>
                          <a:off x="2446664" y="473795"/>
                          <a:ext cx="3676285" cy="179017"/>
                        </a:xfrm>
                        <a:prstGeom prst="rect">
                          <a:avLst/>
                        </a:prstGeom>
                        <a:ln>
                          <a:noFill/>
                        </a:ln>
                      </wps:spPr>
                      <wps:txbx>
                        <w:txbxContent>
                          <w:p w:rsidR="000768CF" w:rsidRDefault="00B2657A">
                            <w:r>
                              <w:rPr>
                                <w:rFonts w:ascii="Arial" w:eastAsia="Arial" w:hAnsi="Arial" w:cs="Arial"/>
                                <w:b/>
                              </w:rPr>
                              <w:t xml:space="preserve">BHARAT HEAVY ELECTRICALS LIMITED </w:t>
                            </w:r>
                          </w:p>
                        </w:txbxContent>
                      </wps:txbx>
                      <wps:bodyPr horzOverflow="overflow" vert="horz" lIns="0" tIns="0" rIns="0" bIns="0" rtlCol="0">
                        <a:noAutofit/>
                      </wps:bodyPr>
                    </wps:wsp>
                    <wps:wsp>
                      <wps:cNvPr id="227419" name="Rectangle 227419"/>
                      <wps:cNvSpPr/>
                      <wps:spPr>
                        <a:xfrm>
                          <a:off x="2687455" y="633814"/>
                          <a:ext cx="2983993" cy="179017"/>
                        </a:xfrm>
                        <a:prstGeom prst="rect">
                          <a:avLst/>
                        </a:prstGeom>
                        <a:ln>
                          <a:noFill/>
                        </a:ln>
                      </wps:spPr>
                      <wps:txbx>
                        <w:txbxContent>
                          <w:p w:rsidR="000768CF" w:rsidRDefault="00B2657A">
                            <w:r>
                              <w:rPr>
                                <w:rFonts w:ascii="Arial" w:eastAsia="Arial" w:hAnsi="Arial" w:cs="Arial"/>
                                <w:b/>
                              </w:rPr>
                              <w:t>SUPPLIER REGISTRATION FORM</w:t>
                            </w:r>
                          </w:p>
                        </w:txbxContent>
                      </wps:txbx>
                      <wps:bodyPr horzOverflow="overflow" vert="horz" lIns="0" tIns="0" rIns="0" bIns="0" rtlCol="0">
                        <a:noAutofit/>
                      </wps:bodyPr>
                    </wps:wsp>
                    <wps:wsp>
                      <wps:cNvPr id="227420" name="Rectangle 227420"/>
                      <wps:cNvSpPr/>
                      <wps:spPr>
                        <a:xfrm>
                          <a:off x="4931021" y="624780"/>
                          <a:ext cx="56348" cy="194584"/>
                        </a:xfrm>
                        <a:prstGeom prst="rect">
                          <a:avLst/>
                        </a:prstGeom>
                        <a:ln>
                          <a:noFill/>
                        </a:ln>
                      </wps:spPr>
                      <wps:txbx>
                        <w:txbxContent>
                          <w:p w:rsidR="000768CF" w:rsidRDefault="00B2657A">
                            <w:r>
                              <w:rPr>
                                <w:rFonts w:ascii="Arial" w:eastAsia="Arial" w:hAnsi="Arial" w:cs="Arial"/>
                                <w:b/>
                                <w:sz w:val="24"/>
                              </w:rPr>
                              <w:t xml:space="preserve"> </w:t>
                            </w:r>
                          </w:p>
                        </w:txbxContent>
                      </wps:txbx>
                      <wps:bodyPr horzOverflow="overflow" vert="horz" lIns="0" tIns="0" rIns="0" bIns="0" rtlCol="0">
                        <a:noAutofit/>
                      </wps:bodyPr>
                    </wps:wsp>
                  </wpg:wgp>
                </a:graphicData>
              </a:graphic>
            </wp:anchor>
          </w:drawing>
        </mc:Choice>
        <mc:Fallback>
          <w:pict>
            <v:group id="Group 227416" o:spid="_x0000_s1213" style="position:absolute;left:0;text-align:left;margin-left:0;margin-top:0;width:590.75pt;height:62.5pt;z-index:251688960;mso-position-horizontal-relative:page;mso-position-vertical-relative:page" coordsize="75025,79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6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417" o:spid="_x0000_s1214" type="#_x0000_t75" style="position:absolute;width:75011;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">
                <v:imagedata r:id="rId2" o:title=""/>
              </v:shape>
              <v:rect id="Rectangle 227418" o:spid="_x0000_s1215" style="position:absolute;left:24466;top:4737;width:36763;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" filled="f" stroked="f">
                <v:textbox inset="0,0,0,0">
                  <w:txbxContent>
                    <w:p w:rsidR="000768CF" w:rsidRDefault="00B2657A">
                      <w:r>
                        <w:rPr>
                          <w:rFonts w:ascii="Arial" w:eastAsia="Arial" w:hAnsi="Arial" w:cs="Arial"/>
                          <w:b/>
                        </w:rPr>
                        <w:t xml:space="preserve">BHARAT HEAVY ELECTRICALS LIMITED </w:t>
                      </w:r>
                    </w:p>
                  </w:txbxContent>
                </v:textbox>
              </v:rect>
              <v:rect id="Rectangle 227419" o:spid="_x0000_s1216" style="position:absolute;left:26874;top:6338;width:2984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" filled="f" stroked="f">
                <v:textbox inset="0,0,0,0">
                  <w:txbxContent>
                    <w:p w:rsidR="000768CF" w:rsidRDefault="00B2657A">
                      <w:r>
                        <w:rPr>
                          <w:rFonts w:ascii="Arial" w:eastAsia="Arial" w:hAnsi="Arial" w:cs="Arial"/>
                          <w:b/>
                        </w:rPr>
                        <w:t>SUPPLIER REGISTRATION FORM</w:t>
                      </w:r>
                    </w:p>
                  </w:txbxContent>
                </v:textbox>
              </v:rect>
              <v:rect id="Rectangle 227420" o:spid="_x0000_s1217" style="position:absolute;left:49310;top:6247;width:563;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" filled="f" stroked="f">
                <v:textbox inset="0,0,0,0">
                  <w:txbxContent>
                    <w:p w:rsidR="000768CF" w:rsidRDefault="00B2657A">
                      <w:r>
                        <w:rPr>
                          <w:rFonts w:ascii="Arial" w:eastAsia="Arial" w:hAnsi="Arial" w:cs="Arial"/>
                          <w:b/>
                          <w:sz w:val="24"/>
                        </w:rPr>
                        <w:t xml:space="preserve"> </w:t>
                      </w:r>
                    </w:p>
                  </w:txbxContent>
                </v:textbox>
              </v:rect>
              <w10:wrap type="square" anchorx="page" anchory="page"/>
            </v:group>
          </w:pict>
        </mc:Fallback>
      </mc:AlternateContent>
    </w:r>
    <w:r>
      <w:rPr>
        <w:rFonts w:ascii="Arial" w:eastAsia="Arial" w:hAnsi="Arial" w:cs="Arial"/>
        <w:b/>
        <w:sz w:val="24"/>
      </w:rPr>
      <w:t xml:space="preserve">                                                  </w:t>
    </w:r>
    <w:r>
      <w:rPr>
        <w:rFonts w:ascii="Arial" w:eastAsia="Arial" w:hAnsi="Arial" w:cs="Arial"/>
        <w:b/>
        <w:sz w:val="20"/>
      </w:rPr>
      <w:t xml:space="preserve">(INDIAN SUPPLIER)                                  </w:t>
    </w:r>
    <w:r>
      <w:rPr>
        <w:rFonts w:ascii="Arial" w:eastAsia="Arial" w:hAnsi="Arial" w:cs="Arial"/>
        <w:color w:val="0000FF"/>
        <w:sz w:val="20"/>
      </w:rPr>
      <w:t>amdt. 04 dated 11.12.2020</w:t>
    </w:r>
    <w:r>
      <w:rPr>
        <w:rFonts w:ascii="Arial" w:eastAsia="Arial" w:hAnsi="Arial" w:cs="Arial"/>
        <w:sz w:val="20"/>
      </w:rPr>
      <w:t xml:space="preserve"> </w:t>
    </w:r>
    <w:r>
      <w:rPr>
        <w:rFonts w:ascii="Arial" w:eastAsia="Arial" w:hAnsi="Arial" w:cs="Arial"/>
        <w:b/>
        <w:sz w:val="32"/>
      </w:rPr>
      <w:t xml:space="preserve">       </w:t>
    </w:r>
  </w:p>
  <w:p w:rsidR="000768CF" w:rsidRDefault="00B2657A">
    <w:pPr>
      <w:spacing w:after="0"/>
      <w:ind w:right="15"/>
      <w:jc w:val="right"/>
    </w:pPr>
    <w:r>
      <w:rPr>
        <w:rFonts w:ascii="Arial" w:eastAsia="Arial" w:hAnsi="Arial" w:cs="Arial"/>
        <w:b/>
        <w:i/>
      </w:rPr>
      <w:t>Annexure-C</w:t>
    </w:r>
    <w:r>
      <w:rPr>
        <w:rFonts w:ascii="Arial" w:eastAsia="Arial" w:hAnsi="Arial" w:cs="Arial"/>
        <w:b/>
      </w:rPr>
      <w:t xml:space="preserve"> </w:t>
    </w:r>
  </w:p>
  <w:p w:rsidR="000768CF" w:rsidRDefault="00B2657A">
    <w:pPr>
      <w:spacing w:after="0"/>
      <w:ind w:left="180"/>
    </w:pPr>
    <w:r>
      <w:rPr>
        <w:rFonts w:ascii="Arial" w:eastAsia="Arial" w:hAnsi="Arial" w:cs="Arial"/>
        <w:b/>
      </w:rPr>
      <w:t>--------------------------------------------------------------------------------------------------------------------------------</w:t>
    </w:r>
    <w:r>
      <w:rPr>
        <w:rFonts w:ascii="Arial" w:eastAsia="Arial" w:hAnsi="Arial" w:cs="Arial"/>
        <w:b/>
        <w:sz w:val="24"/>
      </w:rPr>
      <w:t xml:space="preserve"> </w:t>
    </w:r>
  </w:p>
  <w:p w:rsidR="000768CF" w:rsidRDefault="00B2657A">
    <w:pPr>
      <w:spacing w:after="0"/>
      <w:ind w:left="180"/>
    </w:pPr>
    <w:r>
      <w:rPr>
        <w:rFonts w:ascii="Times New Roman" w:eastAsia="Times New Roman" w:hAnsi="Times New Roman" w:cs="Times New Roman"/>
        <w:sz w:val="24"/>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34"/>
      <w:ind w:left="365"/>
    </w:pPr>
    <w:r>
      <w:rPr>
        <w:noProof/>
        <w:lang w:bidi="hi-IN"/>
      </w:rPr>
      <mc:AlternateContent>
        <mc:Choice Requires="wpg">
          <w:drawing>
            <wp:anchor distT="0" distB="0" distL="114300" distR="114300" simplePos="0" relativeHeight="251689984" behindDoc="0" locked="0" layoutInCell="1" allowOverlap="1">
              <wp:simplePos x="0" y="0"/>
              <wp:positionH relativeFrom="page">
                <wp:posOffset>3810</wp:posOffset>
              </wp:positionH>
              <wp:positionV relativeFrom="page">
                <wp:posOffset>0</wp:posOffset>
              </wp:positionV>
              <wp:extent cx="7556754" cy="850879"/>
              <wp:effectExtent l="0" t="0" r="0" b="0"/>
              <wp:wrapSquare wrapText="bothSides"/>
              <wp:docPr id="227627" name="Group 227627"/>
              <wp:cNvGraphicFramePr/>
              <a:graphic xmlns:a="http://schemas.openxmlformats.org/drawingml/2006/main">
                <a:graphicData uri="http://schemas.microsoft.com/office/word/2010/wordprocessingGroup">
                  <wpg:wgp>
                    <wpg:cNvGrpSpPr/>
                    <wpg:grpSpPr>
                      <a:xfrm>
                        <a:off x="0" y="0"/>
                        <a:ext cx="7556754" cy="850879"/>
                        <a:chOff x="0" y="0"/>
                        <a:chExt cx="7556754" cy="850879"/>
                      </a:xfrm>
                    </wpg:grpSpPr>
                    <pic:pic xmlns:pic="http://schemas.openxmlformats.org/drawingml/2006/picture">
                      <pic:nvPicPr>
                        <pic:cNvPr id="227628" name="Picture 227628"/>
                        <pic:cNvPicPr/>
                      </pic:nvPicPr>
                      <pic:blipFill>
                        <a:blip r:embed="rId1"/>
                        <a:stretch>
                          <a:fillRect/>
                        </a:stretch>
                      </pic:blipFill>
                      <pic:spPr>
                        <a:xfrm>
                          <a:off x="-3809" y="0"/>
                          <a:ext cx="7543800" cy="850392"/>
                        </a:xfrm>
                        <a:prstGeom prst="rect">
                          <a:avLst/>
                        </a:prstGeom>
                      </pic:spPr>
                    </pic:pic>
                    <wps:wsp>
                      <wps:cNvPr id="227629" name="Rectangle 227629"/>
                      <wps:cNvSpPr/>
                      <wps:spPr>
                        <a:xfrm>
                          <a:off x="2282453" y="473795"/>
                          <a:ext cx="3676792" cy="179017"/>
                        </a:xfrm>
                        <a:prstGeom prst="rect">
                          <a:avLst/>
                        </a:prstGeom>
                        <a:ln>
                          <a:noFill/>
                        </a:ln>
                      </wps:spPr>
                      <wps:txbx>
                        <w:txbxContent>
                          <w:p w:rsidR="000768CF" w:rsidRDefault="00B2657A">
                            <w:r>
                              <w:rPr>
                                <w:rFonts w:ascii="Arial" w:eastAsia="Arial" w:hAnsi="Arial" w:cs="Arial"/>
                                <w:b/>
                              </w:rPr>
                              <w:t xml:space="preserve">BHARAT HEAVY ELECTRICALS LIMITED </w:t>
                            </w:r>
                          </w:p>
                        </w:txbxContent>
                      </wps:txbx>
                      <wps:bodyPr horzOverflow="overflow" vert="horz" lIns="0" tIns="0" rIns="0" bIns="0" rtlCol="0">
                        <a:noAutofit/>
                      </wps:bodyPr>
                    </wps:wsp>
                    <wps:wsp>
                      <wps:cNvPr id="227630" name="Rectangle 227630"/>
                      <wps:cNvSpPr/>
                      <wps:spPr>
                        <a:xfrm>
                          <a:off x="730757" y="633814"/>
                          <a:ext cx="5442586" cy="179017"/>
                        </a:xfrm>
                        <a:prstGeom prst="rect">
                          <a:avLst/>
                        </a:prstGeom>
                        <a:ln>
                          <a:noFill/>
                        </a:ln>
                      </wps:spPr>
                      <wps:txbx>
                        <w:txbxContent>
                          <w:p w:rsidR="000768CF" w:rsidRDefault="00B2657A">
                            <w:r>
                              <w:rPr>
                                <w:rFonts w:ascii="Arial" w:eastAsia="Arial" w:hAnsi="Arial" w:cs="Arial"/>
                                <w:b/>
                              </w:rPr>
                              <w:t xml:space="preserve">                                                 SUPPLIER EVALUATION SHEET </w:t>
                            </w:r>
                          </w:p>
                        </w:txbxContent>
                      </wps:txbx>
                      <wps:bodyPr horzOverflow="overflow" vert="horz" lIns="0" tIns="0" rIns="0" bIns="0" rtlCol="0">
                        <a:noAutofit/>
                      </wps:bodyPr>
                    </wps:wsp>
                  </wpg:wgp>
                </a:graphicData>
              </a:graphic>
            </wp:anchor>
          </w:drawing>
        </mc:Choice>
        <mc:Fallback>
          <w:pict>
            <v:group id="Group 227627" o:spid="_x0000_s1218" style="position:absolute;left:0;text-align:left;margin-left:.3pt;margin-top:0;width:595pt;height:67pt;z-index:251689984;mso-position-horizontal-relative:page;mso-position-vertical-relative:page" coordsize="75567,8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628" o:spid="_x0000_s1219" type="#_x0000_t75" style="position:absolute;left:-38;width:75437;height:8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">
                <v:imagedata r:id="rId2" o:title=""/>
              </v:shape>
              <v:rect id="Rectangle 227629" o:spid="_x0000_s1220" style="position:absolute;left:22824;top:4737;width:36768;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" filled="f" stroked="f">
                <v:textbox inset="0,0,0,0">
                  <w:txbxContent>
                    <w:p w:rsidR="000768CF" w:rsidRDefault="00B2657A">
                      <w:r>
                        <w:rPr>
                          <w:rFonts w:ascii="Arial" w:eastAsia="Arial" w:hAnsi="Arial" w:cs="Arial"/>
                          <w:b/>
                        </w:rPr>
                        <w:t xml:space="preserve">BHARAT HEAVY ELECTRICALS LIMITED </w:t>
                      </w:r>
                    </w:p>
                  </w:txbxContent>
                </v:textbox>
              </v:rect>
              <v:rect id="Rectangle 227630" o:spid="_x0000_s1221" style="position:absolute;left:7307;top:6338;width:54426;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" filled="f" stroked="f">
                <v:textbox inset="0,0,0,0">
                  <w:txbxContent>
                    <w:p w:rsidR="000768CF" w:rsidRDefault="00B2657A">
                      <w:r>
                        <w:rPr>
                          <w:rFonts w:ascii="Arial" w:eastAsia="Arial" w:hAnsi="Arial" w:cs="Arial"/>
                          <w:b/>
                        </w:rPr>
                        <w:t xml:space="preserve">                                                 SUPPLIER EVALUATION SHEET </w:t>
                      </w:r>
                    </w:p>
                  </w:txbxContent>
                </v:textbox>
              </v:rect>
              <w10:wrap type="square" anchorx="page" anchory="page"/>
            </v:group>
          </w:pict>
        </mc:Fallback>
      </mc:AlternateContent>
    </w:r>
    <w:r>
      <w:rPr>
        <w:rFonts w:ascii="Arial" w:eastAsia="Arial" w:hAnsi="Arial" w:cs="Arial"/>
        <w:b/>
        <w:sz w:val="20"/>
      </w:rPr>
      <w:t xml:space="preserve">                      (INDIAN SUPPLIER - Manufacturers / Non-Manufacturers)</w:t>
    </w:r>
    <w:r>
      <w:rPr>
        <w:rFonts w:ascii="Arial" w:eastAsia="Arial" w:hAnsi="Arial" w:cs="Arial"/>
        <w:color w:val="0070C0"/>
        <w:sz w:val="20"/>
      </w:rPr>
      <w:t xml:space="preserve">    </w:t>
    </w:r>
    <w:r>
      <w:rPr>
        <w:rFonts w:ascii="Arial" w:eastAsia="Arial" w:hAnsi="Arial" w:cs="Arial"/>
        <w:color w:val="0000FF"/>
        <w:sz w:val="20"/>
      </w:rPr>
      <w:t>amdt. 04 dated 11.12.2020</w:t>
    </w:r>
    <w:r>
      <w:rPr>
        <w:rFonts w:ascii="Arial" w:eastAsia="Arial" w:hAnsi="Arial" w:cs="Arial"/>
        <w:b/>
        <w:sz w:val="20"/>
      </w:rPr>
      <w:t xml:space="preserve"> </w:t>
    </w:r>
  </w:p>
  <w:p w:rsidR="000768CF" w:rsidRDefault="00B2657A">
    <w:pPr>
      <w:spacing w:after="5"/>
      <w:ind w:left="-171" w:right="-378"/>
    </w:pPr>
    <w:r>
      <w:rPr>
        <w:rFonts w:ascii="Arial" w:eastAsia="Arial" w:hAnsi="Arial" w:cs="Arial"/>
        <w:b/>
      </w:rPr>
      <w:t xml:space="preserve">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r>
    <w:r>
      <w:rPr>
        <w:rFonts w:ascii="Times New Roman" w:eastAsia="Times New Roman" w:hAnsi="Times New Roman" w:cs="Times New Roman"/>
        <w:sz w:val="24"/>
      </w:rPr>
      <w:t xml:space="preserve"> </w:t>
    </w:r>
  </w:p>
  <w:p w:rsidR="000768CF" w:rsidRDefault="00B2657A">
    <w:pPr>
      <w:tabs>
        <w:tab w:val="center" w:pos="8966"/>
      </w:tabs>
      <w:spacing w:after="0"/>
      <w:ind w:left="-192"/>
    </w:pPr>
    <w:r>
      <w:rPr>
        <w:rFonts w:ascii="Arial" w:eastAsia="Arial" w:hAnsi="Arial" w:cs="Arial"/>
        <w:b/>
        <w:sz w:val="24"/>
      </w:rPr>
      <w:t xml:space="preserve">Name of the Supplier/ Application Ref. Number: ______________ </w:t>
    </w:r>
    <w:r>
      <w:rPr>
        <w:rFonts w:ascii="Arial" w:eastAsia="Arial" w:hAnsi="Arial" w:cs="Arial"/>
        <w:b/>
        <w:sz w:val="24"/>
      </w:rPr>
      <w:tab/>
    </w:r>
    <w:r>
      <w:rPr>
        <w:rFonts w:ascii="Arial" w:eastAsia="Arial" w:hAnsi="Arial" w:cs="Arial"/>
        <w:b/>
        <w:i/>
      </w:rPr>
      <w:t>Annexure-D</w:t>
    </w:r>
    <w:r>
      <w:rPr>
        <w:rFonts w:ascii="Arial" w:eastAsia="Arial" w:hAnsi="Arial" w:cs="Arial"/>
        <w:b/>
      </w:rPr>
      <w:t xml:space="preserve">   </w:t>
    </w:r>
    <w:r>
      <w:rPr>
        <w:rFonts w:ascii="Times New Roman" w:eastAsia="Times New Roman" w:hAnsi="Times New Roman" w:cs="Times New Roman"/>
        <w:sz w:val="24"/>
      </w:rPr>
      <w:t xml:space="preserve"> </w:t>
    </w:r>
  </w:p>
  <w:p w:rsidR="000768CF" w:rsidRDefault="00B2657A">
    <w:pPr>
      <w:spacing w:after="0"/>
      <w:ind w:left="91"/>
    </w:pPr>
    <w:r>
      <w:rPr>
        <w:rFonts w:ascii="Arial" w:eastAsia="Arial" w:hAnsi="Arial" w:cs="Arial"/>
        <w:b/>
      </w:rPr>
      <w:t>----------------------------------------------------------------------------------------------------------------------------------</w:t>
    </w:r>
    <w:r>
      <w:rPr>
        <w:rFonts w:ascii="Times New Roman" w:eastAsia="Times New Roman" w:hAnsi="Times New Roman" w:cs="Times New Roman"/>
        <w:sz w:val="24"/>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34"/>
      <w:ind w:left="365"/>
    </w:pPr>
    <w:r>
      <w:rPr>
        <w:noProof/>
        <w:lang w:bidi="hi-IN"/>
      </w:rPr>
      <mc:AlternateContent>
        <mc:Choice Requires="wpg">
          <w:drawing>
            <wp:anchor distT="0" distB="0" distL="114300" distR="114300" simplePos="0" relativeHeight="251691008" behindDoc="0" locked="0" layoutInCell="1" allowOverlap="1">
              <wp:simplePos x="0" y="0"/>
              <wp:positionH relativeFrom="page">
                <wp:posOffset>3810</wp:posOffset>
              </wp:positionH>
              <wp:positionV relativeFrom="page">
                <wp:posOffset>0</wp:posOffset>
              </wp:positionV>
              <wp:extent cx="7556754" cy="850879"/>
              <wp:effectExtent l="0" t="0" r="0" b="0"/>
              <wp:wrapSquare wrapText="bothSides"/>
              <wp:docPr id="227581" name="Group 227581"/>
              <wp:cNvGraphicFramePr/>
              <a:graphic xmlns:a="http://schemas.openxmlformats.org/drawingml/2006/main">
                <a:graphicData uri="http://schemas.microsoft.com/office/word/2010/wordprocessingGroup">
                  <wpg:wgp>
                    <wpg:cNvGrpSpPr/>
                    <wpg:grpSpPr>
                      <a:xfrm>
                        <a:off x="0" y="0"/>
                        <a:ext cx="7556754" cy="850879"/>
                        <a:chOff x="0" y="0"/>
                        <a:chExt cx="7556754" cy="850879"/>
                      </a:xfrm>
                    </wpg:grpSpPr>
                    <pic:pic xmlns:pic="http://schemas.openxmlformats.org/drawingml/2006/picture">
                      <pic:nvPicPr>
                        <pic:cNvPr id="227582" name="Picture 227582"/>
                        <pic:cNvPicPr/>
                      </pic:nvPicPr>
                      <pic:blipFill>
                        <a:blip r:embed="rId1"/>
                        <a:stretch>
                          <a:fillRect/>
                        </a:stretch>
                      </pic:blipFill>
                      <pic:spPr>
                        <a:xfrm>
                          <a:off x="-3809" y="0"/>
                          <a:ext cx="7543800" cy="850392"/>
                        </a:xfrm>
                        <a:prstGeom prst="rect">
                          <a:avLst/>
                        </a:prstGeom>
                      </pic:spPr>
                    </pic:pic>
                    <wps:wsp>
                      <wps:cNvPr id="227583" name="Rectangle 227583"/>
                      <wps:cNvSpPr/>
                      <wps:spPr>
                        <a:xfrm>
                          <a:off x="2282453" y="473795"/>
                          <a:ext cx="3676792" cy="179017"/>
                        </a:xfrm>
                        <a:prstGeom prst="rect">
                          <a:avLst/>
                        </a:prstGeom>
                        <a:ln>
                          <a:noFill/>
                        </a:ln>
                      </wps:spPr>
                      <wps:txbx>
                        <w:txbxContent>
                          <w:p w:rsidR="000768CF" w:rsidRDefault="00B2657A">
                            <w:r>
                              <w:rPr>
                                <w:rFonts w:ascii="Arial" w:eastAsia="Arial" w:hAnsi="Arial" w:cs="Arial"/>
                                <w:b/>
                              </w:rPr>
                              <w:t xml:space="preserve">BHARAT HEAVY ELECTRICALS LIMITED </w:t>
                            </w:r>
                          </w:p>
                        </w:txbxContent>
                      </wps:txbx>
                      <wps:bodyPr horzOverflow="overflow" vert="horz" lIns="0" tIns="0" rIns="0" bIns="0" rtlCol="0">
                        <a:noAutofit/>
                      </wps:bodyPr>
                    </wps:wsp>
                    <wps:wsp>
                      <wps:cNvPr id="227584" name="Rectangle 227584"/>
                      <wps:cNvSpPr/>
                      <wps:spPr>
                        <a:xfrm>
                          <a:off x="730757" y="633814"/>
                          <a:ext cx="5442586" cy="179017"/>
                        </a:xfrm>
                        <a:prstGeom prst="rect">
                          <a:avLst/>
                        </a:prstGeom>
                        <a:ln>
                          <a:noFill/>
                        </a:ln>
                      </wps:spPr>
                      <wps:txbx>
                        <w:txbxContent>
                          <w:p w:rsidR="000768CF" w:rsidRDefault="00B2657A">
                            <w:r>
                              <w:rPr>
                                <w:rFonts w:ascii="Arial" w:eastAsia="Arial" w:hAnsi="Arial" w:cs="Arial"/>
                                <w:b/>
                              </w:rPr>
                              <w:t xml:space="preserve">                                                 SUPPLIER EVALUATION SHEET </w:t>
                            </w:r>
                          </w:p>
                        </w:txbxContent>
                      </wps:txbx>
                      <wps:bodyPr horzOverflow="overflow" vert="horz" lIns="0" tIns="0" rIns="0" bIns="0" rtlCol="0">
                        <a:noAutofit/>
                      </wps:bodyPr>
                    </wps:wsp>
                  </wpg:wgp>
                </a:graphicData>
              </a:graphic>
            </wp:anchor>
          </w:drawing>
        </mc:Choice>
        <mc:Fallback>
          <w:pict>
            <v:group id="Group 227581" o:spid="_x0000_s1222" style="position:absolute;left:0;text-align:left;margin-left:.3pt;margin-top:0;width:595pt;height:67pt;z-index:251691008;mso-position-horizontal-relative:page;mso-position-vertical-relative:page" coordsize="75567,8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582" o:spid="_x0000_s1223" type="#_x0000_t75" style="position:absolute;left:-38;width:75437;height:8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">
                <v:imagedata r:id="rId2" o:title=""/>
              </v:shape>
              <v:rect id="Rectangle 227583" o:spid="_x0000_s1224" style="position:absolute;left:22824;top:4737;width:36768;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" filled="f" stroked="f">
                <v:textbox inset="0,0,0,0">
                  <w:txbxContent>
                    <w:p w:rsidR="000768CF" w:rsidRDefault="00B2657A">
                      <w:r>
                        <w:rPr>
                          <w:rFonts w:ascii="Arial" w:eastAsia="Arial" w:hAnsi="Arial" w:cs="Arial"/>
                          <w:b/>
                        </w:rPr>
                        <w:t xml:space="preserve">BHARAT HEAVY ELECTRICALS LIMITED </w:t>
                      </w:r>
                    </w:p>
                  </w:txbxContent>
                </v:textbox>
              </v:rect>
              <v:rect id="Rectangle 227584" o:spid="_x0000_s1225" style="position:absolute;left:7307;top:6338;width:54426;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" filled="f" stroked="f">
                <v:textbox inset="0,0,0,0">
                  <w:txbxContent>
                    <w:p w:rsidR="000768CF" w:rsidRDefault="00B2657A">
                      <w:r>
                        <w:rPr>
                          <w:rFonts w:ascii="Arial" w:eastAsia="Arial" w:hAnsi="Arial" w:cs="Arial"/>
                          <w:b/>
                        </w:rPr>
                        <w:t xml:space="preserve">                                                 SUPPLIER EVALUATION SHEET </w:t>
                      </w:r>
                    </w:p>
                  </w:txbxContent>
                </v:textbox>
              </v:rect>
              <w10:wrap type="square" anchorx="page" anchory="page"/>
            </v:group>
          </w:pict>
        </mc:Fallback>
      </mc:AlternateContent>
    </w:r>
    <w:r>
      <w:rPr>
        <w:rFonts w:ascii="Arial" w:eastAsia="Arial" w:hAnsi="Arial" w:cs="Arial"/>
        <w:b/>
        <w:sz w:val="20"/>
      </w:rPr>
      <w:t xml:space="preserve">                      (INDIAN SUPPLIER - Manufacturers / Non-Manufacturers)</w:t>
    </w:r>
    <w:r>
      <w:rPr>
        <w:rFonts w:ascii="Arial" w:eastAsia="Arial" w:hAnsi="Arial" w:cs="Arial"/>
        <w:color w:val="0070C0"/>
        <w:sz w:val="20"/>
      </w:rPr>
      <w:t xml:space="preserve">    </w:t>
    </w:r>
    <w:r>
      <w:rPr>
        <w:rFonts w:ascii="Arial" w:eastAsia="Arial" w:hAnsi="Arial" w:cs="Arial"/>
        <w:color w:val="0000FF"/>
        <w:sz w:val="20"/>
      </w:rPr>
      <w:t>amdt. 04 dated 11.12.2020</w:t>
    </w:r>
    <w:r>
      <w:rPr>
        <w:rFonts w:ascii="Arial" w:eastAsia="Arial" w:hAnsi="Arial" w:cs="Arial"/>
        <w:b/>
        <w:sz w:val="20"/>
      </w:rPr>
      <w:t xml:space="preserve"> </w:t>
    </w:r>
  </w:p>
  <w:p w:rsidR="000768CF" w:rsidRDefault="00B2657A">
    <w:pPr>
      <w:spacing w:after="5"/>
      <w:ind w:left="-171" w:right="-378"/>
    </w:pPr>
    <w:r>
      <w:rPr>
        <w:rFonts w:ascii="Arial" w:eastAsia="Arial" w:hAnsi="Arial" w:cs="Arial"/>
        <w:b/>
      </w:rPr>
      <w:t xml:space="preserve">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r>
    <w:r>
      <w:rPr>
        <w:rFonts w:ascii="Times New Roman" w:eastAsia="Times New Roman" w:hAnsi="Times New Roman" w:cs="Times New Roman"/>
        <w:sz w:val="24"/>
      </w:rPr>
      <w:t xml:space="preserve"> </w:t>
    </w:r>
  </w:p>
  <w:p w:rsidR="000768CF" w:rsidRDefault="00B2657A">
    <w:pPr>
      <w:tabs>
        <w:tab w:val="center" w:pos="8966"/>
      </w:tabs>
      <w:spacing w:after="0"/>
      <w:ind w:left="-192"/>
    </w:pPr>
    <w:r>
      <w:rPr>
        <w:rFonts w:ascii="Arial" w:eastAsia="Arial" w:hAnsi="Arial" w:cs="Arial"/>
        <w:b/>
        <w:sz w:val="24"/>
      </w:rPr>
      <w:t xml:space="preserve">Name of the Supplier/ Application Ref. Number: ______________ </w:t>
    </w:r>
    <w:r>
      <w:rPr>
        <w:rFonts w:ascii="Arial" w:eastAsia="Arial" w:hAnsi="Arial" w:cs="Arial"/>
        <w:b/>
        <w:sz w:val="24"/>
      </w:rPr>
      <w:tab/>
    </w:r>
    <w:r>
      <w:rPr>
        <w:rFonts w:ascii="Arial" w:eastAsia="Arial" w:hAnsi="Arial" w:cs="Arial"/>
        <w:b/>
        <w:i/>
      </w:rPr>
      <w:t>Annexure-D</w:t>
    </w:r>
    <w:r>
      <w:rPr>
        <w:rFonts w:ascii="Arial" w:eastAsia="Arial" w:hAnsi="Arial" w:cs="Arial"/>
        <w:b/>
      </w:rPr>
      <w:t xml:space="preserve">   </w:t>
    </w:r>
    <w:r>
      <w:rPr>
        <w:rFonts w:ascii="Times New Roman" w:eastAsia="Times New Roman" w:hAnsi="Times New Roman" w:cs="Times New Roman"/>
        <w:sz w:val="24"/>
      </w:rPr>
      <w:t xml:space="preserve"> </w:t>
    </w:r>
  </w:p>
  <w:p w:rsidR="000768CF" w:rsidRDefault="00B2657A">
    <w:pPr>
      <w:spacing w:after="0"/>
      <w:ind w:left="91"/>
    </w:pPr>
    <w:r>
      <w:rPr>
        <w:rFonts w:ascii="Arial" w:eastAsia="Arial" w:hAnsi="Arial" w:cs="Arial"/>
        <w:b/>
      </w:rPr>
      <w:t>----------------------------------------------------------------------------------------------------------------------------------</w:t>
    </w:r>
    <w:r>
      <w:rPr>
        <w:rFonts w:ascii="Times New Roman" w:eastAsia="Times New Roman" w:hAnsi="Times New Roman" w:cs="Times New Roman"/>
        <w:sz w:val="24"/>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34"/>
      <w:ind w:left="365"/>
    </w:pPr>
    <w:r>
      <w:rPr>
        <w:noProof/>
        <w:lang w:bidi="hi-IN"/>
      </w:rPr>
      <mc:AlternateContent>
        <mc:Choice Requires="wpg">
          <w:drawing>
            <wp:anchor distT="0" distB="0" distL="114300" distR="114300" simplePos="0" relativeHeight="251692032" behindDoc="0" locked="0" layoutInCell="1" allowOverlap="1">
              <wp:simplePos x="0" y="0"/>
              <wp:positionH relativeFrom="page">
                <wp:posOffset>3810</wp:posOffset>
              </wp:positionH>
              <wp:positionV relativeFrom="page">
                <wp:posOffset>0</wp:posOffset>
              </wp:positionV>
              <wp:extent cx="7556754" cy="850879"/>
              <wp:effectExtent l="0" t="0" r="0" b="0"/>
              <wp:wrapSquare wrapText="bothSides"/>
              <wp:docPr id="227535" name="Group 227535"/>
              <wp:cNvGraphicFramePr/>
              <a:graphic xmlns:a="http://schemas.openxmlformats.org/drawingml/2006/main">
                <a:graphicData uri="http://schemas.microsoft.com/office/word/2010/wordprocessingGroup">
                  <wpg:wgp>
                    <wpg:cNvGrpSpPr/>
                    <wpg:grpSpPr>
                      <a:xfrm>
                        <a:off x="0" y="0"/>
                        <a:ext cx="7556754" cy="850879"/>
                        <a:chOff x="0" y="0"/>
                        <a:chExt cx="7556754" cy="850879"/>
                      </a:xfrm>
                    </wpg:grpSpPr>
                    <pic:pic xmlns:pic="http://schemas.openxmlformats.org/drawingml/2006/picture">
                      <pic:nvPicPr>
                        <pic:cNvPr id="227536" name="Picture 227536"/>
                        <pic:cNvPicPr/>
                      </pic:nvPicPr>
                      <pic:blipFill>
                        <a:blip r:embed="rId1"/>
                        <a:stretch>
                          <a:fillRect/>
                        </a:stretch>
                      </pic:blipFill>
                      <pic:spPr>
                        <a:xfrm>
                          <a:off x="-3809" y="0"/>
                          <a:ext cx="7543800" cy="850392"/>
                        </a:xfrm>
                        <a:prstGeom prst="rect">
                          <a:avLst/>
                        </a:prstGeom>
                      </pic:spPr>
                    </pic:pic>
                    <wps:wsp>
                      <wps:cNvPr id="227537" name="Rectangle 227537"/>
                      <wps:cNvSpPr/>
                      <wps:spPr>
                        <a:xfrm>
                          <a:off x="2282453" y="473795"/>
                          <a:ext cx="3676792" cy="179017"/>
                        </a:xfrm>
                        <a:prstGeom prst="rect">
                          <a:avLst/>
                        </a:prstGeom>
                        <a:ln>
                          <a:noFill/>
                        </a:ln>
                      </wps:spPr>
                      <wps:txbx>
                        <w:txbxContent>
                          <w:p w:rsidR="000768CF" w:rsidRDefault="00B2657A">
                            <w:r>
                              <w:rPr>
                                <w:rFonts w:ascii="Arial" w:eastAsia="Arial" w:hAnsi="Arial" w:cs="Arial"/>
                                <w:b/>
                              </w:rPr>
                              <w:t xml:space="preserve">BHARAT HEAVY ELECTRICALS LIMITED </w:t>
                            </w:r>
                          </w:p>
                        </w:txbxContent>
                      </wps:txbx>
                      <wps:bodyPr horzOverflow="overflow" vert="horz" lIns="0" tIns="0" rIns="0" bIns="0" rtlCol="0">
                        <a:noAutofit/>
                      </wps:bodyPr>
                    </wps:wsp>
                    <wps:wsp>
                      <wps:cNvPr id="227538" name="Rectangle 227538"/>
                      <wps:cNvSpPr/>
                      <wps:spPr>
                        <a:xfrm>
                          <a:off x="730757" y="633814"/>
                          <a:ext cx="5442586" cy="179017"/>
                        </a:xfrm>
                        <a:prstGeom prst="rect">
                          <a:avLst/>
                        </a:prstGeom>
                        <a:ln>
                          <a:noFill/>
                        </a:ln>
                      </wps:spPr>
                      <wps:txbx>
                        <w:txbxContent>
                          <w:p w:rsidR="000768CF" w:rsidRDefault="00B2657A">
                            <w:r>
                              <w:rPr>
                                <w:rFonts w:ascii="Arial" w:eastAsia="Arial" w:hAnsi="Arial" w:cs="Arial"/>
                                <w:b/>
                              </w:rPr>
                              <w:t xml:space="preserve">                                                 SUPPLIER EVALUATION SHEET </w:t>
                            </w:r>
                          </w:p>
                        </w:txbxContent>
                      </wps:txbx>
                      <wps:bodyPr horzOverflow="overflow" vert="horz" lIns="0" tIns="0" rIns="0" bIns="0" rtlCol="0">
                        <a:noAutofit/>
                      </wps:bodyPr>
                    </wps:wsp>
                  </wpg:wgp>
                </a:graphicData>
              </a:graphic>
            </wp:anchor>
          </w:drawing>
        </mc:Choice>
        <mc:Fallback>
          <w:pict>
            <v:group id="Group 227535" o:spid="_x0000_s1226" style="position:absolute;left:0;text-align:left;margin-left:.3pt;margin-top:0;width:595pt;height:67pt;z-index:251692032;mso-position-horizontal-relative:page;mso-position-vertical-relative:page" coordsize="75567,8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536" o:spid="_x0000_s1227" type="#_x0000_t75" style="position:absolute;left:-38;width:75437;height:8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">
                <v:imagedata r:id="rId2" o:title=""/>
              </v:shape>
              <v:rect id="Rectangle 227537" o:spid="_x0000_s1228" style="position:absolute;left:22824;top:4737;width:36768;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" filled="f" stroked="f">
                <v:textbox inset="0,0,0,0">
                  <w:txbxContent>
                    <w:p w:rsidR="000768CF" w:rsidRDefault="00B2657A">
                      <w:r>
                        <w:rPr>
                          <w:rFonts w:ascii="Arial" w:eastAsia="Arial" w:hAnsi="Arial" w:cs="Arial"/>
                          <w:b/>
                        </w:rPr>
                        <w:t xml:space="preserve">BHARAT HEAVY ELECTRICALS LIMITED </w:t>
                      </w:r>
                    </w:p>
                  </w:txbxContent>
                </v:textbox>
              </v:rect>
              <v:rect id="Rectangle 227538" o:spid="_x0000_s1229" style="position:absolute;left:7307;top:6338;width:54426;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" filled="f" stroked="f">
                <v:textbox inset="0,0,0,0">
                  <w:txbxContent>
                    <w:p w:rsidR="000768CF" w:rsidRDefault="00B2657A">
                      <w:r>
                        <w:rPr>
                          <w:rFonts w:ascii="Arial" w:eastAsia="Arial" w:hAnsi="Arial" w:cs="Arial"/>
                          <w:b/>
                        </w:rPr>
                        <w:t xml:space="preserve">                                                 SUPPLIER EVALUATION SHEET </w:t>
                      </w:r>
                    </w:p>
                  </w:txbxContent>
                </v:textbox>
              </v:rect>
              <w10:wrap type="square" anchorx="page" anchory="page"/>
            </v:group>
          </w:pict>
        </mc:Fallback>
      </mc:AlternateContent>
    </w:r>
    <w:r>
      <w:rPr>
        <w:rFonts w:ascii="Arial" w:eastAsia="Arial" w:hAnsi="Arial" w:cs="Arial"/>
        <w:b/>
        <w:sz w:val="20"/>
      </w:rPr>
      <w:t xml:space="preserve">                      (INDIAN SUPPLIER - Manufacturers / Non-Manufacturers)</w:t>
    </w:r>
    <w:r>
      <w:rPr>
        <w:rFonts w:ascii="Arial" w:eastAsia="Arial" w:hAnsi="Arial" w:cs="Arial"/>
        <w:color w:val="0070C0"/>
        <w:sz w:val="20"/>
      </w:rPr>
      <w:t xml:space="preserve">    </w:t>
    </w:r>
    <w:r>
      <w:rPr>
        <w:rFonts w:ascii="Arial" w:eastAsia="Arial" w:hAnsi="Arial" w:cs="Arial"/>
        <w:color w:val="0000FF"/>
        <w:sz w:val="20"/>
      </w:rPr>
      <w:t>amdt. 04 dated 11.12.2020</w:t>
    </w:r>
    <w:r>
      <w:rPr>
        <w:rFonts w:ascii="Arial" w:eastAsia="Arial" w:hAnsi="Arial" w:cs="Arial"/>
        <w:b/>
        <w:sz w:val="20"/>
      </w:rPr>
      <w:t xml:space="preserve"> </w:t>
    </w:r>
  </w:p>
  <w:p w:rsidR="000768CF" w:rsidRDefault="00B2657A">
    <w:pPr>
      <w:spacing w:after="5"/>
      <w:ind w:left="-171" w:right="-378"/>
    </w:pPr>
    <w:r>
      <w:rPr>
        <w:rFonts w:ascii="Arial" w:eastAsia="Arial" w:hAnsi="Arial" w:cs="Arial"/>
        <w:b/>
      </w:rPr>
      <w:t xml:space="preserve">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r>
    <w:r>
      <w:rPr>
        <w:rFonts w:ascii="Times New Roman" w:eastAsia="Times New Roman" w:hAnsi="Times New Roman" w:cs="Times New Roman"/>
        <w:sz w:val="24"/>
      </w:rPr>
      <w:t xml:space="preserve"> </w:t>
    </w:r>
  </w:p>
  <w:p w:rsidR="000768CF" w:rsidRDefault="00B2657A">
    <w:pPr>
      <w:tabs>
        <w:tab w:val="center" w:pos="8966"/>
      </w:tabs>
      <w:spacing w:after="0"/>
      <w:ind w:left="-192"/>
    </w:pPr>
    <w:r>
      <w:rPr>
        <w:rFonts w:ascii="Arial" w:eastAsia="Arial" w:hAnsi="Arial" w:cs="Arial"/>
        <w:b/>
        <w:sz w:val="24"/>
      </w:rPr>
      <w:t xml:space="preserve">Name of the Supplier/ Application Ref. Number: ______________ </w:t>
    </w:r>
    <w:r>
      <w:rPr>
        <w:rFonts w:ascii="Arial" w:eastAsia="Arial" w:hAnsi="Arial" w:cs="Arial"/>
        <w:b/>
        <w:sz w:val="24"/>
      </w:rPr>
      <w:tab/>
    </w:r>
    <w:r>
      <w:rPr>
        <w:rFonts w:ascii="Arial" w:eastAsia="Arial" w:hAnsi="Arial" w:cs="Arial"/>
        <w:b/>
        <w:i/>
      </w:rPr>
      <w:t>Annexure-D</w:t>
    </w:r>
    <w:r>
      <w:rPr>
        <w:rFonts w:ascii="Arial" w:eastAsia="Arial" w:hAnsi="Arial" w:cs="Arial"/>
        <w:b/>
      </w:rPr>
      <w:t xml:space="preserve">   </w:t>
    </w:r>
    <w:r>
      <w:rPr>
        <w:rFonts w:ascii="Times New Roman" w:eastAsia="Times New Roman" w:hAnsi="Times New Roman" w:cs="Times New Roman"/>
        <w:sz w:val="24"/>
      </w:rPr>
      <w:t xml:space="preserve"> </w:t>
    </w:r>
  </w:p>
  <w:p w:rsidR="000768CF" w:rsidRDefault="00B2657A">
    <w:pPr>
      <w:spacing w:after="0"/>
      <w:ind w:left="91"/>
    </w:pPr>
    <w:r>
      <w:rPr>
        <w:rFonts w:ascii="Arial" w:eastAsia="Arial" w:hAnsi="Arial" w:cs="Arial"/>
        <w:b/>
      </w:rPr>
      <w:t>----------------------------------------------------------------------------------------------------------------------------------</w:t>
    </w:r>
    <w:r>
      <w:rPr>
        <w:rFonts w:ascii="Times New Roman" w:eastAsia="Times New Roman" w:hAnsi="Times New Roman" w:cs="Times New Roman"/>
        <w:sz w:val="24"/>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left="545"/>
    </w:pPr>
    <w:r>
      <w:rPr>
        <w:noProof/>
        <w:lang w:bidi="hi-IN"/>
      </w:rPr>
      <mc:AlternateContent>
        <mc:Choice Requires="wpg">
          <w:drawing>
            <wp:anchor distT="0" distB="0" distL="114300" distR="114300" simplePos="0" relativeHeight="251693056" behindDoc="0" locked="0" layoutInCell="1" allowOverlap="1">
              <wp:simplePos x="0" y="0"/>
              <wp:positionH relativeFrom="page">
                <wp:posOffset>3810</wp:posOffset>
              </wp:positionH>
              <wp:positionV relativeFrom="page">
                <wp:posOffset>0</wp:posOffset>
              </wp:positionV>
              <wp:extent cx="7556754" cy="850879"/>
              <wp:effectExtent l="0" t="0" r="0" b="0"/>
              <wp:wrapSquare wrapText="bothSides"/>
              <wp:docPr id="227786" name="Group 227786"/>
              <wp:cNvGraphicFramePr/>
              <a:graphic xmlns:a="http://schemas.openxmlformats.org/drawingml/2006/main">
                <a:graphicData uri="http://schemas.microsoft.com/office/word/2010/wordprocessingGroup">
                  <wpg:wgp>
                    <wpg:cNvGrpSpPr/>
                    <wpg:grpSpPr>
                      <a:xfrm>
                        <a:off x="0" y="0"/>
                        <a:ext cx="7556754" cy="850879"/>
                        <a:chOff x="0" y="0"/>
                        <a:chExt cx="7556754" cy="850879"/>
                      </a:xfrm>
                    </wpg:grpSpPr>
                    <pic:pic xmlns:pic="http://schemas.openxmlformats.org/drawingml/2006/picture">
                      <pic:nvPicPr>
                        <pic:cNvPr id="227787" name="Picture 227787"/>
                        <pic:cNvPicPr/>
                      </pic:nvPicPr>
                      <pic:blipFill>
                        <a:blip r:embed="rId1"/>
                        <a:stretch>
                          <a:fillRect/>
                        </a:stretch>
                      </pic:blipFill>
                      <pic:spPr>
                        <a:xfrm>
                          <a:off x="-3809" y="0"/>
                          <a:ext cx="7543800" cy="850392"/>
                        </a:xfrm>
                        <a:prstGeom prst="rect">
                          <a:avLst/>
                        </a:prstGeom>
                      </pic:spPr>
                    </pic:pic>
                    <wps:wsp>
                      <wps:cNvPr id="227788" name="Rectangle 227788"/>
                      <wps:cNvSpPr/>
                      <wps:spPr>
                        <a:xfrm>
                          <a:off x="2282453" y="473795"/>
                          <a:ext cx="3674765" cy="179017"/>
                        </a:xfrm>
                        <a:prstGeom prst="rect">
                          <a:avLst/>
                        </a:prstGeom>
                        <a:ln>
                          <a:noFill/>
                        </a:ln>
                      </wps:spPr>
                      <wps:txbx>
                        <w:txbxContent>
                          <w:p w:rsidR="000768CF" w:rsidRDefault="00B2657A">
                            <w:r>
                              <w:rPr>
                                <w:rFonts w:ascii="Arial" w:eastAsia="Arial" w:hAnsi="Arial" w:cs="Arial"/>
                                <w:b/>
                              </w:rPr>
                              <w:t xml:space="preserve">BHARAT HEAVY ELECTRICALS LIMITED </w:t>
                            </w:r>
                          </w:p>
                        </w:txbxContent>
                      </wps:txbx>
                      <wps:bodyPr horzOverflow="overflow" vert="horz" lIns="0" tIns="0" rIns="0" bIns="0" rtlCol="0">
                        <a:noAutofit/>
                      </wps:bodyPr>
                    </wps:wsp>
                    <wps:wsp>
                      <wps:cNvPr id="227789" name="Rectangle 227789"/>
                      <wps:cNvSpPr/>
                      <wps:spPr>
                        <a:xfrm>
                          <a:off x="730757" y="633814"/>
                          <a:ext cx="5495286" cy="179017"/>
                        </a:xfrm>
                        <a:prstGeom prst="rect">
                          <a:avLst/>
                        </a:prstGeom>
                        <a:ln>
                          <a:noFill/>
                        </a:ln>
                      </wps:spPr>
                      <wps:txbx>
                        <w:txbxContent>
                          <w:p w:rsidR="000768CF" w:rsidRDefault="00B2657A">
                            <w:r>
                              <w:rPr>
                                <w:rFonts w:ascii="Arial" w:eastAsia="Arial" w:hAnsi="Arial" w:cs="Arial"/>
                                <w:b/>
                              </w:rPr>
                              <w:t xml:space="preserve">                                                 SUPPLIER EVALUATION SHEET  </w:t>
                            </w:r>
                          </w:p>
                        </w:txbxContent>
                      </wps:txbx>
                      <wps:bodyPr horzOverflow="overflow" vert="horz" lIns="0" tIns="0" rIns="0" bIns="0" rtlCol="0">
                        <a:noAutofit/>
                      </wps:bodyPr>
                    </wps:wsp>
                  </wpg:wgp>
                </a:graphicData>
              </a:graphic>
            </wp:anchor>
          </w:drawing>
        </mc:Choice>
        <mc:Fallback>
          <w:pict>
            <v:group id="Group 227786" o:spid="_x0000_s1230" style="position:absolute;left:0;text-align:left;margin-left:.3pt;margin-top:0;width:595pt;height:67pt;z-index:251693056;mso-position-horizontal-relative:page;mso-position-vertical-relative:page" coordsize="75567,8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787" o:spid="_x0000_s1231" type="#_x0000_t75" style="position:absolute;left:-38;width:75437;height:8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">
                <v:imagedata r:id="rId2" o:title=""/>
              </v:shape>
              <v:rect id="Rectangle 227788" o:spid="_x0000_s1232" style="position:absolute;left:22824;top:4737;width:36748;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" filled="f" stroked="f">
                <v:textbox inset="0,0,0,0">
                  <w:txbxContent>
                    <w:p w:rsidR="000768CF" w:rsidRDefault="00B2657A">
                      <w:r>
                        <w:rPr>
                          <w:rFonts w:ascii="Arial" w:eastAsia="Arial" w:hAnsi="Arial" w:cs="Arial"/>
                          <w:b/>
                        </w:rPr>
                        <w:t xml:space="preserve">BHARAT HEAVY ELECTRICALS LIMITED </w:t>
                      </w:r>
                    </w:p>
                  </w:txbxContent>
                </v:textbox>
              </v:rect>
              <v:rect id="Rectangle 227789" o:spid="_x0000_s1233" style="position:absolute;left:7307;top:6338;width:54953;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" filled="f" stroked="f">
                <v:textbox inset="0,0,0,0">
                  <w:txbxContent>
                    <w:p w:rsidR="000768CF" w:rsidRDefault="00B2657A">
                      <w:r>
                        <w:rPr>
                          <w:rFonts w:ascii="Arial" w:eastAsia="Arial" w:hAnsi="Arial" w:cs="Arial"/>
                          <w:b/>
                        </w:rPr>
                        <w:t xml:space="preserve">                                                 SUPPLIER EVALUATION SHEET  </w:t>
                      </w:r>
                    </w:p>
                  </w:txbxContent>
                </v:textbox>
              </v:rect>
              <w10:wrap type="square" anchorx="page" anchory="page"/>
            </v:group>
          </w:pict>
        </mc:Fallback>
      </mc:AlternateContent>
    </w:r>
    <w:r>
      <w:rPr>
        <w:rFonts w:ascii="Arial" w:eastAsia="Arial" w:hAnsi="Arial" w:cs="Arial"/>
        <w:b/>
        <w:sz w:val="20"/>
      </w:rPr>
      <w:t xml:space="preserve">         (INDIAN SUPPLIER - Subcontractor - Machinist / Fabricator</w:t>
    </w:r>
    <w:r>
      <w:rPr>
        <w:rFonts w:ascii="Arial" w:eastAsia="Arial" w:hAnsi="Arial" w:cs="Arial"/>
        <w:color w:val="0070C0"/>
        <w:sz w:val="20"/>
      </w:rPr>
      <w:t xml:space="preserve"> </w:t>
    </w:r>
    <w:r>
      <w:rPr>
        <w:rFonts w:ascii="Arial" w:eastAsia="Arial" w:hAnsi="Arial" w:cs="Arial"/>
        <w:color w:val="0000FF"/>
        <w:sz w:val="20"/>
      </w:rPr>
      <w:t xml:space="preserve">             amdt. 04 dated 11.12.2020</w:t>
    </w:r>
    <w:r>
      <w:rPr>
        <w:rFonts w:ascii="Arial" w:eastAsia="Arial" w:hAnsi="Arial" w:cs="Arial"/>
        <w:b/>
        <w:color w:val="00B0F0"/>
        <w:sz w:val="20"/>
      </w:rPr>
      <w:t xml:space="preserve"> </w:t>
    </w:r>
  </w:p>
  <w:p w:rsidR="000768CF" w:rsidRDefault="00B2657A">
    <w:pPr>
      <w:spacing w:after="31"/>
      <w:ind w:left="-12"/>
    </w:pPr>
    <w:r>
      <w:rPr>
        <w:rFonts w:ascii="Arial" w:eastAsia="Arial" w:hAnsi="Arial" w:cs="Arial"/>
        <w:b/>
        <w:sz w:val="20"/>
      </w:rPr>
      <w:t xml:space="preserve">                                                          with free issue of material) </w:t>
    </w:r>
  </w:p>
  <w:p w:rsidR="000768CF" w:rsidRDefault="00B2657A">
    <w:pPr>
      <w:spacing w:after="6"/>
      <w:ind w:left="10" w:right="-379"/>
    </w:pPr>
    <w:r>
      <w:rPr>
        <w:rFonts w:ascii="Arial" w:eastAsia="Arial" w:hAnsi="Arial" w:cs="Arial"/>
        <w:b/>
      </w:rPr>
      <w:t xml:space="preserve">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r>
    <w:r>
      <w:rPr>
        <w:rFonts w:ascii="Times New Roman" w:eastAsia="Times New Roman" w:hAnsi="Times New Roman" w:cs="Times New Roman"/>
        <w:sz w:val="24"/>
      </w:rPr>
      <w:t xml:space="preserve"> </w:t>
    </w:r>
  </w:p>
  <w:p w:rsidR="000768CF" w:rsidRDefault="00B2657A">
    <w:pPr>
      <w:tabs>
        <w:tab w:val="center" w:pos="9152"/>
      </w:tabs>
      <w:spacing w:after="0"/>
      <w:ind w:left="-12"/>
    </w:pPr>
    <w:r>
      <w:rPr>
        <w:rFonts w:ascii="Arial" w:eastAsia="Arial" w:hAnsi="Arial" w:cs="Arial"/>
        <w:b/>
        <w:sz w:val="24"/>
      </w:rPr>
      <w:t xml:space="preserve">Name of the Supplier/ Application Ref. Number: ______________ </w:t>
    </w:r>
    <w:r>
      <w:rPr>
        <w:rFonts w:ascii="Arial" w:eastAsia="Arial" w:hAnsi="Arial" w:cs="Arial"/>
        <w:b/>
        <w:sz w:val="24"/>
      </w:rPr>
      <w:tab/>
    </w:r>
    <w:r>
      <w:rPr>
        <w:rFonts w:ascii="Arial" w:eastAsia="Arial" w:hAnsi="Arial" w:cs="Arial"/>
        <w:b/>
        <w:i/>
      </w:rPr>
      <w:t>Annexure-E</w:t>
    </w:r>
    <w:r>
      <w:rPr>
        <w:rFonts w:ascii="Arial" w:eastAsia="Arial" w:hAnsi="Arial" w:cs="Arial"/>
        <w:b/>
      </w:rPr>
      <w:t xml:space="preserve">    </w:t>
    </w:r>
    <w:r>
      <w:rPr>
        <w:rFonts w:ascii="Times New Roman" w:eastAsia="Times New Roman" w:hAnsi="Times New Roman" w:cs="Times New Roman"/>
        <w:sz w:val="24"/>
      </w:rPr>
      <w:t xml:space="preserve"> </w:t>
    </w:r>
  </w:p>
  <w:p w:rsidR="000768CF" w:rsidRDefault="00B2657A">
    <w:pPr>
      <w:spacing w:after="0"/>
      <w:ind w:left="-12" w:right="-115"/>
    </w:pPr>
    <w:r>
      <w:rPr>
        <w:rFonts w:ascii="Arial" w:eastAsia="Arial" w:hAnsi="Arial" w:cs="Arial"/>
        <w:b/>
      </w:rPr>
      <w:t>-------------------------------------------------------------------------------------------------------------------------------------------</w: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line="278" w:lineRule="auto"/>
      <w:ind w:left="3821" w:right="124"/>
      <w:jc w:val="right"/>
    </w:pPr>
    <w:r>
      <w:rPr>
        <w:noProof/>
        <w:lang w:bidi="hi-IN"/>
      </w:rPr>
      <w:drawing>
        <wp:anchor distT="0" distB="0" distL="114300" distR="114300" simplePos="0" relativeHeight="251671552" behindDoc="0" locked="0" layoutInCell="1" allowOverlap="0">
          <wp:simplePos x="0" y="0"/>
          <wp:positionH relativeFrom="page">
            <wp:posOffset>533400</wp:posOffset>
          </wp:positionH>
          <wp:positionV relativeFrom="page">
            <wp:posOffset>333985</wp:posOffset>
          </wp:positionV>
          <wp:extent cx="420370" cy="436245"/>
          <wp:effectExtent l="0" t="0" r="0" b="0"/>
          <wp:wrapSquare wrapText="bothSides"/>
          <wp:docPr id="9221" name="Picture 9221"/>
          <wp:cNvGraphicFramePr/>
          <a:graphic xmlns:a="http://schemas.openxmlformats.org/drawingml/2006/main">
            <a:graphicData uri="http://schemas.openxmlformats.org/drawingml/2006/picture">
              <pic:pic xmlns:pic="http://schemas.openxmlformats.org/drawingml/2006/picture">
                <pic:nvPicPr>
                  <pic:cNvPr id="9221" name="Picture 9221"/>
                  <pic:cNvPicPr/>
                </pic:nvPicPr>
                <pic:blipFill>
                  <a:blip r:embed="rId1"/>
                  <a:stretch>
                    <a:fillRect/>
                  </a:stretch>
                </pic:blipFill>
                <pic:spPr>
                  <a:xfrm>
                    <a:off x="0" y="0"/>
                    <a:ext cx="420370" cy="436245"/>
                  </a:xfrm>
                  <a:prstGeom prst="rect">
                    <a:avLst/>
                  </a:prstGeom>
                </pic:spPr>
              </pic:pic>
            </a:graphicData>
          </a:graphic>
        </wp:anchor>
      </w:drawing>
    </w:r>
    <w:r>
      <w:rPr>
        <w:noProof/>
        <w:lang w:bidi="hi-IN"/>
      </w:rPr>
      <mc:AlternateContent>
        <mc:Choice Requires="wpg">
          <w:drawing>
            <wp:anchor distT="0" distB="0" distL="114300" distR="114300" simplePos="0" relativeHeight="251672576" behindDoc="0" locked="0" layoutInCell="1" allowOverlap="1">
              <wp:simplePos x="0" y="0"/>
              <wp:positionH relativeFrom="page">
                <wp:posOffset>1419228</wp:posOffset>
              </wp:positionH>
              <wp:positionV relativeFrom="page">
                <wp:posOffset>870570</wp:posOffset>
              </wp:positionV>
              <wp:extent cx="5524482" cy="9525"/>
              <wp:effectExtent l="0" t="0" r="0" b="0"/>
              <wp:wrapSquare wrapText="bothSides"/>
              <wp:docPr id="227123" name="Group 227123"/>
              <wp:cNvGraphicFramePr/>
              <a:graphic xmlns:a="http://schemas.openxmlformats.org/drawingml/2006/main">
                <a:graphicData uri="http://schemas.microsoft.com/office/word/2010/wordprocessingGroup">
                  <wpg:wgp>
                    <wpg:cNvGrpSpPr/>
                    <wpg:grpSpPr>
                      <a:xfrm>
                        <a:off x="0" y="0"/>
                        <a:ext cx="5524482" cy="9525"/>
                        <a:chOff x="0" y="0"/>
                        <a:chExt cx="5524482" cy="9525"/>
                      </a:xfrm>
                    </wpg:grpSpPr>
                    <wps:wsp>
                      <wps:cNvPr id="227124" name="Shape 227124"/>
                      <wps:cNvSpPr/>
                      <wps:spPr>
                        <a:xfrm>
                          <a:off x="0" y="0"/>
                          <a:ext cx="5524482" cy="0"/>
                        </a:xfrm>
                        <a:custGeom>
                          <a:avLst/>
                          <a:gdLst/>
                          <a:ahLst/>
                          <a:cxnLst/>
                          <a:rect l="0" t="0" r="0" b="0"/>
                          <a:pathLst>
                            <a:path w="5524482">
                              <a:moveTo>
                                <a:pt x="0" y="0"/>
                              </a:moveTo>
                              <a:lnTo>
                                <a:pt x="5524482" y="0"/>
                              </a:lnTo>
                            </a:path>
                          </a:pathLst>
                        </a:custGeom>
                        <a:ln w="9525" cap="flat">
                          <a:round/>
                        </a:ln>
                      </wps:spPr>
                      <wps:style>
                        <a:lnRef idx="1">
                          <a:srgbClr val="002060"/>
                        </a:lnRef>
                        <a:fillRef idx="0">
                          <a:srgbClr val="000000">
                            <a:alpha val="0"/>
                          </a:srgbClr>
                        </a:fillRef>
                        <a:effectRef idx="0">
                          <a:scrgbClr r="0" g="0" b="0"/>
                        </a:effectRef>
                        <a:fontRef idx="none"/>
                      </wps:style>
                      <wps:bodyPr/>
                    </wps:wsp>
                  </wpg:wgp>
                </a:graphicData>
              </a:graphic>
            </wp:anchor>
          </w:drawing>
        </mc:Choice>
        <mc:Fallback>
          <w:pict>
            <v:group w14:anchorId="19C5CE0A" id="Group 227123" o:spid="_x0000_s1026" style="position:absolute;margin-left:111.75pt;margin-top:68.55pt;width:435pt;height:.75pt;z-index:251672576;mso-position-horizontal-relative:page;mso-position-vertical-relative:page" coordsize="552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">
              <v:shape id="Shape 227124" o:spid="_x0000_s1027" style="position:absolute;width:55244;height:0;visibility:visible;mso-wrap-style:square;v-text-anchor:top" coordsize="5524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" path="m,l5524482,e" filled="f" strokecolor="#002060">
                <v:path arrowok="t" textboxrect="0,0,5524482,0"/>
              </v:shape>
              <w10:wrap type="square" anchorx="page" anchory="page"/>
            </v:group>
          </w:pict>
        </mc:Fallback>
      </mc:AlternateContent>
    </w:r>
    <w:r>
      <w:rPr>
        <w:rFonts w:ascii="Arial" w:eastAsia="Arial" w:hAnsi="Arial" w:cs="Arial"/>
        <w:color w:val="002060"/>
        <w:sz w:val="20"/>
      </w:rPr>
      <w:t xml:space="preserve">Doc. No. AA:SSP:SR:01 Rev:02 </w:t>
    </w:r>
    <w:r>
      <w:rPr>
        <w:rFonts w:ascii="Arial" w:eastAsia="Arial" w:hAnsi="Arial" w:cs="Arial"/>
        <w:b/>
        <w:color w:val="002060"/>
        <w:sz w:val="28"/>
      </w:rPr>
      <w:t xml:space="preserve">SEARP – 2016 </w:t>
    </w:r>
    <w:r>
      <w:rPr>
        <w:rFonts w:ascii="Arial" w:eastAsia="Arial" w:hAnsi="Arial" w:cs="Arial"/>
        <w:b/>
        <w:color w:val="002060"/>
        <w:sz w:val="28"/>
      </w:rPr>
      <w:tab/>
    </w:r>
    <w:r>
      <w:rPr>
        <w:rFonts w:ascii="Arial" w:eastAsia="Arial" w:hAnsi="Arial" w:cs="Arial"/>
        <w:color w:val="002060"/>
        <w:sz w:val="20"/>
      </w:rPr>
      <w:t>Date: 26.09.2016</w:t>
    </w:r>
    <w:r>
      <w:rPr>
        <w:rFonts w:ascii="Times New Roman" w:eastAsia="Times New Roman" w:hAnsi="Times New Roman" w:cs="Times New Roman"/>
        <w:sz w:val="20"/>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left="545"/>
    </w:pPr>
    <w:r>
      <w:rPr>
        <w:noProof/>
        <w:lang w:bidi="hi-IN"/>
      </w:rPr>
      <mc:AlternateContent>
        <mc:Choice Requires="wpg">
          <w:drawing>
            <wp:anchor distT="0" distB="0" distL="114300" distR="114300" simplePos="0" relativeHeight="251694080" behindDoc="0" locked="0" layoutInCell="1" allowOverlap="1">
              <wp:simplePos x="0" y="0"/>
              <wp:positionH relativeFrom="page">
                <wp:posOffset>3810</wp:posOffset>
              </wp:positionH>
              <wp:positionV relativeFrom="page">
                <wp:posOffset>0</wp:posOffset>
              </wp:positionV>
              <wp:extent cx="7556754" cy="850879"/>
              <wp:effectExtent l="0" t="0" r="0" b="0"/>
              <wp:wrapSquare wrapText="bothSides"/>
              <wp:docPr id="227730" name="Group 227730"/>
              <wp:cNvGraphicFramePr/>
              <a:graphic xmlns:a="http://schemas.openxmlformats.org/drawingml/2006/main">
                <a:graphicData uri="http://schemas.microsoft.com/office/word/2010/wordprocessingGroup">
                  <wpg:wgp>
                    <wpg:cNvGrpSpPr/>
                    <wpg:grpSpPr>
                      <a:xfrm>
                        <a:off x="0" y="0"/>
                        <a:ext cx="7556754" cy="850879"/>
                        <a:chOff x="0" y="0"/>
                        <a:chExt cx="7556754" cy="850879"/>
                      </a:xfrm>
                    </wpg:grpSpPr>
                    <pic:pic xmlns:pic="http://schemas.openxmlformats.org/drawingml/2006/picture">
                      <pic:nvPicPr>
                        <pic:cNvPr id="227731" name="Picture 227731"/>
                        <pic:cNvPicPr/>
                      </pic:nvPicPr>
                      <pic:blipFill>
                        <a:blip r:embed="rId1"/>
                        <a:stretch>
                          <a:fillRect/>
                        </a:stretch>
                      </pic:blipFill>
                      <pic:spPr>
                        <a:xfrm>
                          <a:off x="-3809" y="0"/>
                          <a:ext cx="7543800" cy="850392"/>
                        </a:xfrm>
                        <a:prstGeom prst="rect">
                          <a:avLst/>
                        </a:prstGeom>
                      </pic:spPr>
                    </pic:pic>
                    <wps:wsp>
                      <wps:cNvPr id="227732" name="Rectangle 227732"/>
                      <wps:cNvSpPr/>
                      <wps:spPr>
                        <a:xfrm>
                          <a:off x="2282453" y="473795"/>
                          <a:ext cx="3674765" cy="179017"/>
                        </a:xfrm>
                        <a:prstGeom prst="rect">
                          <a:avLst/>
                        </a:prstGeom>
                        <a:ln>
                          <a:noFill/>
                        </a:ln>
                      </wps:spPr>
                      <wps:txbx>
                        <w:txbxContent>
                          <w:p w:rsidR="000768CF" w:rsidRDefault="00B2657A">
                            <w:r>
                              <w:rPr>
                                <w:rFonts w:ascii="Arial" w:eastAsia="Arial" w:hAnsi="Arial" w:cs="Arial"/>
                                <w:b/>
                              </w:rPr>
                              <w:t xml:space="preserve">BHARAT HEAVY ELECTRICALS LIMITED </w:t>
                            </w:r>
                          </w:p>
                        </w:txbxContent>
                      </wps:txbx>
                      <wps:bodyPr horzOverflow="overflow" vert="horz" lIns="0" tIns="0" rIns="0" bIns="0" rtlCol="0">
                        <a:noAutofit/>
                      </wps:bodyPr>
                    </wps:wsp>
                    <wps:wsp>
                      <wps:cNvPr id="227733" name="Rectangle 227733"/>
                      <wps:cNvSpPr/>
                      <wps:spPr>
                        <a:xfrm>
                          <a:off x="730757" y="633814"/>
                          <a:ext cx="5495286" cy="179017"/>
                        </a:xfrm>
                        <a:prstGeom prst="rect">
                          <a:avLst/>
                        </a:prstGeom>
                        <a:ln>
                          <a:noFill/>
                        </a:ln>
                      </wps:spPr>
                      <wps:txbx>
                        <w:txbxContent>
                          <w:p w:rsidR="000768CF" w:rsidRDefault="00B2657A">
                            <w:r>
                              <w:rPr>
                                <w:rFonts w:ascii="Arial" w:eastAsia="Arial" w:hAnsi="Arial" w:cs="Arial"/>
                                <w:b/>
                              </w:rPr>
                              <w:t xml:space="preserve">                                                 SUPPLIER EVALUATION SHEET  </w:t>
                            </w:r>
                          </w:p>
                        </w:txbxContent>
                      </wps:txbx>
                      <wps:bodyPr horzOverflow="overflow" vert="horz" lIns="0" tIns="0" rIns="0" bIns="0" rtlCol="0">
                        <a:noAutofit/>
                      </wps:bodyPr>
                    </wps:wsp>
                  </wpg:wgp>
                </a:graphicData>
              </a:graphic>
            </wp:anchor>
          </w:drawing>
        </mc:Choice>
        <mc:Fallback>
          <w:pict>
            <v:group id="Group 227730" o:spid="_x0000_s1234" style="position:absolute;left:0;text-align:left;margin-left:.3pt;margin-top:0;width:595pt;height:67pt;z-index:251694080;mso-position-horizontal-relative:page;mso-position-vertical-relative:page" coordsize="75567,8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&#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731" o:spid="_x0000_s1235" type="#_x0000_t75" style="position:absolute;left:-38;width:75437;height:8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">
                <v:imagedata r:id="rId2" o:title=""/>
              </v:shape>
              <v:rect id="Rectangle 227732" o:spid="_x0000_s1236" style="position:absolute;left:22824;top:4737;width:36748;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" filled="f" stroked="f">
                <v:textbox inset="0,0,0,0">
                  <w:txbxContent>
                    <w:p w:rsidR="000768CF" w:rsidRDefault="00B2657A">
                      <w:r>
                        <w:rPr>
                          <w:rFonts w:ascii="Arial" w:eastAsia="Arial" w:hAnsi="Arial" w:cs="Arial"/>
                          <w:b/>
                        </w:rPr>
                        <w:t xml:space="preserve">BHARAT HEAVY ELECTRICALS LIMITED </w:t>
                      </w:r>
                    </w:p>
                  </w:txbxContent>
                </v:textbox>
              </v:rect>
              <v:rect id="Rectangle 227733" o:spid="_x0000_s1237" style="position:absolute;left:7307;top:6338;width:54953;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" filled="f" stroked="f">
                <v:textbox inset="0,0,0,0">
                  <w:txbxContent>
                    <w:p w:rsidR="000768CF" w:rsidRDefault="00B2657A">
                      <w:r>
                        <w:rPr>
                          <w:rFonts w:ascii="Arial" w:eastAsia="Arial" w:hAnsi="Arial" w:cs="Arial"/>
                          <w:b/>
                        </w:rPr>
                        <w:t xml:space="preserve">                                                 SUPPLIER EVALUATION SHEET  </w:t>
                      </w:r>
                    </w:p>
                  </w:txbxContent>
                </v:textbox>
              </v:rect>
              <w10:wrap type="square" anchorx="page" anchory="page"/>
            </v:group>
          </w:pict>
        </mc:Fallback>
      </mc:AlternateContent>
    </w:r>
    <w:r>
      <w:rPr>
        <w:rFonts w:ascii="Arial" w:eastAsia="Arial" w:hAnsi="Arial" w:cs="Arial"/>
        <w:b/>
        <w:sz w:val="20"/>
      </w:rPr>
      <w:t xml:space="preserve">         (INDIAN SUPPLIER - Subcontractor - Machinist / Fabricator</w:t>
    </w:r>
    <w:r>
      <w:rPr>
        <w:rFonts w:ascii="Arial" w:eastAsia="Arial" w:hAnsi="Arial" w:cs="Arial"/>
        <w:color w:val="0070C0"/>
        <w:sz w:val="20"/>
      </w:rPr>
      <w:t xml:space="preserve"> </w:t>
    </w:r>
    <w:r>
      <w:rPr>
        <w:rFonts w:ascii="Arial" w:eastAsia="Arial" w:hAnsi="Arial" w:cs="Arial"/>
        <w:color w:val="0000FF"/>
        <w:sz w:val="20"/>
      </w:rPr>
      <w:t xml:space="preserve">             amdt. 04 dated 11.12.2020</w:t>
    </w:r>
    <w:r>
      <w:rPr>
        <w:rFonts w:ascii="Arial" w:eastAsia="Arial" w:hAnsi="Arial" w:cs="Arial"/>
        <w:b/>
        <w:color w:val="00B0F0"/>
        <w:sz w:val="20"/>
      </w:rPr>
      <w:t xml:space="preserve"> </w:t>
    </w:r>
  </w:p>
  <w:p w:rsidR="000768CF" w:rsidRDefault="00B2657A">
    <w:pPr>
      <w:spacing w:after="31"/>
      <w:ind w:left="-12"/>
    </w:pPr>
    <w:r>
      <w:rPr>
        <w:rFonts w:ascii="Arial" w:eastAsia="Arial" w:hAnsi="Arial" w:cs="Arial"/>
        <w:b/>
        <w:sz w:val="20"/>
      </w:rPr>
      <w:t xml:space="preserve">                                                          with free issue of material) </w:t>
    </w:r>
  </w:p>
  <w:p w:rsidR="000768CF" w:rsidRDefault="00B2657A">
    <w:pPr>
      <w:spacing w:after="6"/>
      <w:ind w:left="10" w:right="-379"/>
    </w:pPr>
    <w:r>
      <w:rPr>
        <w:rFonts w:ascii="Arial" w:eastAsia="Arial" w:hAnsi="Arial" w:cs="Arial"/>
        <w:b/>
      </w:rPr>
      <w:t xml:space="preserve">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r>
    <w:r>
      <w:rPr>
        <w:rFonts w:ascii="Times New Roman" w:eastAsia="Times New Roman" w:hAnsi="Times New Roman" w:cs="Times New Roman"/>
        <w:sz w:val="24"/>
      </w:rPr>
      <w:t xml:space="preserve"> </w:t>
    </w:r>
  </w:p>
  <w:p w:rsidR="000768CF" w:rsidRDefault="00B2657A">
    <w:pPr>
      <w:tabs>
        <w:tab w:val="center" w:pos="9152"/>
      </w:tabs>
      <w:spacing w:after="0"/>
      <w:ind w:left="-12"/>
    </w:pPr>
    <w:r>
      <w:rPr>
        <w:rFonts w:ascii="Arial" w:eastAsia="Arial" w:hAnsi="Arial" w:cs="Arial"/>
        <w:b/>
        <w:sz w:val="24"/>
      </w:rPr>
      <w:t xml:space="preserve">Name of the Supplier/ Application Ref. Number: ______________ </w:t>
    </w:r>
    <w:r>
      <w:rPr>
        <w:rFonts w:ascii="Arial" w:eastAsia="Arial" w:hAnsi="Arial" w:cs="Arial"/>
        <w:b/>
        <w:sz w:val="24"/>
      </w:rPr>
      <w:tab/>
    </w:r>
    <w:r>
      <w:rPr>
        <w:rFonts w:ascii="Arial" w:eastAsia="Arial" w:hAnsi="Arial" w:cs="Arial"/>
        <w:b/>
        <w:i/>
      </w:rPr>
      <w:t>Annexure-E</w:t>
    </w:r>
    <w:r>
      <w:rPr>
        <w:rFonts w:ascii="Arial" w:eastAsia="Arial" w:hAnsi="Arial" w:cs="Arial"/>
        <w:b/>
      </w:rPr>
      <w:t xml:space="preserve">    </w:t>
    </w:r>
    <w:r>
      <w:rPr>
        <w:rFonts w:ascii="Times New Roman" w:eastAsia="Times New Roman" w:hAnsi="Times New Roman" w:cs="Times New Roman"/>
        <w:sz w:val="24"/>
      </w:rPr>
      <w:t xml:space="preserve"> </w:t>
    </w:r>
  </w:p>
  <w:p w:rsidR="000768CF" w:rsidRDefault="00B2657A">
    <w:pPr>
      <w:spacing w:after="0"/>
      <w:ind w:left="-12" w:right="-115"/>
    </w:pPr>
    <w:r>
      <w:rPr>
        <w:rFonts w:ascii="Arial" w:eastAsia="Arial" w:hAnsi="Arial" w:cs="Arial"/>
        <w:b/>
      </w:rPr>
      <w:t>-------------------------------------------------------------------------------------------------------------------------------------------</w:t>
    </w:r>
    <w:r>
      <w:rPr>
        <w:rFonts w:ascii="Times New Roman" w:eastAsia="Times New Roman" w:hAnsi="Times New Roman" w:cs="Times New Roman"/>
        <w:sz w:val="24"/>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left="545"/>
    </w:pPr>
    <w:r>
      <w:rPr>
        <w:noProof/>
        <w:lang w:bidi="hi-IN"/>
      </w:rPr>
      <mc:AlternateContent>
        <mc:Choice Requires="wpg">
          <w:drawing>
            <wp:anchor distT="0" distB="0" distL="114300" distR="114300" simplePos="0" relativeHeight="251695104" behindDoc="0" locked="0" layoutInCell="1" allowOverlap="1">
              <wp:simplePos x="0" y="0"/>
              <wp:positionH relativeFrom="page">
                <wp:posOffset>3810</wp:posOffset>
              </wp:positionH>
              <wp:positionV relativeFrom="page">
                <wp:posOffset>0</wp:posOffset>
              </wp:positionV>
              <wp:extent cx="7556754" cy="850879"/>
              <wp:effectExtent l="0" t="0" r="0" b="0"/>
              <wp:wrapSquare wrapText="bothSides"/>
              <wp:docPr id="227674" name="Group 227674"/>
              <wp:cNvGraphicFramePr/>
              <a:graphic xmlns:a="http://schemas.openxmlformats.org/drawingml/2006/main">
                <a:graphicData uri="http://schemas.microsoft.com/office/word/2010/wordprocessingGroup">
                  <wpg:wgp>
                    <wpg:cNvGrpSpPr/>
                    <wpg:grpSpPr>
                      <a:xfrm>
                        <a:off x="0" y="0"/>
                        <a:ext cx="7556754" cy="850879"/>
                        <a:chOff x="0" y="0"/>
                        <a:chExt cx="7556754" cy="850879"/>
                      </a:xfrm>
                    </wpg:grpSpPr>
                    <pic:pic xmlns:pic="http://schemas.openxmlformats.org/drawingml/2006/picture">
                      <pic:nvPicPr>
                        <pic:cNvPr id="227675" name="Picture 227675"/>
                        <pic:cNvPicPr/>
                      </pic:nvPicPr>
                      <pic:blipFill>
                        <a:blip r:embed="rId1"/>
                        <a:stretch>
                          <a:fillRect/>
                        </a:stretch>
                      </pic:blipFill>
                      <pic:spPr>
                        <a:xfrm>
                          <a:off x="-3809" y="0"/>
                          <a:ext cx="7543800" cy="850392"/>
                        </a:xfrm>
                        <a:prstGeom prst="rect">
                          <a:avLst/>
                        </a:prstGeom>
                      </pic:spPr>
                    </pic:pic>
                    <wps:wsp>
                      <wps:cNvPr id="227676" name="Rectangle 227676"/>
                      <wps:cNvSpPr/>
                      <wps:spPr>
                        <a:xfrm>
                          <a:off x="2282453" y="473795"/>
                          <a:ext cx="3674765" cy="179017"/>
                        </a:xfrm>
                        <a:prstGeom prst="rect">
                          <a:avLst/>
                        </a:prstGeom>
                        <a:ln>
                          <a:noFill/>
                        </a:ln>
                      </wps:spPr>
                      <wps:txbx>
                        <w:txbxContent>
                          <w:p w:rsidR="000768CF" w:rsidRDefault="00B2657A">
                            <w:r>
                              <w:rPr>
                                <w:rFonts w:ascii="Arial" w:eastAsia="Arial" w:hAnsi="Arial" w:cs="Arial"/>
                                <w:b/>
                              </w:rPr>
                              <w:t xml:space="preserve">BHARAT HEAVY ELECTRICALS LIMITED </w:t>
                            </w:r>
                          </w:p>
                        </w:txbxContent>
                      </wps:txbx>
                      <wps:bodyPr horzOverflow="overflow" vert="horz" lIns="0" tIns="0" rIns="0" bIns="0" rtlCol="0">
                        <a:noAutofit/>
                      </wps:bodyPr>
                    </wps:wsp>
                    <wps:wsp>
                      <wps:cNvPr id="227677" name="Rectangle 227677"/>
                      <wps:cNvSpPr/>
                      <wps:spPr>
                        <a:xfrm>
                          <a:off x="730757" y="633814"/>
                          <a:ext cx="5495286" cy="179017"/>
                        </a:xfrm>
                        <a:prstGeom prst="rect">
                          <a:avLst/>
                        </a:prstGeom>
                        <a:ln>
                          <a:noFill/>
                        </a:ln>
                      </wps:spPr>
                      <wps:txbx>
                        <w:txbxContent>
                          <w:p w:rsidR="000768CF" w:rsidRDefault="00B2657A">
                            <w:r>
                              <w:rPr>
                                <w:rFonts w:ascii="Arial" w:eastAsia="Arial" w:hAnsi="Arial" w:cs="Arial"/>
                                <w:b/>
                              </w:rPr>
                              <w:t xml:space="preserve">                                                 SUPPLIER EVALUATION SHEET  </w:t>
                            </w:r>
                          </w:p>
                        </w:txbxContent>
                      </wps:txbx>
                      <wps:bodyPr horzOverflow="overflow" vert="horz" lIns="0" tIns="0" rIns="0" bIns="0" rtlCol="0">
                        <a:noAutofit/>
                      </wps:bodyPr>
                    </wps:wsp>
                  </wpg:wgp>
                </a:graphicData>
              </a:graphic>
            </wp:anchor>
          </w:drawing>
        </mc:Choice>
        <mc:Fallback>
          <w:pict>
            <v:group id="Group 227674" o:spid="_x0000_s1238" style="position:absolute;left:0;text-align:left;margin-left:.3pt;margin-top:0;width:595pt;height:67pt;z-index:251695104;mso-position-horizontal-relative:page;mso-position-vertical-relative:page" coordsize="75567,8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675" o:spid="_x0000_s1239" type="#_x0000_t75" style="position:absolute;left:-38;width:75437;height:8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">
                <v:imagedata r:id="rId2" o:title=""/>
              </v:shape>
              <v:rect id="Rectangle 227676" o:spid="_x0000_s1240" style="position:absolute;left:22824;top:4737;width:36748;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" filled="f" stroked="f">
                <v:textbox inset="0,0,0,0">
                  <w:txbxContent>
                    <w:p w:rsidR="000768CF" w:rsidRDefault="00B2657A">
                      <w:r>
                        <w:rPr>
                          <w:rFonts w:ascii="Arial" w:eastAsia="Arial" w:hAnsi="Arial" w:cs="Arial"/>
                          <w:b/>
                        </w:rPr>
                        <w:t xml:space="preserve">BHARAT HEAVY ELECTRICALS LIMITED </w:t>
                      </w:r>
                    </w:p>
                  </w:txbxContent>
                </v:textbox>
              </v:rect>
              <v:rect id="Rectangle 227677" o:spid="_x0000_s1241" style="position:absolute;left:7307;top:6338;width:54953;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" filled="f" stroked="f">
                <v:textbox inset="0,0,0,0">
                  <w:txbxContent>
                    <w:p w:rsidR="000768CF" w:rsidRDefault="00B2657A">
                      <w:r>
                        <w:rPr>
                          <w:rFonts w:ascii="Arial" w:eastAsia="Arial" w:hAnsi="Arial" w:cs="Arial"/>
                          <w:b/>
                        </w:rPr>
                        <w:t xml:space="preserve">                                                 SUPPLIER EVALUATION SHEET  </w:t>
                      </w:r>
                    </w:p>
                  </w:txbxContent>
                </v:textbox>
              </v:rect>
              <w10:wrap type="square" anchorx="page" anchory="page"/>
            </v:group>
          </w:pict>
        </mc:Fallback>
      </mc:AlternateContent>
    </w:r>
    <w:r>
      <w:rPr>
        <w:rFonts w:ascii="Arial" w:eastAsia="Arial" w:hAnsi="Arial" w:cs="Arial"/>
        <w:b/>
        <w:sz w:val="20"/>
      </w:rPr>
      <w:t xml:space="preserve">         (INDIAN SUPPLIER - Subcontractor - Machinist / Fabricator</w:t>
    </w:r>
    <w:r>
      <w:rPr>
        <w:rFonts w:ascii="Arial" w:eastAsia="Arial" w:hAnsi="Arial" w:cs="Arial"/>
        <w:color w:val="0070C0"/>
        <w:sz w:val="20"/>
      </w:rPr>
      <w:t xml:space="preserve"> </w:t>
    </w:r>
    <w:r>
      <w:rPr>
        <w:rFonts w:ascii="Arial" w:eastAsia="Arial" w:hAnsi="Arial" w:cs="Arial"/>
        <w:color w:val="0000FF"/>
        <w:sz w:val="20"/>
      </w:rPr>
      <w:t xml:space="preserve">             amdt. 04 dated 11.12.2020</w:t>
    </w:r>
    <w:r>
      <w:rPr>
        <w:rFonts w:ascii="Arial" w:eastAsia="Arial" w:hAnsi="Arial" w:cs="Arial"/>
        <w:b/>
        <w:color w:val="00B0F0"/>
        <w:sz w:val="20"/>
      </w:rPr>
      <w:t xml:space="preserve"> </w:t>
    </w:r>
  </w:p>
  <w:p w:rsidR="000768CF" w:rsidRDefault="00B2657A">
    <w:pPr>
      <w:spacing w:after="31"/>
      <w:ind w:left="-12"/>
    </w:pPr>
    <w:r>
      <w:rPr>
        <w:rFonts w:ascii="Arial" w:eastAsia="Arial" w:hAnsi="Arial" w:cs="Arial"/>
        <w:b/>
        <w:sz w:val="20"/>
      </w:rPr>
      <w:t xml:space="preserve">                                                          with free issue of material) </w:t>
    </w:r>
  </w:p>
  <w:p w:rsidR="000768CF" w:rsidRDefault="00B2657A">
    <w:pPr>
      <w:spacing w:after="6"/>
      <w:ind w:left="10" w:right="-379"/>
    </w:pPr>
    <w:r>
      <w:rPr>
        <w:rFonts w:ascii="Arial" w:eastAsia="Arial" w:hAnsi="Arial" w:cs="Arial"/>
        <w:b/>
      </w:rPr>
      <w:t xml:space="preserve">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r>
    <w:r>
      <w:rPr>
        <w:rFonts w:ascii="Times New Roman" w:eastAsia="Times New Roman" w:hAnsi="Times New Roman" w:cs="Times New Roman"/>
        <w:sz w:val="24"/>
      </w:rPr>
      <w:t xml:space="preserve"> </w:t>
    </w:r>
  </w:p>
  <w:p w:rsidR="000768CF" w:rsidRDefault="00B2657A">
    <w:pPr>
      <w:tabs>
        <w:tab w:val="center" w:pos="9152"/>
      </w:tabs>
      <w:spacing w:after="0"/>
      <w:ind w:left="-12"/>
    </w:pPr>
    <w:r>
      <w:rPr>
        <w:rFonts w:ascii="Arial" w:eastAsia="Arial" w:hAnsi="Arial" w:cs="Arial"/>
        <w:b/>
        <w:sz w:val="24"/>
      </w:rPr>
      <w:t xml:space="preserve">Name of the Supplier/ Application Ref. Number: ______________ </w:t>
    </w:r>
    <w:r>
      <w:rPr>
        <w:rFonts w:ascii="Arial" w:eastAsia="Arial" w:hAnsi="Arial" w:cs="Arial"/>
        <w:b/>
        <w:sz w:val="24"/>
      </w:rPr>
      <w:tab/>
    </w:r>
    <w:r>
      <w:rPr>
        <w:rFonts w:ascii="Arial" w:eastAsia="Arial" w:hAnsi="Arial" w:cs="Arial"/>
        <w:b/>
        <w:i/>
      </w:rPr>
      <w:t>Annexure-E</w:t>
    </w:r>
    <w:r>
      <w:rPr>
        <w:rFonts w:ascii="Arial" w:eastAsia="Arial" w:hAnsi="Arial" w:cs="Arial"/>
        <w:b/>
      </w:rPr>
      <w:t xml:space="preserve">    </w:t>
    </w:r>
    <w:r>
      <w:rPr>
        <w:rFonts w:ascii="Times New Roman" w:eastAsia="Times New Roman" w:hAnsi="Times New Roman" w:cs="Times New Roman"/>
        <w:sz w:val="24"/>
      </w:rPr>
      <w:t xml:space="preserve"> </w:t>
    </w:r>
  </w:p>
  <w:p w:rsidR="000768CF" w:rsidRDefault="00B2657A">
    <w:pPr>
      <w:spacing w:after="0"/>
      <w:ind w:left="-12" w:right="-115"/>
    </w:pPr>
    <w:r>
      <w:rPr>
        <w:rFonts w:ascii="Arial" w:eastAsia="Arial" w:hAnsi="Arial" w:cs="Arial"/>
        <w:b/>
      </w:rPr>
      <w:t>-------------------------------------------------------------------------------------------------------------------------------------------</w:t>
    </w:r>
    <w:r>
      <w:rPr>
        <w:rFonts w:ascii="Times New Roman" w:eastAsia="Times New Roman" w:hAnsi="Times New Roman" w:cs="Times New Roman"/>
        <w:sz w:val="24"/>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right="-473"/>
      <w:jc w:val="right"/>
    </w:pPr>
    <w:r>
      <w:rPr>
        <w:noProof/>
        <w:lang w:bidi="hi-IN"/>
      </w:rPr>
      <mc:AlternateContent>
        <mc:Choice Requires="wpg">
          <w:drawing>
            <wp:anchor distT="0" distB="0" distL="114300" distR="114300" simplePos="0" relativeHeight="251696128" behindDoc="0" locked="0" layoutInCell="1" allowOverlap="1">
              <wp:simplePos x="0" y="0"/>
              <wp:positionH relativeFrom="page">
                <wp:posOffset>3810</wp:posOffset>
              </wp:positionH>
              <wp:positionV relativeFrom="page">
                <wp:posOffset>0</wp:posOffset>
              </wp:positionV>
              <wp:extent cx="7556754" cy="920359"/>
              <wp:effectExtent l="0" t="0" r="0" b="0"/>
              <wp:wrapSquare wrapText="bothSides"/>
              <wp:docPr id="227919" name="Group 227919"/>
              <wp:cNvGraphicFramePr/>
              <a:graphic xmlns:a="http://schemas.openxmlformats.org/drawingml/2006/main">
                <a:graphicData uri="http://schemas.microsoft.com/office/word/2010/wordprocessingGroup">
                  <wpg:wgp>
                    <wpg:cNvGrpSpPr/>
                    <wpg:grpSpPr>
                      <a:xfrm>
                        <a:off x="0" y="0"/>
                        <a:ext cx="7556754" cy="920359"/>
                        <a:chOff x="0" y="0"/>
                        <a:chExt cx="7556754" cy="920359"/>
                      </a:xfrm>
                    </wpg:grpSpPr>
                    <pic:pic xmlns:pic="http://schemas.openxmlformats.org/drawingml/2006/picture">
                      <pic:nvPicPr>
                        <pic:cNvPr id="227920" name="Picture 227920"/>
                        <pic:cNvPicPr/>
                      </pic:nvPicPr>
                      <pic:blipFill>
                        <a:blip r:embed="rId1"/>
                        <a:stretch>
                          <a:fillRect/>
                        </a:stretch>
                      </pic:blipFill>
                      <pic:spPr>
                        <a:xfrm>
                          <a:off x="-3809" y="0"/>
                          <a:ext cx="7543800" cy="850392"/>
                        </a:xfrm>
                        <a:prstGeom prst="rect">
                          <a:avLst/>
                        </a:prstGeom>
                      </pic:spPr>
                    </pic:pic>
                    <wps:wsp>
                      <wps:cNvPr id="227921" name="Rectangle 227921"/>
                      <wps:cNvSpPr/>
                      <wps:spPr>
                        <a:xfrm>
                          <a:off x="2299217" y="473719"/>
                          <a:ext cx="3676950" cy="179017"/>
                        </a:xfrm>
                        <a:prstGeom prst="rect">
                          <a:avLst/>
                        </a:prstGeom>
                        <a:ln>
                          <a:noFill/>
                        </a:ln>
                      </wps:spPr>
                      <wps:txbx>
                        <w:txbxContent>
                          <w:p w:rsidR="000768CF" w:rsidRDefault="00B2657A">
                            <w:r>
                              <w:rPr>
                                <w:rFonts w:ascii="Arial" w:eastAsia="Arial" w:hAnsi="Arial" w:cs="Arial"/>
                                <w:b/>
                              </w:rPr>
                              <w:t xml:space="preserve">BHARAT HEAVY ELECTRICALS LIMITED </w:t>
                            </w:r>
                          </w:p>
                        </w:txbxContent>
                      </wps:txbx>
                      <wps:bodyPr horzOverflow="overflow" vert="horz" lIns="0" tIns="0" rIns="0" bIns="0" rtlCol="0">
                        <a:noAutofit/>
                      </wps:bodyPr>
                    </wps:wsp>
                    <wps:wsp>
                      <wps:cNvPr id="227922" name="Rectangle 227922"/>
                      <wps:cNvSpPr/>
                      <wps:spPr>
                        <a:xfrm>
                          <a:off x="2540390" y="633738"/>
                          <a:ext cx="3035748" cy="179017"/>
                        </a:xfrm>
                        <a:prstGeom prst="rect">
                          <a:avLst/>
                        </a:prstGeom>
                        <a:ln>
                          <a:noFill/>
                        </a:ln>
                      </wps:spPr>
                      <wps:txbx>
                        <w:txbxContent>
                          <w:p w:rsidR="000768CF" w:rsidRDefault="00B2657A">
                            <w:r>
                              <w:rPr>
                                <w:rFonts w:ascii="Arial" w:eastAsia="Arial" w:hAnsi="Arial" w:cs="Arial"/>
                                <w:b/>
                              </w:rPr>
                              <w:t xml:space="preserve">SUPPLIER REGISTRATION FORM </w:t>
                            </w:r>
                          </w:p>
                        </w:txbxContent>
                      </wps:txbx>
                      <wps:bodyPr horzOverflow="overflow" vert="horz" lIns="0" tIns="0" rIns="0" bIns="0" rtlCol="0">
                        <a:noAutofit/>
                      </wps:bodyPr>
                    </wps:wsp>
                    <wps:wsp>
                      <wps:cNvPr id="227927" name="Rectangle 227927"/>
                      <wps:cNvSpPr/>
                      <wps:spPr>
                        <a:xfrm>
                          <a:off x="910906" y="774056"/>
                          <a:ext cx="56348" cy="194584"/>
                        </a:xfrm>
                        <a:prstGeom prst="rect">
                          <a:avLst/>
                        </a:prstGeom>
                        <a:ln>
                          <a:noFill/>
                        </a:ln>
                      </wps:spPr>
                      <wps:txbx>
                        <w:txbxContent>
                          <w:p w:rsidR="000768CF" w:rsidRDefault="00B2657A">
                            <w:r>
                              <w:rPr>
                                <w:rFonts w:ascii="Arial" w:eastAsia="Arial" w:hAnsi="Arial" w:cs="Arial"/>
                                <w:b/>
                                <w:sz w:val="24"/>
                              </w:rPr>
                              <w:t xml:space="preserve"> </w:t>
                            </w:r>
                          </w:p>
                        </w:txbxContent>
                      </wps:txbx>
                      <wps:bodyPr horzOverflow="overflow" vert="horz" lIns="0" tIns="0" rIns="0" bIns="0" rtlCol="0">
                        <a:noAutofit/>
                      </wps:bodyPr>
                    </wps:wsp>
                    <wps:wsp>
                      <wps:cNvPr id="227923" name="Rectangle 227923"/>
                      <wps:cNvSpPr/>
                      <wps:spPr>
                        <a:xfrm>
                          <a:off x="2988445" y="793253"/>
                          <a:ext cx="56022" cy="161505"/>
                        </a:xfrm>
                        <a:prstGeom prst="rect">
                          <a:avLst/>
                        </a:prstGeom>
                        <a:ln>
                          <a:noFill/>
                        </a:ln>
                      </wps:spPr>
                      <wps:txbx>
                        <w:txbxContent>
                          <w:p w:rsidR="000768CF" w:rsidRDefault="00B2657A">
                            <w:r>
                              <w:rPr>
                                <w:rFonts w:ascii="Arial" w:eastAsia="Arial" w:hAnsi="Arial" w:cs="Arial"/>
                                <w:b/>
                                <w:sz w:val="20"/>
                              </w:rPr>
                              <w:t>(</w:t>
                            </w:r>
                          </w:p>
                        </w:txbxContent>
                      </wps:txbx>
                      <wps:bodyPr horzOverflow="overflow" vert="horz" lIns="0" tIns="0" rIns="0" bIns="0" rtlCol="0">
                        <a:noAutofit/>
                      </wps:bodyPr>
                    </wps:wsp>
                    <wps:wsp>
                      <wps:cNvPr id="227924" name="Rectangle 227924"/>
                      <wps:cNvSpPr/>
                      <wps:spPr>
                        <a:xfrm>
                          <a:off x="3030950" y="793253"/>
                          <a:ext cx="1656886" cy="161505"/>
                        </a:xfrm>
                        <a:prstGeom prst="rect">
                          <a:avLst/>
                        </a:prstGeom>
                        <a:ln>
                          <a:noFill/>
                        </a:ln>
                      </wps:spPr>
                      <wps:txbx>
                        <w:txbxContent>
                          <w:p w:rsidR="000768CF" w:rsidRDefault="00B2657A">
                            <w:r>
                              <w:rPr>
                                <w:rFonts w:ascii="Arial" w:eastAsia="Arial" w:hAnsi="Arial" w:cs="Arial"/>
                                <w:b/>
                                <w:sz w:val="20"/>
                              </w:rPr>
                              <w:t>FOREIGN SUPPLIER</w:t>
                            </w:r>
                          </w:p>
                        </w:txbxContent>
                      </wps:txbx>
                      <wps:bodyPr horzOverflow="overflow" vert="horz" lIns="0" tIns="0" rIns="0" bIns="0" rtlCol="0">
                        <a:noAutofit/>
                      </wps:bodyPr>
                    </wps:wsp>
                    <wps:wsp>
                      <wps:cNvPr id="227925" name="Rectangle 227925"/>
                      <wps:cNvSpPr/>
                      <wps:spPr>
                        <a:xfrm>
                          <a:off x="4276729" y="793253"/>
                          <a:ext cx="56022" cy="161505"/>
                        </a:xfrm>
                        <a:prstGeom prst="rect">
                          <a:avLst/>
                        </a:prstGeom>
                        <a:ln>
                          <a:noFill/>
                        </a:ln>
                      </wps:spPr>
                      <wps:txbx>
                        <w:txbxContent>
                          <w:p w:rsidR="000768CF" w:rsidRDefault="00B2657A">
                            <w:r>
                              <w:rPr>
                                <w:rFonts w:ascii="Arial" w:eastAsia="Arial" w:hAnsi="Arial" w:cs="Arial"/>
                                <w:b/>
                                <w:sz w:val="20"/>
                              </w:rPr>
                              <w:t>)</w:t>
                            </w:r>
                          </w:p>
                        </w:txbxContent>
                      </wps:txbx>
                      <wps:bodyPr horzOverflow="overflow" vert="horz" lIns="0" tIns="0" rIns="0" bIns="0" rtlCol="0">
                        <a:noAutofit/>
                      </wps:bodyPr>
                    </wps:wsp>
                    <wps:wsp>
                      <wps:cNvPr id="227926" name="Rectangle 227926"/>
                      <wps:cNvSpPr/>
                      <wps:spPr>
                        <a:xfrm>
                          <a:off x="4322184" y="774056"/>
                          <a:ext cx="56348" cy="194584"/>
                        </a:xfrm>
                        <a:prstGeom prst="rect">
                          <a:avLst/>
                        </a:prstGeom>
                        <a:ln>
                          <a:noFill/>
                        </a:ln>
                      </wps:spPr>
                      <wps:txbx>
                        <w:txbxContent>
                          <w:p w:rsidR="000768CF" w:rsidRDefault="00B2657A">
                            <w:r>
                              <w:rPr>
                                <w:rFonts w:ascii="Arial" w:eastAsia="Arial" w:hAnsi="Arial" w:cs="Arial"/>
                                <w:b/>
                                <w:sz w:val="24"/>
                              </w:rPr>
                              <w:t xml:space="preserve"> </w:t>
                            </w:r>
                          </w:p>
                        </w:txbxContent>
                      </wps:txbx>
                      <wps:bodyPr horzOverflow="overflow" vert="horz" lIns="0" tIns="0" rIns="0" bIns="0" rtlCol="0">
                        <a:noAutofit/>
                      </wps:bodyPr>
                    </wps:wsp>
                    <wps:wsp>
                      <wps:cNvPr id="227928" name="Rectangle 227928"/>
                      <wps:cNvSpPr/>
                      <wps:spPr>
                        <a:xfrm>
                          <a:off x="6942317" y="774056"/>
                          <a:ext cx="338089" cy="194584"/>
                        </a:xfrm>
                        <a:prstGeom prst="rect">
                          <a:avLst/>
                        </a:prstGeom>
                        <a:ln>
                          <a:noFill/>
                        </a:ln>
                      </wps:spPr>
                      <wps:txbx>
                        <w:txbxContent>
                          <w:p w:rsidR="000768CF" w:rsidRDefault="00B2657A">
                            <w:r>
                              <w:rPr>
                                <w:rFonts w:ascii="Arial" w:eastAsia="Arial" w:hAnsi="Arial" w:cs="Arial"/>
                                <w:b/>
                                <w:sz w:val="24"/>
                              </w:rPr>
                              <w:t xml:space="preserve">      </w:t>
                            </w:r>
                          </w:p>
                        </w:txbxContent>
                      </wps:txbx>
                      <wps:bodyPr horzOverflow="overflow" vert="horz" lIns="0" tIns="0" rIns="0" bIns="0" rtlCol="0">
                        <a:noAutofit/>
                      </wps:bodyPr>
                    </wps:wsp>
                  </wpg:wgp>
                </a:graphicData>
              </a:graphic>
            </wp:anchor>
          </w:drawing>
        </mc:Choice>
        <mc:Fallback>
          <w:pict>
            <v:group id="Group 227919" o:spid="_x0000_s1242" style="position:absolute;left:0;text-align:left;margin-left:.3pt;margin-top:0;width:595pt;height:72.45pt;z-index:251696128;mso-position-horizontal-relative:page;mso-position-vertical-relative:page" coordsize="75567,9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920" o:spid="_x0000_s1243" type="#_x0000_t75" style="position:absolute;left:-38;width:75437;height:8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">
                <v:imagedata r:id="rId2" o:title=""/>
              </v:shape>
              <v:rect id="Rectangle 227921" o:spid="_x0000_s1244" style="position:absolute;left:22992;top:4737;width:36769;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" filled="f" stroked="f">
                <v:textbox inset="0,0,0,0">
                  <w:txbxContent>
                    <w:p w:rsidR="000768CF" w:rsidRDefault="00B2657A">
                      <w:r>
                        <w:rPr>
                          <w:rFonts w:ascii="Arial" w:eastAsia="Arial" w:hAnsi="Arial" w:cs="Arial"/>
                          <w:b/>
                        </w:rPr>
                        <w:t xml:space="preserve">BHARAT HEAVY ELECTRICALS LIMITED </w:t>
                      </w:r>
                    </w:p>
                  </w:txbxContent>
                </v:textbox>
              </v:rect>
              <v:rect id="Rectangle 227922" o:spid="_x0000_s1245" style="position:absolute;left:25403;top:6337;width:30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" filled="f" stroked="f">
                <v:textbox inset="0,0,0,0">
                  <w:txbxContent>
                    <w:p w:rsidR="000768CF" w:rsidRDefault="00B2657A">
                      <w:r>
                        <w:rPr>
                          <w:rFonts w:ascii="Arial" w:eastAsia="Arial" w:hAnsi="Arial" w:cs="Arial"/>
                          <w:b/>
                        </w:rPr>
                        <w:t xml:space="preserve">SUPPLIER REGISTRATION FORM </w:t>
                      </w:r>
                    </w:p>
                  </w:txbxContent>
                </v:textbox>
              </v:rect>
              <v:rect id="Rectangle 227927" o:spid="_x0000_s1246" style="position:absolute;left:9109;top:7740;width:563;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" filled="f" stroked="f">
                <v:textbox inset="0,0,0,0">
                  <w:txbxContent>
                    <w:p w:rsidR="000768CF" w:rsidRDefault="00B2657A">
                      <w:r>
                        <w:rPr>
                          <w:rFonts w:ascii="Arial" w:eastAsia="Arial" w:hAnsi="Arial" w:cs="Arial"/>
                          <w:b/>
                          <w:sz w:val="24"/>
                        </w:rPr>
                        <w:t xml:space="preserve"> </w:t>
                      </w:r>
                    </w:p>
                  </w:txbxContent>
                </v:textbox>
              </v:rect>
              <v:rect id="Rectangle 227923" o:spid="_x0000_s1247" style="position:absolute;left:29884;top:7932;width:560;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" filled="f" stroked="f">
                <v:textbox inset="0,0,0,0">
                  <w:txbxContent>
                    <w:p w:rsidR="000768CF" w:rsidRDefault="00B2657A">
                      <w:r>
                        <w:rPr>
                          <w:rFonts w:ascii="Arial" w:eastAsia="Arial" w:hAnsi="Arial" w:cs="Arial"/>
                          <w:b/>
                          <w:sz w:val="20"/>
                        </w:rPr>
                        <w:t>(</w:t>
                      </w:r>
                    </w:p>
                  </w:txbxContent>
                </v:textbox>
              </v:rect>
              <v:rect id="Rectangle 227924" o:spid="_x0000_s1248" style="position:absolute;left:30309;top:7932;width:16569;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" filled="f" stroked="f">
                <v:textbox inset="0,0,0,0">
                  <w:txbxContent>
                    <w:p w:rsidR="000768CF" w:rsidRDefault="00B2657A">
                      <w:r>
                        <w:rPr>
                          <w:rFonts w:ascii="Arial" w:eastAsia="Arial" w:hAnsi="Arial" w:cs="Arial"/>
                          <w:b/>
                          <w:sz w:val="20"/>
                        </w:rPr>
                        <w:t>FOREIGN SUPPLIER</w:t>
                      </w:r>
                    </w:p>
                  </w:txbxContent>
                </v:textbox>
              </v:rect>
              <v:rect id="Rectangle 227925" o:spid="_x0000_s1249" style="position:absolute;left:42767;top:7932;width:560;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" filled="f" stroked="f">
                <v:textbox inset="0,0,0,0">
                  <w:txbxContent>
                    <w:p w:rsidR="000768CF" w:rsidRDefault="00B2657A">
                      <w:r>
                        <w:rPr>
                          <w:rFonts w:ascii="Arial" w:eastAsia="Arial" w:hAnsi="Arial" w:cs="Arial"/>
                          <w:b/>
                          <w:sz w:val="20"/>
                        </w:rPr>
                        <w:t>)</w:t>
                      </w:r>
                    </w:p>
                  </w:txbxContent>
                </v:textbox>
              </v:rect>
              <v:rect id="Rectangle 227926" o:spid="_x0000_s1250" style="position:absolute;left:43221;top:7740;width:564;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" filled="f" stroked="f">
                <v:textbox inset="0,0,0,0">
                  <w:txbxContent>
                    <w:p w:rsidR="000768CF" w:rsidRDefault="00B2657A">
                      <w:r>
                        <w:rPr>
                          <w:rFonts w:ascii="Arial" w:eastAsia="Arial" w:hAnsi="Arial" w:cs="Arial"/>
                          <w:b/>
                          <w:sz w:val="24"/>
                        </w:rPr>
                        <w:t xml:space="preserve"> </w:t>
                      </w:r>
                    </w:p>
                  </w:txbxContent>
                </v:textbox>
              </v:rect>
              <v:rect id="Rectangle 227928" o:spid="_x0000_s1251" style="position:absolute;left:69423;top:7740;width:3381;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" filled="f" stroked="f">
                <v:textbox inset="0,0,0,0">
                  <w:txbxContent>
                    <w:p w:rsidR="000768CF" w:rsidRDefault="00B2657A">
                      <w:r>
                        <w:rPr>
                          <w:rFonts w:ascii="Arial" w:eastAsia="Arial" w:hAnsi="Arial" w:cs="Arial"/>
                          <w:b/>
                          <w:sz w:val="24"/>
                        </w:rPr>
                        <w:t xml:space="preserve">      </w:t>
                      </w:r>
                    </w:p>
                  </w:txbxContent>
                </v:textbox>
              </v:rect>
              <w10:wrap type="square" anchorx="page" anchory="page"/>
            </v:group>
          </w:pict>
        </mc:Fallback>
      </mc:AlternateContent>
    </w:r>
    <w:r>
      <w:rPr>
        <w:rFonts w:ascii="Arial" w:eastAsia="Arial" w:hAnsi="Arial" w:cs="Arial"/>
        <w:b/>
        <w:sz w:val="24"/>
      </w:rPr>
      <w:t xml:space="preserve"> </w:t>
    </w:r>
    <w:r>
      <w:rPr>
        <w:rFonts w:ascii="Arial" w:eastAsia="Arial" w:hAnsi="Arial" w:cs="Arial"/>
        <w:b/>
        <w:i/>
        <w:sz w:val="24"/>
      </w:rPr>
      <w:t xml:space="preserve"> </w:t>
    </w:r>
    <w:r>
      <w:rPr>
        <w:rFonts w:ascii="Arial" w:eastAsia="Arial" w:hAnsi="Arial" w:cs="Arial"/>
        <w:b/>
        <w:i/>
      </w:rPr>
      <w:t>Annexure-F</w:t>
    </w:r>
    <w:r>
      <w:rPr>
        <w:rFonts w:ascii="Arial" w:eastAsia="Arial" w:hAnsi="Arial" w:cs="Arial"/>
        <w:b/>
      </w:rPr>
      <w:t xml:space="preserve"> </w:t>
    </w:r>
  </w:p>
  <w:p w:rsidR="000768CF" w:rsidRDefault="00B2657A">
    <w:pPr>
      <w:spacing w:after="0"/>
      <w:ind w:left="322" w:right="-341"/>
    </w:pPr>
    <w:r>
      <w:rPr>
        <w:rFonts w:ascii="Arial" w:eastAsia="Arial" w:hAnsi="Arial" w:cs="Arial"/>
        <w:b/>
      </w:rPr>
      <w:t>--------------------------------------------------------------------------------------------------------------------------------</w:t>
    </w:r>
    <w:r>
      <w:rPr>
        <w:rFonts w:ascii="Arial" w:eastAsia="Arial" w:hAnsi="Arial" w:cs="Arial"/>
        <w:b/>
        <w:sz w:val="24"/>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right="-473"/>
      <w:jc w:val="right"/>
    </w:pPr>
    <w:r>
      <w:rPr>
        <w:noProof/>
        <w:lang w:bidi="hi-IN"/>
      </w:rPr>
      <mc:AlternateContent>
        <mc:Choice Requires="wpg">
          <w:drawing>
            <wp:anchor distT="0" distB="0" distL="114300" distR="114300" simplePos="0" relativeHeight="251697152" behindDoc="0" locked="0" layoutInCell="1" allowOverlap="1">
              <wp:simplePos x="0" y="0"/>
              <wp:positionH relativeFrom="page">
                <wp:posOffset>3810</wp:posOffset>
              </wp:positionH>
              <wp:positionV relativeFrom="page">
                <wp:posOffset>0</wp:posOffset>
              </wp:positionV>
              <wp:extent cx="7556754" cy="920359"/>
              <wp:effectExtent l="0" t="0" r="0" b="0"/>
              <wp:wrapSquare wrapText="bothSides"/>
              <wp:docPr id="227881" name="Group 227881"/>
              <wp:cNvGraphicFramePr/>
              <a:graphic xmlns:a="http://schemas.openxmlformats.org/drawingml/2006/main">
                <a:graphicData uri="http://schemas.microsoft.com/office/word/2010/wordprocessingGroup">
                  <wpg:wgp>
                    <wpg:cNvGrpSpPr/>
                    <wpg:grpSpPr>
                      <a:xfrm>
                        <a:off x="0" y="0"/>
                        <a:ext cx="7556754" cy="920359"/>
                        <a:chOff x="0" y="0"/>
                        <a:chExt cx="7556754" cy="920359"/>
                      </a:xfrm>
                    </wpg:grpSpPr>
                    <pic:pic xmlns:pic="http://schemas.openxmlformats.org/drawingml/2006/picture">
                      <pic:nvPicPr>
                        <pic:cNvPr id="227882" name="Picture 227882"/>
                        <pic:cNvPicPr/>
                      </pic:nvPicPr>
                      <pic:blipFill>
                        <a:blip r:embed="rId1"/>
                        <a:stretch>
                          <a:fillRect/>
                        </a:stretch>
                      </pic:blipFill>
                      <pic:spPr>
                        <a:xfrm>
                          <a:off x="-3809" y="0"/>
                          <a:ext cx="7543800" cy="850392"/>
                        </a:xfrm>
                        <a:prstGeom prst="rect">
                          <a:avLst/>
                        </a:prstGeom>
                      </pic:spPr>
                    </pic:pic>
                    <wps:wsp>
                      <wps:cNvPr id="227883" name="Rectangle 227883"/>
                      <wps:cNvSpPr/>
                      <wps:spPr>
                        <a:xfrm>
                          <a:off x="2299217" y="473719"/>
                          <a:ext cx="3676950" cy="179017"/>
                        </a:xfrm>
                        <a:prstGeom prst="rect">
                          <a:avLst/>
                        </a:prstGeom>
                        <a:ln>
                          <a:noFill/>
                        </a:ln>
                      </wps:spPr>
                      <wps:txbx>
                        <w:txbxContent>
                          <w:p w:rsidR="000768CF" w:rsidRDefault="00B2657A">
                            <w:r>
                              <w:rPr>
                                <w:rFonts w:ascii="Arial" w:eastAsia="Arial" w:hAnsi="Arial" w:cs="Arial"/>
                                <w:b/>
                              </w:rPr>
                              <w:t xml:space="preserve">BHARAT HEAVY ELECTRICALS LIMITED </w:t>
                            </w:r>
                          </w:p>
                        </w:txbxContent>
                      </wps:txbx>
                      <wps:bodyPr horzOverflow="overflow" vert="horz" lIns="0" tIns="0" rIns="0" bIns="0" rtlCol="0">
                        <a:noAutofit/>
                      </wps:bodyPr>
                    </wps:wsp>
                    <wps:wsp>
                      <wps:cNvPr id="227884" name="Rectangle 227884"/>
                      <wps:cNvSpPr/>
                      <wps:spPr>
                        <a:xfrm>
                          <a:off x="2540390" y="633738"/>
                          <a:ext cx="3035748" cy="179017"/>
                        </a:xfrm>
                        <a:prstGeom prst="rect">
                          <a:avLst/>
                        </a:prstGeom>
                        <a:ln>
                          <a:noFill/>
                        </a:ln>
                      </wps:spPr>
                      <wps:txbx>
                        <w:txbxContent>
                          <w:p w:rsidR="000768CF" w:rsidRDefault="00B2657A">
                            <w:r>
                              <w:rPr>
                                <w:rFonts w:ascii="Arial" w:eastAsia="Arial" w:hAnsi="Arial" w:cs="Arial"/>
                                <w:b/>
                              </w:rPr>
                              <w:t xml:space="preserve">SUPPLIER REGISTRATION FORM </w:t>
                            </w:r>
                          </w:p>
                        </w:txbxContent>
                      </wps:txbx>
                      <wps:bodyPr horzOverflow="overflow" vert="horz" lIns="0" tIns="0" rIns="0" bIns="0" rtlCol="0">
                        <a:noAutofit/>
                      </wps:bodyPr>
                    </wps:wsp>
                    <wps:wsp>
                      <wps:cNvPr id="227889" name="Rectangle 227889"/>
                      <wps:cNvSpPr/>
                      <wps:spPr>
                        <a:xfrm>
                          <a:off x="910906" y="774056"/>
                          <a:ext cx="56348" cy="194584"/>
                        </a:xfrm>
                        <a:prstGeom prst="rect">
                          <a:avLst/>
                        </a:prstGeom>
                        <a:ln>
                          <a:noFill/>
                        </a:ln>
                      </wps:spPr>
                      <wps:txbx>
                        <w:txbxContent>
                          <w:p w:rsidR="000768CF" w:rsidRDefault="00B2657A">
                            <w:r>
                              <w:rPr>
                                <w:rFonts w:ascii="Arial" w:eastAsia="Arial" w:hAnsi="Arial" w:cs="Arial"/>
                                <w:b/>
                                <w:sz w:val="24"/>
                              </w:rPr>
                              <w:t xml:space="preserve"> </w:t>
                            </w:r>
                          </w:p>
                        </w:txbxContent>
                      </wps:txbx>
                      <wps:bodyPr horzOverflow="overflow" vert="horz" lIns="0" tIns="0" rIns="0" bIns="0" rtlCol="0">
                        <a:noAutofit/>
                      </wps:bodyPr>
                    </wps:wsp>
                    <wps:wsp>
                      <wps:cNvPr id="227885" name="Rectangle 227885"/>
                      <wps:cNvSpPr/>
                      <wps:spPr>
                        <a:xfrm>
                          <a:off x="2988445" y="793253"/>
                          <a:ext cx="56022" cy="161505"/>
                        </a:xfrm>
                        <a:prstGeom prst="rect">
                          <a:avLst/>
                        </a:prstGeom>
                        <a:ln>
                          <a:noFill/>
                        </a:ln>
                      </wps:spPr>
                      <wps:txbx>
                        <w:txbxContent>
                          <w:p w:rsidR="000768CF" w:rsidRDefault="00B2657A">
                            <w:r>
                              <w:rPr>
                                <w:rFonts w:ascii="Arial" w:eastAsia="Arial" w:hAnsi="Arial" w:cs="Arial"/>
                                <w:b/>
                                <w:sz w:val="20"/>
                              </w:rPr>
                              <w:t>(</w:t>
                            </w:r>
                          </w:p>
                        </w:txbxContent>
                      </wps:txbx>
                      <wps:bodyPr horzOverflow="overflow" vert="horz" lIns="0" tIns="0" rIns="0" bIns="0" rtlCol="0">
                        <a:noAutofit/>
                      </wps:bodyPr>
                    </wps:wsp>
                    <wps:wsp>
                      <wps:cNvPr id="227886" name="Rectangle 227886"/>
                      <wps:cNvSpPr/>
                      <wps:spPr>
                        <a:xfrm>
                          <a:off x="3030950" y="793253"/>
                          <a:ext cx="1656886" cy="161505"/>
                        </a:xfrm>
                        <a:prstGeom prst="rect">
                          <a:avLst/>
                        </a:prstGeom>
                        <a:ln>
                          <a:noFill/>
                        </a:ln>
                      </wps:spPr>
                      <wps:txbx>
                        <w:txbxContent>
                          <w:p w:rsidR="000768CF" w:rsidRDefault="00B2657A">
                            <w:r>
                              <w:rPr>
                                <w:rFonts w:ascii="Arial" w:eastAsia="Arial" w:hAnsi="Arial" w:cs="Arial"/>
                                <w:b/>
                                <w:sz w:val="20"/>
                              </w:rPr>
                              <w:t>FOREIGN SUPPLIER</w:t>
                            </w:r>
                          </w:p>
                        </w:txbxContent>
                      </wps:txbx>
                      <wps:bodyPr horzOverflow="overflow" vert="horz" lIns="0" tIns="0" rIns="0" bIns="0" rtlCol="0">
                        <a:noAutofit/>
                      </wps:bodyPr>
                    </wps:wsp>
                    <wps:wsp>
                      <wps:cNvPr id="227887" name="Rectangle 227887"/>
                      <wps:cNvSpPr/>
                      <wps:spPr>
                        <a:xfrm>
                          <a:off x="4276729" y="793253"/>
                          <a:ext cx="56022" cy="161505"/>
                        </a:xfrm>
                        <a:prstGeom prst="rect">
                          <a:avLst/>
                        </a:prstGeom>
                        <a:ln>
                          <a:noFill/>
                        </a:ln>
                      </wps:spPr>
                      <wps:txbx>
                        <w:txbxContent>
                          <w:p w:rsidR="000768CF" w:rsidRDefault="00B2657A">
                            <w:r>
                              <w:rPr>
                                <w:rFonts w:ascii="Arial" w:eastAsia="Arial" w:hAnsi="Arial" w:cs="Arial"/>
                                <w:b/>
                                <w:sz w:val="20"/>
                              </w:rPr>
                              <w:t>)</w:t>
                            </w:r>
                          </w:p>
                        </w:txbxContent>
                      </wps:txbx>
                      <wps:bodyPr horzOverflow="overflow" vert="horz" lIns="0" tIns="0" rIns="0" bIns="0" rtlCol="0">
                        <a:noAutofit/>
                      </wps:bodyPr>
                    </wps:wsp>
                    <wps:wsp>
                      <wps:cNvPr id="227888" name="Rectangle 227888"/>
                      <wps:cNvSpPr/>
                      <wps:spPr>
                        <a:xfrm>
                          <a:off x="4322184" y="774056"/>
                          <a:ext cx="56348" cy="194584"/>
                        </a:xfrm>
                        <a:prstGeom prst="rect">
                          <a:avLst/>
                        </a:prstGeom>
                        <a:ln>
                          <a:noFill/>
                        </a:ln>
                      </wps:spPr>
                      <wps:txbx>
                        <w:txbxContent>
                          <w:p w:rsidR="000768CF" w:rsidRDefault="00B2657A">
                            <w:r>
                              <w:rPr>
                                <w:rFonts w:ascii="Arial" w:eastAsia="Arial" w:hAnsi="Arial" w:cs="Arial"/>
                                <w:b/>
                                <w:sz w:val="24"/>
                              </w:rPr>
                              <w:t xml:space="preserve"> </w:t>
                            </w:r>
                          </w:p>
                        </w:txbxContent>
                      </wps:txbx>
                      <wps:bodyPr horzOverflow="overflow" vert="horz" lIns="0" tIns="0" rIns="0" bIns="0" rtlCol="0">
                        <a:noAutofit/>
                      </wps:bodyPr>
                    </wps:wsp>
                    <wps:wsp>
                      <wps:cNvPr id="227890" name="Rectangle 227890"/>
                      <wps:cNvSpPr/>
                      <wps:spPr>
                        <a:xfrm>
                          <a:off x="6942317" y="774056"/>
                          <a:ext cx="338089" cy="194584"/>
                        </a:xfrm>
                        <a:prstGeom prst="rect">
                          <a:avLst/>
                        </a:prstGeom>
                        <a:ln>
                          <a:noFill/>
                        </a:ln>
                      </wps:spPr>
                      <wps:txbx>
                        <w:txbxContent>
                          <w:p w:rsidR="000768CF" w:rsidRDefault="00B2657A">
                            <w:r>
                              <w:rPr>
                                <w:rFonts w:ascii="Arial" w:eastAsia="Arial" w:hAnsi="Arial" w:cs="Arial"/>
                                <w:b/>
                                <w:sz w:val="24"/>
                              </w:rPr>
                              <w:t xml:space="preserve">      </w:t>
                            </w:r>
                          </w:p>
                        </w:txbxContent>
                      </wps:txbx>
                      <wps:bodyPr horzOverflow="overflow" vert="horz" lIns="0" tIns="0" rIns="0" bIns="0" rtlCol="0">
                        <a:noAutofit/>
                      </wps:bodyPr>
                    </wps:wsp>
                  </wpg:wgp>
                </a:graphicData>
              </a:graphic>
            </wp:anchor>
          </w:drawing>
        </mc:Choice>
        <mc:Fallback>
          <w:pict>
            <v:group id="Group 227881" o:spid="_x0000_s1252" style="position:absolute;left:0;text-align:left;margin-left:.3pt;margin-top:0;width:595pt;height:72.45pt;z-index:251697152;mso-position-horizontal-relative:page;mso-position-vertical-relative:page" coordsize="75567,9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882" o:spid="_x0000_s1253" type="#_x0000_t75" style="position:absolute;left:-38;width:75437;height:8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">
                <v:imagedata r:id="rId2" o:title=""/>
              </v:shape>
              <v:rect id="Rectangle 227883" o:spid="_x0000_s1254" style="position:absolute;left:22992;top:4737;width:36769;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" filled="f" stroked="f">
                <v:textbox inset="0,0,0,0">
                  <w:txbxContent>
                    <w:p w:rsidR="000768CF" w:rsidRDefault="00B2657A">
                      <w:r>
                        <w:rPr>
                          <w:rFonts w:ascii="Arial" w:eastAsia="Arial" w:hAnsi="Arial" w:cs="Arial"/>
                          <w:b/>
                        </w:rPr>
                        <w:t xml:space="preserve">BHARAT HEAVY ELECTRICALS LIMITED </w:t>
                      </w:r>
                    </w:p>
                  </w:txbxContent>
                </v:textbox>
              </v:rect>
              <v:rect id="Rectangle 227884" o:spid="_x0000_s1255" style="position:absolute;left:25403;top:6337;width:30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" filled="f" stroked="f">
                <v:textbox inset="0,0,0,0">
                  <w:txbxContent>
                    <w:p w:rsidR="000768CF" w:rsidRDefault="00B2657A">
                      <w:r>
                        <w:rPr>
                          <w:rFonts w:ascii="Arial" w:eastAsia="Arial" w:hAnsi="Arial" w:cs="Arial"/>
                          <w:b/>
                        </w:rPr>
                        <w:t xml:space="preserve">SUPPLIER REGISTRATION FORM </w:t>
                      </w:r>
                    </w:p>
                  </w:txbxContent>
                </v:textbox>
              </v:rect>
              <v:rect id="Rectangle 227889" o:spid="_x0000_s1256" style="position:absolute;left:9109;top:7740;width:563;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" filled="f" stroked="f">
                <v:textbox inset="0,0,0,0">
                  <w:txbxContent>
                    <w:p w:rsidR="000768CF" w:rsidRDefault="00B2657A">
                      <w:r>
                        <w:rPr>
                          <w:rFonts w:ascii="Arial" w:eastAsia="Arial" w:hAnsi="Arial" w:cs="Arial"/>
                          <w:b/>
                          <w:sz w:val="24"/>
                        </w:rPr>
                        <w:t xml:space="preserve"> </w:t>
                      </w:r>
                    </w:p>
                  </w:txbxContent>
                </v:textbox>
              </v:rect>
              <v:rect id="Rectangle 227885" o:spid="_x0000_s1257" style="position:absolute;left:29884;top:7932;width:560;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" filled="f" stroked="f">
                <v:textbox inset="0,0,0,0">
                  <w:txbxContent>
                    <w:p w:rsidR="000768CF" w:rsidRDefault="00B2657A">
                      <w:r>
                        <w:rPr>
                          <w:rFonts w:ascii="Arial" w:eastAsia="Arial" w:hAnsi="Arial" w:cs="Arial"/>
                          <w:b/>
                          <w:sz w:val="20"/>
                        </w:rPr>
                        <w:t>(</w:t>
                      </w:r>
                    </w:p>
                  </w:txbxContent>
                </v:textbox>
              </v:rect>
              <v:rect id="Rectangle 227886" o:spid="_x0000_s1258" style="position:absolute;left:30309;top:7932;width:16569;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" filled="f" stroked="f">
                <v:textbox inset="0,0,0,0">
                  <w:txbxContent>
                    <w:p w:rsidR="000768CF" w:rsidRDefault="00B2657A">
                      <w:r>
                        <w:rPr>
                          <w:rFonts w:ascii="Arial" w:eastAsia="Arial" w:hAnsi="Arial" w:cs="Arial"/>
                          <w:b/>
                          <w:sz w:val="20"/>
                        </w:rPr>
                        <w:t>FOREIGN SUPPLIER</w:t>
                      </w:r>
                    </w:p>
                  </w:txbxContent>
                </v:textbox>
              </v:rect>
              <v:rect id="Rectangle 227887" o:spid="_x0000_s1259" style="position:absolute;left:42767;top:7932;width:560;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" filled="f" stroked="f">
                <v:textbox inset="0,0,0,0">
                  <w:txbxContent>
                    <w:p w:rsidR="000768CF" w:rsidRDefault="00B2657A">
                      <w:r>
                        <w:rPr>
                          <w:rFonts w:ascii="Arial" w:eastAsia="Arial" w:hAnsi="Arial" w:cs="Arial"/>
                          <w:b/>
                          <w:sz w:val="20"/>
                        </w:rPr>
                        <w:t>)</w:t>
                      </w:r>
                    </w:p>
                  </w:txbxContent>
                </v:textbox>
              </v:rect>
              <v:rect id="Rectangle 227888" o:spid="_x0000_s1260" style="position:absolute;left:43221;top:7740;width:564;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" filled="f" stroked="f">
                <v:textbox inset="0,0,0,0">
                  <w:txbxContent>
                    <w:p w:rsidR="000768CF" w:rsidRDefault="00B2657A">
                      <w:r>
                        <w:rPr>
                          <w:rFonts w:ascii="Arial" w:eastAsia="Arial" w:hAnsi="Arial" w:cs="Arial"/>
                          <w:b/>
                          <w:sz w:val="24"/>
                        </w:rPr>
                        <w:t xml:space="preserve"> </w:t>
                      </w:r>
                    </w:p>
                  </w:txbxContent>
                </v:textbox>
              </v:rect>
              <v:rect id="Rectangle 227890" o:spid="_x0000_s1261" style="position:absolute;left:69423;top:7740;width:3381;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" filled="f" stroked="f">
                <v:textbox inset="0,0,0,0">
                  <w:txbxContent>
                    <w:p w:rsidR="000768CF" w:rsidRDefault="00B2657A">
                      <w:r>
                        <w:rPr>
                          <w:rFonts w:ascii="Arial" w:eastAsia="Arial" w:hAnsi="Arial" w:cs="Arial"/>
                          <w:b/>
                          <w:sz w:val="24"/>
                        </w:rPr>
                        <w:t xml:space="preserve">      </w:t>
                      </w:r>
                    </w:p>
                  </w:txbxContent>
                </v:textbox>
              </v:rect>
              <w10:wrap type="square" anchorx="page" anchory="page"/>
            </v:group>
          </w:pict>
        </mc:Fallback>
      </mc:AlternateContent>
    </w:r>
    <w:r>
      <w:rPr>
        <w:rFonts w:ascii="Arial" w:eastAsia="Arial" w:hAnsi="Arial" w:cs="Arial"/>
        <w:b/>
        <w:sz w:val="24"/>
      </w:rPr>
      <w:t xml:space="preserve"> </w:t>
    </w:r>
    <w:r>
      <w:rPr>
        <w:rFonts w:ascii="Arial" w:eastAsia="Arial" w:hAnsi="Arial" w:cs="Arial"/>
        <w:b/>
        <w:i/>
        <w:sz w:val="24"/>
      </w:rPr>
      <w:t xml:space="preserve"> </w:t>
    </w:r>
    <w:r>
      <w:rPr>
        <w:rFonts w:ascii="Arial" w:eastAsia="Arial" w:hAnsi="Arial" w:cs="Arial"/>
        <w:b/>
        <w:i/>
      </w:rPr>
      <w:t>Annexure-F</w:t>
    </w:r>
    <w:r>
      <w:rPr>
        <w:rFonts w:ascii="Arial" w:eastAsia="Arial" w:hAnsi="Arial" w:cs="Arial"/>
        <w:b/>
      </w:rPr>
      <w:t xml:space="preserve"> </w:t>
    </w:r>
  </w:p>
  <w:p w:rsidR="000768CF" w:rsidRDefault="00B2657A">
    <w:pPr>
      <w:spacing w:after="0"/>
      <w:ind w:left="322" w:right="-341"/>
    </w:pPr>
    <w:r>
      <w:rPr>
        <w:rFonts w:ascii="Arial" w:eastAsia="Arial" w:hAnsi="Arial" w:cs="Arial"/>
        <w:b/>
      </w:rPr>
      <w:t>--------------------------------------------------------------------------------------------------------------------------------</w:t>
    </w:r>
    <w:r>
      <w:rPr>
        <w:rFonts w:ascii="Arial" w:eastAsia="Arial" w:hAnsi="Arial" w:cs="Arial"/>
        <w:b/>
        <w:sz w:val="24"/>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right="-473"/>
      <w:jc w:val="right"/>
    </w:pPr>
    <w:r>
      <w:rPr>
        <w:noProof/>
        <w:lang w:bidi="hi-IN"/>
      </w:rPr>
      <mc:AlternateContent>
        <mc:Choice Requires="wpg">
          <w:drawing>
            <wp:anchor distT="0" distB="0" distL="114300" distR="114300" simplePos="0" relativeHeight="251698176" behindDoc="0" locked="0" layoutInCell="1" allowOverlap="1">
              <wp:simplePos x="0" y="0"/>
              <wp:positionH relativeFrom="page">
                <wp:posOffset>3810</wp:posOffset>
              </wp:positionH>
              <wp:positionV relativeFrom="page">
                <wp:posOffset>0</wp:posOffset>
              </wp:positionV>
              <wp:extent cx="7556754" cy="920359"/>
              <wp:effectExtent l="0" t="0" r="0" b="0"/>
              <wp:wrapSquare wrapText="bothSides"/>
              <wp:docPr id="227843" name="Group 227843"/>
              <wp:cNvGraphicFramePr/>
              <a:graphic xmlns:a="http://schemas.openxmlformats.org/drawingml/2006/main">
                <a:graphicData uri="http://schemas.microsoft.com/office/word/2010/wordprocessingGroup">
                  <wpg:wgp>
                    <wpg:cNvGrpSpPr/>
                    <wpg:grpSpPr>
                      <a:xfrm>
                        <a:off x="0" y="0"/>
                        <a:ext cx="7556754" cy="920359"/>
                        <a:chOff x="0" y="0"/>
                        <a:chExt cx="7556754" cy="920359"/>
                      </a:xfrm>
                    </wpg:grpSpPr>
                    <pic:pic xmlns:pic="http://schemas.openxmlformats.org/drawingml/2006/picture">
                      <pic:nvPicPr>
                        <pic:cNvPr id="227844" name="Picture 227844"/>
                        <pic:cNvPicPr/>
                      </pic:nvPicPr>
                      <pic:blipFill>
                        <a:blip r:embed="rId1"/>
                        <a:stretch>
                          <a:fillRect/>
                        </a:stretch>
                      </pic:blipFill>
                      <pic:spPr>
                        <a:xfrm>
                          <a:off x="-3809" y="0"/>
                          <a:ext cx="7543800" cy="850392"/>
                        </a:xfrm>
                        <a:prstGeom prst="rect">
                          <a:avLst/>
                        </a:prstGeom>
                      </pic:spPr>
                    </pic:pic>
                    <wps:wsp>
                      <wps:cNvPr id="227845" name="Rectangle 227845"/>
                      <wps:cNvSpPr/>
                      <wps:spPr>
                        <a:xfrm>
                          <a:off x="2299217" y="473719"/>
                          <a:ext cx="3676950" cy="179017"/>
                        </a:xfrm>
                        <a:prstGeom prst="rect">
                          <a:avLst/>
                        </a:prstGeom>
                        <a:ln>
                          <a:noFill/>
                        </a:ln>
                      </wps:spPr>
                      <wps:txbx>
                        <w:txbxContent>
                          <w:p w:rsidR="000768CF" w:rsidRDefault="00B2657A">
                            <w:r>
                              <w:rPr>
                                <w:rFonts w:ascii="Arial" w:eastAsia="Arial" w:hAnsi="Arial" w:cs="Arial"/>
                                <w:b/>
                              </w:rPr>
                              <w:t xml:space="preserve">BHARAT HEAVY ELECTRICALS LIMITED </w:t>
                            </w:r>
                          </w:p>
                        </w:txbxContent>
                      </wps:txbx>
                      <wps:bodyPr horzOverflow="overflow" vert="horz" lIns="0" tIns="0" rIns="0" bIns="0" rtlCol="0">
                        <a:noAutofit/>
                      </wps:bodyPr>
                    </wps:wsp>
                    <wps:wsp>
                      <wps:cNvPr id="227846" name="Rectangle 227846"/>
                      <wps:cNvSpPr/>
                      <wps:spPr>
                        <a:xfrm>
                          <a:off x="2540390" y="633738"/>
                          <a:ext cx="3035748" cy="179017"/>
                        </a:xfrm>
                        <a:prstGeom prst="rect">
                          <a:avLst/>
                        </a:prstGeom>
                        <a:ln>
                          <a:noFill/>
                        </a:ln>
                      </wps:spPr>
                      <wps:txbx>
                        <w:txbxContent>
                          <w:p w:rsidR="000768CF" w:rsidRDefault="00B2657A">
                            <w:r>
                              <w:rPr>
                                <w:rFonts w:ascii="Arial" w:eastAsia="Arial" w:hAnsi="Arial" w:cs="Arial"/>
                                <w:b/>
                              </w:rPr>
                              <w:t xml:space="preserve">SUPPLIER REGISTRATION FORM </w:t>
                            </w:r>
                          </w:p>
                        </w:txbxContent>
                      </wps:txbx>
                      <wps:bodyPr horzOverflow="overflow" vert="horz" lIns="0" tIns="0" rIns="0" bIns="0" rtlCol="0">
                        <a:noAutofit/>
                      </wps:bodyPr>
                    </wps:wsp>
                    <wps:wsp>
                      <wps:cNvPr id="227851" name="Rectangle 227851"/>
                      <wps:cNvSpPr/>
                      <wps:spPr>
                        <a:xfrm>
                          <a:off x="910906" y="774056"/>
                          <a:ext cx="56348" cy="194584"/>
                        </a:xfrm>
                        <a:prstGeom prst="rect">
                          <a:avLst/>
                        </a:prstGeom>
                        <a:ln>
                          <a:noFill/>
                        </a:ln>
                      </wps:spPr>
                      <wps:txbx>
                        <w:txbxContent>
                          <w:p w:rsidR="000768CF" w:rsidRDefault="00B2657A">
                            <w:r>
                              <w:rPr>
                                <w:rFonts w:ascii="Arial" w:eastAsia="Arial" w:hAnsi="Arial" w:cs="Arial"/>
                                <w:b/>
                                <w:sz w:val="24"/>
                              </w:rPr>
                              <w:t xml:space="preserve"> </w:t>
                            </w:r>
                          </w:p>
                        </w:txbxContent>
                      </wps:txbx>
                      <wps:bodyPr horzOverflow="overflow" vert="horz" lIns="0" tIns="0" rIns="0" bIns="0" rtlCol="0">
                        <a:noAutofit/>
                      </wps:bodyPr>
                    </wps:wsp>
                    <wps:wsp>
                      <wps:cNvPr id="227847" name="Rectangle 227847"/>
                      <wps:cNvSpPr/>
                      <wps:spPr>
                        <a:xfrm>
                          <a:off x="2988445" y="793253"/>
                          <a:ext cx="56022" cy="161505"/>
                        </a:xfrm>
                        <a:prstGeom prst="rect">
                          <a:avLst/>
                        </a:prstGeom>
                        <a:ln>
                          <a:noFill/>
                        </a:ln>
                      </wps:spPr>
                      <wps:txbx>
                        <w:txbxContent>
                          <w:p w:rsidR="000768CF" w:rsidRDefault="00B2657A">
                            <w:r>
                              <w:rPr>
                                <w:rFonts w:ascii="Arial" w:eastAsia="Arial" w:hAnsi="Arial" w:cs="Arial"/>
                                <w:b/>
                                <w:sz w:val="20"/>
                              </w:rPr>
                              <w:t>(</w:t>
                            </w:r>
                          </w:p>
                        </w:txbxContent>
                      </wps:txbx>
                      <wps:bodyPr horzOverflow="overflow" vert="horz" lIns="0" tIns="0" rIns="0" bIns="0" rtlCol="0">
                        <a:noAutofit/>
                      </wps:bodyPr>
                    </wps:wsp>
                    <wps:wsp>
                      <wps:cNvPr id="227848" name="Rectangle 227848"/>
                      <wps:cNvSpPr/>
                      <wps:spPr>
                        <a:xfrm>
                          <a:off x="3030950" y="793253"/>
                          <a:ext cx="1656886" cy="161505"/>
                        </a:xfrm>
                        <a:prstGeom prst="rect">
                          <a:avLst/>
                        </a:prstGeom>
                        <a:ln>
                          <a:noFill/>
                        </a:ln>
                      </wps:spPr>
                      <wps:txbx>
                        <w:txbxContent>
                          <w:p w:rsidR="000768CF" w:rsidRDefault="00B2657A">
                            <w:r>
                              <w:rPr>
                                <w:rFonts w:ascii="Arial" w:eastAsia="Arial" w:hAnsi="Arial" w:cs="Arial"/>
                                <w:b/>
                                <w:sz w:val="20"/>
                              </w:rPr>
                              <w:t>FOREIGN SUPPLIER</w:t>
                            </w:r>
                          </w:p>
                        </w:txbxContent>
                      </wps:txbx>
                      <wps:bodyPr horzOverflow="overflow" vert="horz" lIns="0" tIns="0" rIns="0" bIns="0" rtlCol="0">
                        <a:noAutofit/>
                      </wps:bodyPr>
                    </wps:wsp>
                    <wps:wsp>
                      <wps:cNvPr id="227849" name="Rectangle 227849"/>
                      <wps:cNvSpPr/>
                      <wps:spPr>
                        <a:xfrm>
                          <a:off x="4276729" y="793253"/>
                          <a:ext cx="56022" cy="161505"/>
                        </a:xfrm>
                        <a:prstGeom prst="rect">
                          <a:avLst/>
                        </a:prstGeom>
                        <a:ln>
                          <a:noFill/>
                        </a:ln>
                      </wps:spPr>
                      <wps:txbx>
                        <w:txbxContent>
                          <w:p w:rsidR="000768CF" w:rsidRDefault="00B2657A">
                            <w:r>
                              <w:rPr>
                                <w:rFonts w:ascii="Arial" w:eastAsia="Arial" w:hAnsi="Arial" w:cs="Arial"/>
                                <w:b/>
                                <w:sz w:val="20"/>
                              </w:rPr>
                              <w:t>)</w:t>
                            </w:r>
                          </w:p>
                        </w:txbxContent>
                      </wps:txbx>
                      <wps:bodyPr horzOverflow="overflow" vert="horz" lIns="0" tIns="0" rIns="0" bIns="0" rtlCol="0">
                        <a:noAutofit/>
                      </wps:bodyPr>
                    </wps:wsp>
                    <wps:wsp>
                      <wps:cNvPr id="227850" name="Rectangle 227850"/>
                      <wps:cNvSpPr/>
                      <wps:spPr>
                        <a:xfrm>
                          <a:off x="4322184" y="774056"/>
                          <a:ext cx="56348" cy="194584"/>
                        </a:xfrm>
                        <a:prstGeom prst="rect">
                          <a:avLst/>
                        </a:prstGeom>
                        <a:ln>
                          <a:noFill/>
                        </a:ln>
                      </wps:spPr>
                      <wps:txbx>
                        <w:txbxContent>
                          <w:p w:rsidR="000768CF" w:rsidRDefault="00B2657A">
                            <w:r>
                              <w:rPr>
                                <w:rFonts w:ascii="Arial" w:eastAsia="Arial" w:hAnsi="Arial" w:cs="Arial"/>
                                <w:b/>
                                <w:sz w:val="24"/>
                              </w:rPr>
                              <w:t xml:space="preserve"> </w:t>
                            </w:r>
                          </w:p>
                        </w:txbxContent>
                      </wps:txbx>
                      <wps:bodyPr horzOverflow="overflow" vert="horz" lIns="0" tIns="0" rIns="0" bIns="0" rtlCol="0">
                        <a:noAutofit/>
                      </wps:bodyPr>
                    </wps:wsp>
                    <wps:wsp>
                      <wps:cNvPr id="227852" name="Rectangle 227852"/>
                      <wps:cNvSpPr/>
                      <wps:spPr>
                        <a:xfrm>
                          <a:off x="6942317" y="774056"/>
                          <a:ext cx="338089" cy="194584"/>
                        </a:xfrm>
                        <a:prstGeom prst="rect">
                          <a:avLst/>
                        </a:prstGeom>
                        <a:ln>
                          <a:noFill/>
                        </a:ln>
                      </wps:spPr>
                      <wps:txbx>
                        <w:txbxContent>
                          <w:p w:rsidR="000768CF" w:rsidRDefault="00B2657A">
                            <w:r>
                              <w:rPr>
                                <w:rFonts w:ascii="Arial" w:eastAsia="Arial" w:hAnsi="Arial" w:cs="Arial"/>
                                <w:b/>
                                <w:sz w:val="24"/>
                              </w:rPr>
                              <w:t xml:space="preserve">      </w:t>
                            </w:r>
                          </w:p>
                        </w:txbxContent>
                      </wps:txbx>
                      <wps:bodyPr horzOverflow="overflow" vert="horz" lIns="0" tIns="0" rIns="0" bIns="0" rtlCol="0">
                        <a:noAutofit/>
                      </wps:bodyPr>
                    </wps:wsp>
                  </wpg:wgp>
                </a:graphicData>
              </a:graphic>
            </wp:anchor>
          </w:drawing>
        </mc:Choice>
        <mc:Fallback>
          <w:pict>
            <v:group id="Group 227843" o:spid="_x0000_s1262" style="position:absolute;left:0;text-align:left;margin-left:.3pt;margin-top:0;width:595pt;height:72.45pt;z-index:251698176;mso-position-horizontal-relative:page;mso-position-vertical-relative:page" coordsize="75567,9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844" o:spid="_x0000_s1263" type="#_x0000_t75" style="position:absolute;left:-38;width:75437;height:8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">
                <v:imagedata r:id="rId2" o:title=""/>
              </v:shape>
              <v:rect id="Rectangle 227845" o:spid="_x0000_s1264" style="position:absolute;left:22992;top:4737;width:36769;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" filled="f" stroked="f">
                <v:textbox inset="0,0,0,0">
                  <w:txbxContent>
                    <w:p w:rsidR="000768CF" w:rsidRDefault="00B2657A">
                      <w:r>
                        <w:rPr>
                          <w:rFonts w:ascii="Arial" w:eastAsia="Arial" w:hAnsi="Arial" w:cs="Arial"/>
                          <w:b/>
                        </w:rPr>
                        <w:t xml:space="preserve">BHARAT HEAVY ELECTRICALS LIMITED </w:t>
                      </w:r>
                    </w:p>
                  </w:txbxContent>
                </v:textbox>
              </v:rect>
              <v:rect id="Rectangle 227846" o:spid="_x0000_s1265" style="position:absolute;left:25403;top:6337;width:30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" filled="f" stroked="f">
                <v:textbox inset="0,0,0,0">
                  <w:txbxContent>
                    <w:p w:rsidR="000768CF" w:rsidRDefault="00B2657A">
                      <w:r>
                        <w:rPr>
                          <w:rFonts w:ascii="Arial" w:eastAsia="Arial" w:hAnsi="Arial" w:cs="Arial"/>
                          <w:b/>
                        </w:rPr>
                        <w:t xml:space="preserve">SUPPLIER REGISTRATION FORM </w:t>
                      </w:r>
                    </w:p>
                  </w:txbxContent>
                </v:textbox>
              </v:rect>
              <v:rect id="Rectangle 227851" o:spid="_x0000_s1266" style="position:absolute;left:9109;top:7740;width:563;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" filled="f" stroked="f">
                <v:textbox inset="0,0,0,0">
                  <w:txbxContent>
                    <w:p w:rsidR="000768CF" w:rsidRDefault="00B2657A">
                      <w:r>
                        <w:rPr>
                          <w:rFonts w:ascii="Arial" w:eastAsia="Arial" w:hAnsi="Arial" w:cs="Arial"/>
                          <w:b/>
                          <w:sz w:val="24"/>
                        </w:rPr>
                        <w:t xml:space="preserve"> </w:t>
                      </w:r>
                    </w:p>
                  </w:txbxContent>
                </v:textbox>
              </v:rect>
              <v:rect id="Rectangle 227847" o:spid="_x0000_s1267" style="position:absolute;left:29884;top:7932;width:560;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" filled="f" stroked="f">
                <v:textbox inset="0,0,0,0">
                  <w:txbxContent>
                    <w:p w:rsidR="000768CF" w:rsidRDefault="00B2657A">
                      <w:r>
                        <w:rPr>
                          <w:rFonts w:ascii="Arial" w:eastAsia="Arial" w:hAnsi="Arial" w:cs="Arial"/>
                          <w:b/>
                          <w:sz w:val="20"/>
                        </w:rPr>
                        <w:t>(</w:t>
                      </w:r>
                    </w:p>
                  </w:txbxContent>
                </v:textbox>
              </v:rect>
              <v:rect id="Rectangle 227848" o:spid="_x0000_s1268" style="position:absolute;left:30309;top:7932;width:16569;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" filled="f" stroked="f">
                <v:textbox inset="0,0,0,0">
                  <w:txbxContent>
                    <w:p w:rsidR="000768CF" w:rsidRDefault="00B2657A">
                      <w:r>
                        <w:rPr>
                          <w:rFonts w:ascii="Arial" w:eastAsia="Arial" w:hAnsi="Arial" w:cs="Arial"/>
                          <w:b/>
                          <w:sz w:val="20"/>
                        </w:rPr>
                        <w:t>FOREIGN SUPPLIER</w:t>
                      </w:r>
                    </w:p>
                  </w:txbxContent>
                </v:textbox>
              </v:rect>
              <v:rect id="Rectangle 227849" o:spid="_x0000_s1269" style="position:absolute;left:42767;top:7932;width:560;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" filled="f" stroked="f">
                <v:textbox inset="0,0,0,0">
                  <w:txbxContent>
                    <w:p w:rsidR="000768CF" w:rsidRDefault="00B2657A">
                      <w:r>
                        <w:rPr>
                          <w:rFonts w:ascii="Arial" w:eastAsia="Arial" w:hAnsi="Arial" w:cs="Arial"/>
                          <w:b/>
                          <w:sz w:val="20"/>
                        </w:rPr>
                        <w:t>)</w:t>
                      </w:r>
                    </w:p>
                  </w:txbxContent>
                </v:textbox>
              </v:rect>
              <v:rect id="Rectangle 227850" o:spid="_x0000_s1270" style="position:absolute;left:43221;top:7740;width:564;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" filled="f" stroked="f">
                <v:textbox inset="0,0,0,0">
                  <w:txbxContent>
                    <w:p w:rsidR="000768CF" w:rsidRDefault="00B2657A">
                      <w:r>
                        <w:rPr>
                          <w:rFonts w:ascii="Arial" w:eastAsia="Arial" w:hAnsi="Arial" w:cs="Arial"/>
                          <w:b/>
                          <w:sz w:val="24"/>
                        </w:rPr>
                        <w:t xml:space="preserve"> </w:t>
                      </w:r>
                    </w:p>
                  </w:txbxContent>
                </v:textbox>
              </v:rect>
              <v:rect id="Rectangle 227852" o:spid="_x0000_s1271" style="position:absolute;left:69423;top:7740;width:3381;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" filled="f" stroked="f">
                <v:textbox inset="0,0,0,0">
                  <w:txbxContent>
                    <w:p w:rsidR="000768CF" w:rsidRDefault="00B2657A">
                      <w:r>
                        <w:rPr>
                          <w:rFonts w:ascii="Arial" w:eastAsia="Arial" w:hAnsi="Arial" w:cs="Arial"/>
                          <w:b/>
                          <w:sz w:val="24"/>
                        </w:rPr>
                        <w:t xml:space="preserve">      </w:t>
                      </w:r>
                    </w:p>
                  </w:txbxContent>
                </v:textbox>
              </v:rect>
              <w10:wrap type="square" anchorx="page" anchory="page"/>
            </v:group>
          </w:pict>
        </mc:Fallback>
      </mc:AlternateContent>
    </w:r>
    <w:r>
      <w:rPr>
        <w:rFonts w:ascii="Arial" w:eastAsia="Arial" w:hAnsi="Arial" w:cs="Arial"/>
        <w:b/>
        <w:sz w:val="24"/>
      </w:rPr>
      <w:t xml:space="preserve"> </w:t>
    </w:r>
    <w:r>
      <w:rPr>
        <w:rFonts w:ascii="Arial" w:eastAsia="Arial" w:hAnsi="Arial" w:cs="Arial"/>
        <w:b/>
        <w:i/>
        <w:sz w:val="24"/>
      </w:rPr>
      <w:t xml:space="preserve"> </w:t>
    </w:r>
    <w:r>
      <w:rPr>
        <w:rFonts w:ascii="Arial" w:eastAsia="Arial" w:hAnsi="Arial" w:cs="Arial"/>
        <w:b/>
        <w:i/>
      </w:rPr>
      <w:t>Annexure-F</w:t>
    </w:r>
    <w:r>
      <w:rPr>
        <w:rFonts w:ascii="Arial" w:eastAsia="Arial" w:hAnsi="Arial" w:cs="Arial"/>
        <w:b/>
      </w:rPr>
      <w:t xml:space="preserve"> </w:t>
    </w:r>
  </w:p>
  <w:p w:rsidR="000768CF" w:rsidRDefault="00B2657A">
    <w:pPr>
      <w:spacing w:after="0"/>
      <w:ind w:left="322" w:right="-341"/>
    </w:pPr>
    <w:r>
      <w:rPr>
        <w:rFonts w:ascii="Arial" w:eastAsia="Arial" w:hAnsi="Arial" w:cs="Arial"/>
        <w:b/>
      </w:rPr>
      <w:t>--------------------------------------------------------------------------------------------------------------------------------</w:t>
    </w:r>
    <w:r>
      <w:rPr>
        <w:rFonts w:ascii="Arial" w:eastAsia="Arial" w:hAnsi="Arial" w:cs="Arial"/>
        <w:b/>
        <w:sz w:val="24"/>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0768CF"/>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0768CF"/>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0768CF"/>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left="-1750" w:right="10947"/>
    </w:pPr>
    <w:r>
      <w:rPr>
        <w:noProof/>
        <w:lang w:bidi="hi-IN"/>
      </w:rPr>
      <mc:AlternateContent>
        <mc:Choice Requires="wpg">
          <w:drawing>
            <wp:anchor distT="0" distB="0" distL="114300" distR="114300" simplePos="0" relativeHeight="251699200" behindDoc="0" locked="0" layoutInCell="1" allowOverlap="1">
              <wp:simplePos x="0" y="0"/>
              <wp:positionH relativeFrom="page">
                <wp:posOffset>1070610</wp:posOffset>
              </wp:positionH>
              <wp:positionV relativeFrom="page">
                <wp:posOffset>455943</wp:posOffset>
              </wp:positionV>
              <wp:extent cx="6337633" cy="873852"/>
              <wp:effectExtent l="0" t="0" r="0" b="0"/>
              <wp:wrapSquare wrapText="bothSides"/>
              <wp:docPr id="228032" name="Group 228032"/>
              <wp:cNvGraphicFramePr/>
              <a:graphic xmlns:a="http://schemas.openxmlformats.org/drawingml/2006/main">
                <a:graphicData uri="http://schemas.microsoft.com/office/word/2010/wordprocessingGroup">
                  <wpg:wgp>
                    <wpg:cNvGrpSpPr/>
                    <wpg:grpSpPr>
                      <a:xfrm>
                        <a:off x="0" y="0"/>
                        <a:ext cx="6337633" cy="873852"/>
                        <a:chOff x="0" y="0"/>
                        <a:chExt cx="6337633" cy="873852"/>
                      </a:xfrm>
                    </wpg:grpSpPr>
                    <pic:pic xmlns:pic="http://schemas.openxmlformats.org/drawingml/2006/picture">
                      <pic:nvPicPr>
                        <pic:cNvPr id="228033" name="Picture 228033"/>
                        <pic:cNvPicPr/>
                      </pic:nvPicPr>
                      <pic:blipFill>
                        <a:blip r:embed="rId1"/>
                        <a:stretch>
                          <a:fillRect/>
                        </a:stretch>
                      </pic:blipFill>
                      <pic:spPr>
                        <a:xfrm>
                          <a:off x="-1777" y="-2806"/>
                          <a:ext cx="6339841" cy="816864"/>
                        </a:xfrm>
                        <a:prstGeom prst="rect">
                          <a:avLst/>
                        </a:prstGeom>
                      </pic:spPr>
                    </pic:pic>
                    <wps:wsp>
                      <wps:cNvPr id="228034" name="Rectangle 228034"/>
                      <wps:cNvSpPr/>
                      <wps:spPr>
                        <a:xfrm>
                          <a:off x="5119754" y="738867"/>
                          <a:ext cx="1012718" cy="179530"/>
                        </a:xfrm>
                        <a:prstGeom prst="rect">
                          <a:avLst/>
                        </a:prstGeom>
                        <a:ln>
                          <a:noFill/>
                        </a:ln>
                      </wps:spPr>
                      <wps:txbx>
                        <w:txbxContent>
                          <w:p w:rsidR="000768CF" w:rsidRDefault="00B2657A">
                            <w:r>
                              <w:rPr>
                                <w:rFonts w:ascii="Times New Roman" w:eastAsia="Times New Roman" w:hAnsi="Times New Roman" w:cs="Times New Roman"/>
                                <w:i/>
                                <w:color w:val="221F1F"/>
                                <w:sz w:val="23"/>
                              </w:rPr>
                              <w:t xml:space="preserve">Annexure-G </w:t>
                            </w:r>
                          </w:p>
                        </w:txbxContent>
                      </wps:txbx>
                      <wps:bodyPr horzOverflow="overflow" vert="horz" lIns="0" tIns="0" rIns="0" bIns="0" rtlCol="0">
                        <a:noAutofit/>
                      </wps:bodyPr>
                    </wps:wsp>
                  </wpg:wgp>
                </a:graphicData>
              </a:graphic>
            </wp:anchor>
          </w:drawing>
        </mc:Choice>
        <mc:Fallback>
          <w:pict>
            <v:group id="Group 228032" o:spid="_x0000_s1272" style="position:absolute;left:0;text-align:left;margin-left:84.3pt;margin-top:35.9pt;width:499.05pt;height:68.8pt;z-index:251699200;mso-position-horizontal-relative:page;mso-position-vertical-relative:page" coordsize="63376,8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033" o:spid="_x0000_s1273" type="#_x0000_t75" style="position:absolute;left:-17;top:-28;width:63397;height:8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">
                <v:imagedata r:id="rId2" o:title=""/>
              </v:shape>
              <v:rect id="Rectangle 228034" o:spid="_x0000_s1274" style="position:absolute;left:51197;top:7388;width:10127;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" filled="f" stroked="f">
                <v:textbox inset="0,0,0,0">
                  <w:txbxContent>
                    <w:p w:rsidR="000768CF" w:rsidRDefault="00B2657A">
                      <w:r>
                        <w:rPr>
                          <w:rFonts w:ascii="Times New Roman" w:eastAsia="Times New Roman" w:hAnsi="Times New Roman" w:cs="Times New Roman"/>
                          <w:i/>
                          <w:color w:val="221F1F"/>
                          <w:sz w:val="23"/>
                        </w:rPr>
                        <w:t xml:space="preserve">Annexure-G </w:t>
                      </w:r>
                    </w:p>
                  </w:txbxContent>
                </v:textbox>
              </v:rect>
              <w10:wrap type="square" anchorx="page" anchory="page"/>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left="-1750" w:right="10947"/>
    </w:pPr>
    <w:r>
      <w:rPr>
        <w:noProof/>
        <w:lang w:bidi="hi-IN"/>
      </w:rPr>
      <mc:AlternateContent>
        <mc:Choice Requires="wpg">
          <w:drawing>
            <wp:anchor distT="0" distB="0" distL="114300" distR="114300" simplePos="0" relativeHeight="251700224" behindDoc="0" locked="0" layoutInCell="1" allowOverlap="1">
              <wp:simplePos x="0" y="0"/>
              <wp:positionH relativeFrom="page">
                <wp:posOffset>1070610</wp:posOffset>
              </wp:positionH>
              <wp:positionV relativeFrom="page">
                <wp:posOffset>455943</wp:posOffset>
              </wp:positionV>
              <wp:extent cx="6337633" cy="873852"/>
              <wp:effectExtent l="0" t="0" r="0" b="0"/>
              <wp:wrapSquare wrapText="bothSides"/>
              <wp:docPr id="228014" name="Group 228014"/>
              <wp:cNvGraphicFramePr/>
              <a:graphic xmlns:a="http://schemas.openxmlformats.org/drawingml/2006/main">
                <a:graphicData uri="http://schemas.microsoft.com/office/word/2010/wordprocessingGroup">
                  <wpg:wgp>
                    <wpg:cNvGrpSpPr/>
                    <wpg:grpSpPr>
                      <a:xfrm>
                        <a:off x="0" y="0"/>
                        <a:ext cx="6337633" cy="873852"/>
                        <a:chOff x="0" y="0"/>
                        <a:chExt cx="6337633" cy="873852"/>
                      </a:xfrm>
                    </wpg:grpSpPr>
                    <pic:pic xmlns:pic="http://schemas.openxmlformats.org/drawingml/2006/picture">
                      <pic:nvPicPr>
                        <pic:cNvPr id="228015" name="Picture 228015"/>
                        <pic:cNvPicPr/>
                      </pic:nvPicPr>
                      <pic:blipFill>
                        <a:blip r:embed="rId1"/>
                        <a:stretch>
                          <a:fillRect/>
                        </a:stretch>
                      </pic:blipFill>
                      <pic:spPr>
                        <a:xfrm>
                          <a:off x="-1777" y="-2806"/>
                          <a:ext cx="6339841" cy="816864"/>
                        </a:xfrm>
                        <a:prstGeom prst="rect">
                          <a:avLst/>
                        </a:prstGeom>
                      </pic:spPr>
                    </pic:pic>
                    <wps:wsp>
                      <wps:cNvPr id="228016" name="Rectangle 228016"/>
                      <wps:cNvSpPr/>
                      <wps:spPr>
                        <a:xfrm>
                          <a:off x="5119754" y="738867"/>
                          <a:ext cx="1012718" cy="179530"/>
                        </a:xfrm>
                        <a:prstGeom prst="rect">
                          <a:avLst/>
                        </a:prstGeom>
                        <a:ln>
                          <a:noFill/>
                        </a:ln>
                      </wps:spPr>
                      <wps:txbx>
                        <w:txbxContent>
                          <w:p w:rsidR="000768CF" w:rsidRDefault="00B2657A">
                            <w:r>
                              <w:rPr>
                                <w:rFonts w:ascii="Times New Roman" w:eastAsia="Times New Roman" w:hAnsi="Times New Roman" w:cs="Times New Roman"/>
                                <w:i/>
                                <w:color w:val="221F1F"/>
                                <w:sz w:val="23"/>
                              </w:rPr>
                              <w:t xml:space="preserve">Annexure-G </w:t>
                            </w:r>
                          </w:p>
                        </w:txbxContent>
                      </wps:txbx>
                      <wps:bodyPr horzOverflow="overflow" vert="horz" lIns="0" tIns="0" rIns="0" bIns="0" rtlCol="0">
                        <a:noAutofit/>
                      </wps:bodyPr>
                    </wps:wsp>
                  </wpg:wgp>
                </a:graphicData>
              </a:graphic>
            </wp:anchor>
          </w:drawing>
        </mc:Choice>
        <mc:Fallback>
          <w:pict>
            <v:group id="Group 228014" o:spid="_x0000_s1275" style="position:absolute;left:0;text-align:left;margin-left:84.3pt;margin-top:35.9pt;width:499.05pt;height:68.8pt;z-index:251700224;mso-position-horizontal-relative:page;mso-position-vertical-relative:page" coordsize="63376,8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015" o:spid="_x0000_s1276" type="#_x0000_t75" style="position:absolute;left:-17;top:-28;width:63397;height:8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">
                <v:imagedata r:id="rId2" o:title=""/>
              </v:shape>
              <v:rect id="Rectangle 228016" o:spid="_x0000_s1277" style="position:absolute;left:51197;top:7388;width:10127;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" filled="f" stroked="f">
                <v:textbox inset="0,0,0,0">
                  <w:txbxContent>
                    <w:p w:rsidR="000768CF" w:rsidRDefault="00B2657A">
                      <w:r>
                        <w:rPr>
                          <w:rFonts w:ascii="Times New Roman" w:eastAsia="Times New Roman" w:hAnsi="Times New Roman" w:cs="Times New Roman"/>
                          <w:i/>
                          <w:color w:val="221F1F"/>
                          <w:sz w:val="23"/>
                        </w:rPr>
                        <w:t xml:space="preserve">Annexure-G </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line="278" w:lineRule="auto"/>
      <w:ind w:left="3821" w:right="124"/>
      <w:jc w:val="right"/>
    </w:pPr>
    <w:r>
      <w:rPr>
        <w:noProof/>
        <w:lang w:bidi="hi-IN"/>
      </w:rPr>
      <w:drawing>
        <wp:anchor distT="0" distB="0" distL="114300" distR="114300" simplePos="0" relativeHeight="251673600" behindDoc="0" locked="0" layoutInCell="1" allowOverlap="0">
          <wp:simplePos x="0" y="0"/>
          <wp:positionH relativeFrom="page">
            <wp:posOffset>533400</wp:posOffset>
          </wp:positionH>
          <wp:positionV relativeFrom="page">
            <wp:posOffset>333985</wp:posOffset>
          </wp:positionV>
          <wp:extent cx="420370" cy="43624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9221" name="Picture 9221"/>
                  <pic:cNvPicPr/>
                </pic:nvPicPr>
                <pic:blipFill>
                  <a:blip r:embed="rId1"/>
                  <a:stretch>
                    <a:fillRect/>
                  </a:stretch>
                </pic:blipFill>
                <pic:spPr>
                  <a:xfrm>
                    <a:off x="0" y="0"/>
                    <a:ext cx="420370" cy="436245"/>
                  </a:xfrm>
                  <a:prstGeom prst="rect">
                    <a:avLst/>
                  </a:prstGeom>
                </pic:spPr>
              </pic:pic>
            </a:graphicData>
          </a:graphic>
        </wp:anchor>
      </w:drawing>
    </w:r>
    <w:r>
      <w:rPr>
        <w:noProof/>
        <w:lang w:bidi="hi-IN"/>
      </w:rPr>
      <mc:AlternateContent>
        <mc:Choice Requires="wpg">
          <w:drawing>
            <wp:anchor distT="0" distB="0" distL="114300" distR="114300" simplePos="0" relativeHeight="251674624" behindDoc="0" locked="0" layoutInCell="1" allowOverlap="1">
              <wp:simplePos x="0" y="0"/>
              <wp:positionH relativeFrom="page">
                <wp:posOffset>1419228</wp:posOffset>
              </wp:positionH>
              <wp:positionV relativeFrom="page">
                <wp:posOffset>870570</wp:posOffset>
              </wp:positionV>
              <wp:extent cx="5524482" cy="9525"/>
              <wp:effectExtent l="0" t="0" r="0" b="0"/>
              <wp:wrapSquare wrapText="bothSides"/>
              <wp:docPr id="227096" name="Group 227096"/>
              <wp:cNvGraphicFramePr/>
              <a:graphic xmlns:a="http://schemas.openxmlformats.org/drawingml/2006/main">
                <a:graphicData uri="http://schemas.microsoft.com/office/word/2010/wordprocessingGroup">
                  <wpg:wgp>
                    <wpg:cNvGrpSpPr/>
                    <wpg:grpSpPr>
                      <a:xfrm>
                        <a:off x="0" y="0"/>
                        <a:ext cx="5524482" cy="9525"/>
                        <a:chOff x="0" y="0"/>
                        <a:chExt cx="5524482" cy="9525"/>
                      </a:xfrm>
                    </wpg:grpSpPr>
                    <wps:wsp>
                      <wps:cNvPr id="227097" name="Shape 227097"/>
                      <wps:cNvSpPr/>
                      <wps:spPr>
                        <a:xfrm>
                          <a:off x="0" y="0"/>
                          <a:ext cx="5524482" cy="0"/>
                        </a:xfrm>
                        <a:custGeom>
                          <a:avLst/>
                          <a:gdLst/>
                          <a:ahLst/>
                          <a:cxnLst/>
                          <a:rect l="0" t="0" r="0" b="0"/>
                          <a:pathLst>
                            <a:path w="5524482">
                              <a:moveTo>
                                <a:pt x="0" y="0"/>
                              </a:moveTo>
                              <a:lnTo>
                                <a:pt x="5524482" y="0"/>
                              </a:lnTo>
                            </a:path>
                          </a:pathLst>
                        </a:custGeom>
                        <a:ln w="9525" cap="flat">
                          <a:round/>
                        </a:ln>
                      </wps:spPr>
                      <wps:style>
                        <a:lnRef idx="1">
                          <a:srgbClr val="002060"/>
                        </a:lnRef>
                        <a:fillRef idx="0">
                          <a:srgbClr val="000000">
                            <a:alpha val="0"/>
                          </a:srgbClr>
                        </a:fillRef>
                        <a:effectRef idx="0">
                          <a:scrgbClr r="0" g="0" b="0"/>
                        </a:effectRef>
                        <a:fontRef idx="none"/>
                      </wps:style>
                      <wps:bodyPr/>
                    </wps:wsp>
                  </wpg:wgp>
                </a:graphicData>
              </a:graphic>
            </wp:anchor>
          </w:drawing>
        </mc:Choice>
        <mc:Fallback>
          <w:pict>
            <v:group w14:anchorId="1A60D8AA" id="Group 227096" o:spid="_x0000_s1026" style="position:absolute;margin-left:111.75pt;margin-top:68.55pt;width:435pt;height:.75pt;z-index:251674624;mso-position-horizontal-relative:page;mso-position-vertical-relative:page" coordsize="552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">
              <v:shape id="Shape 227097" o:spid="_x0000_s1027" style="position:absolute;width:55244;height:0;visibility:visible;mso-wrap-style:square;v-text-anchor:top" coordsize="5524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" path="m,l5524482,e" filled="f" strokecolor="#002060">
                <v:path arrowok="t" textboxrect="0,0,5524482,0"/>
              </v:shape>
              <w10:wrap type="square" anchorx="page" anchory="page"/>
            </v:group>
          </w:pict>
        </mc:Fallback>
      </mc:AlternateContent>
    </w:r>
    <w:r>
      <w:rPr>
        <w:rFonts w:ascii="Arial" w:eastAsia="Arial" w:hAnsi="Arial" w:cs="Arial"/>
        <w:color w:val="002060"/>
        <w:sz w:val="20"/>
      </w:rPr>
      <w:t xml:space="preserve">Doc. No. AA:SSP:SR:01 Rev:02 </w:t>
    </w:r>
    <w:r>
      <w:rPr>
        <w:rFonts w:ascii="Arial" w:eastAsia="Arial" w:hAnsi="Arial" w:cs="Arial"/>
        <w:b/>
        <w:color w:val="002060"/>
        <w:sz w:val="28"/>
      </w:rPr>
      <w:t xml:space="preserve">SEARP – 2016 </w:t>
    </w:r>
    <w:r>
      <w:rPr>
        <w:rFonts w:ascii="Arial" w:eastAsia="Arial" w:hAnsi="Arial" w:cs="Arial"/>
        <w:b/>
        <w:color w:val="002060"/>
        <w:sz w:val="28"/>
      </w:rPr>
      <w:tab/>
    </w:r>
    <w:r>
      <w:rPr>
        <w:rFonts w:ascii="Arial" w:eastAsia="Arial" w:hAnsi="Arial" w:cs="Arial"/>
        <w:color w:val="002060"/>
        <w:sz w:val="20"/>
      </w:rPr>
      <w:t>Date: 26.09.2016</w:t>
    </w:r>
    <w:r>
      <w:rPr>
        <w:rFonts w:ascii="Times New Roman" w:eastAsia="Times New Roman" w:hAnsi="Times New Roman" w:cs="Times New Roman"/>
        <w:sz w:val="20"/>
      </w:rP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ind w:left="-1750" w:right="10947"/>
    </w:pPr>
    <w:r>
      <w:rPr>
        <w:noProof/>
        <w:lang w:bidi="hi-IN"/>
      </w:rPr>
      <mc:AlternateContent>
        <mc:Choice Requires="wpg">
          <w:drawing>
            <wp:anchor distT="0" distB="0" distL="114300" distR="114300" simplePos="0" relativeHeight="251701248" behindDoc="0" locked="0" layoutInCell="1" allowOverlap="1">
              <wp:simplePos x="0" y="0"/>
              <wp:positionH relativeFrom="page">
                <wp:posOffset>1070610</wp:posOffset>
              </wp:positionH>
              <wp:positionV relativeFrom="page">
                <wp:posOffset>455943</wp:posOffset>
              </wp:positionV>
              <wp:extent cx="6337633" cy="873852"/>
              <wp:effectExtent l="0" t="0" r="0" b="0"/>
              <wp:wrapSquare wrapText="bothSides"/>
              <wp:docPr id="227996" name="Group 227996"/>
              <wp:cNvGraphicFramePr/>
              <a:graphic xmlns:a="http://schemas.openxmlformats.org/drawingml/2006/main">
                <a:graphicData uri="http://schemas.microsoft.com/office/word/2010/wordprocessingGroup">
                  <wpg:wgp>
                    <wpg:cNvGrpSpPr/>
                    <wpg:grpSpPr>
                      <a:xfrm>
                        <a:off x="0" y="0"/>
                        <a:ext cx="6337633" cy="873852"/>
                        <a:chOff x="0" y="0"/>
                        <a:chExt cx="6337633" cy="873852"/>
                      </a:xfrm>
                    </wpg:grpSpPr>
                    <pic:pic xmlns:pic="http://schemas.openxmlformats.org/drawingml/2006/picture">
                      <pic:nvPicPr>
                        <pic:cNvPr id="227997" name="Picture 227997"/>
                        <pic:cNvPicPr/>
                      </pic:nvPicPr>
                      <pic:blipFill>
                        <a:blip r:embed="rId1"/>
                        <a:stretch>
                          <a:fillRect/>
                        </a:stretch>
                      </pic:blipFill>
                      <pic:spPr>
                        <a:xfrm>
                          <a:off x="-1777" y="-2806"/>
                          <a:ext cx="6339841" cy="816864"/>
                        </a:xfrm>
                        <a:prstGeom prst="rect">
                          <a:avLst/>
                        </a:prstGeom>
                      </pic:spPr>
                    </pic:pic>
                    <wps:wsp>
                      <wps:cNvPr id="227998" name="Rectangle 227998"/>
                      <wps:cNvSpPr/>
                      <wps:spPr>
                        <a:xfrm>
                          <a:off x="5119754" y="738867"/>
                          <a:ext cx="1012718" cy="179530"/>
                        </a:xfrm>
                        <a:prstGeom prst="rect">
                          <a:avLst/>
                        </a:prstGeom>
                        <a:ln>
                          <a:noFill/>
                        </a:ln>
                      </wps:spPr>
                      <wps:txbx>
                        <w:txbxContent>
                          <w:p w:rsidR="000768CF" w:rsidRDefault="00B2657A">
                            <w:r>
                              <w:rPr>
                                <w:rFonts w:ascii="Times New Roman" w:eastAsia="Times New Roman" w:hAnsi="Times New Roman" w:cs="Times New Roman"/>
                                <w:i/>
                                <w:color w:val="221F1F"/>
                                <w:sz w:val="23"/>
                              </w:rPr>
                              <w:t xml:space="preserve">Annexure-G </w:t>
                            </w:r>
                          </w:p>
                        </w:txbxContent>
                      </wps:txbx>
                      <wps:bodyPr horzOverflow="overflow" vert="horz" lIns="0" tIns="0" rIns="0" bIns="0" rtlCol="0">
                        <a:noAutofit/>
                      </wps:bodyPr>
                    </wps:wsp>
                  </wpg:wgp>
                </a:graphicData>
              </a:graphic>
            </wp:anchor>
          </w:drawing>
        </mc:Choice>
        <mc:Fallback>
          <w:pict>
            <v:group id="Group 227996" o:spid="_x0000_s1278" style="position:absolute;left:0;text-align:left;margin-left:84.3pt;margin-top:35.9pt;width:499.05pt;height:68.8pt;z-index:251701248;mso-position-horizontal-relative:page;mso-position-vertical-relative:page" coordsize="63376,8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997" o:spid="_x0000_s1279" type="#_x0000_t75" style="position:absolute;left:-17;top:-28;width:63397;height:8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">
                <v:imagedata r:id="rId2" o:title=""/>
              </v:shape>
              <v:rect id="Rectangle 227998" o:spid="_x0000_s1280" style="position:absolute;left:51197;top:7388;width:10127;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" filled="f" stroked="f">
                <v:textbox inset="0,0,0,0">
                  <w:txbxContent>
                    <w:p w:rsidR="000768CF" w:rsidRDefault="00B2657A">
                      <w:r>
                        <w:rPr>
                          <w:rFonts w:ascii="Times New Roman" w:eastAsia="Times New Roman" w:hAnsi="Times New Roman" w:cs="Times New Roman"/>
                          <w:i/>
                          <w:color w:val="221F1F"/>
                          <w:sz w:val="23"/>
                        </w:rPr>
                        <w:t xml:space="preserve">Annexure-G </w:t>
                      </w:r>
                    </w:p>
                  </w:txbxContent>
                </v:textbox>
              </v:rect>
              <w10:wrap type="square" anchorx="page" anchory="pag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Pr="004F7205" w:rsidRDefault="000768CF" w:rsidP="004F720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0768CF"/>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0768CF"/>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line="278" w:lineRule="auto"/>
      <w:ind w:left="3809" w:right="56"/>
      <w:jc w:val="right"/>
    </w:pPr>
    <w:r>
      <w:rPr>
        <w:noProof/>
        <w:lang w:bidi="hi-IN"/>
      </w:rPr>
      <w:drawing>
        <wp:anchor distT="0" distB="0" distL="114300" distR="114300" simplePos="0" relativeHeight="251675648" behindDoc="0" locked="0" layoutInCell="1" allowOverlap="0">
          <wp:simplePos x="0" y="0"/>
          <wp:positionH relativeFrom="page">
            <wp:posOffset>533400</wp:posOffset>
          </wp:positionH>
          <wp:positionV relativeFrom="page">
            <wp:posOffset>333985</wp:posOffset>
          </wp:positionV>
          <wp:extent cx="420370" cy="43624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9221" name="Picture 9221"/>
                  <pic:cNvPicPr/>
                </pic:nvPicPr>
                <pic:blipFill>
                  <a:blip r:embed="rId1"/>
                  <a:stretch>
                    <a:fillRect/>
                  </a:stretch>
                </pic:blipFill>
                <pic:spPr>
                  <a:xfrm>
                    <a:off x="0" y="0"/>
                    <a:ext cx="420370" cy="436245"/>
                  </a:xfrm>
                  <a:prstGeom prst="rect">
                    <a:avLst/>
                  </a:prstGeom>
                </pic:spPr>
              </pic:pic>
            </a:graphicData>
          </a:graphic>
        </wp:anchor>
      </w:drawing>
    </w:r>
    <w:r>
      <w:rPr>
        <w:noProof/>
        <w:lang w:bidi="hi-IN"/>
      </w:rPr>
      <mc:AlternateContent>
        <mc:Choice Requires="wpg">
          <w:drawing>
            <wp:anchor distT="0" distB="0" distL="114300" distR="114300" simplePos="0" relativeHeight="251676672" behindDoc="0" locked="0" layoutInCell="1" allowOverlap="1">
              <wp:simplePos x="0" y="0"/>
              <wp:positionH relativeFrom="page">
                <wp:posOffset>1419228</wp:posOffset>
              </wp:positionH>
              <wp:positionV relativeFrom="page">
                <wp:posOffset>870570</wp:posOffset>
              </wp:positionV>
              <wp:extent cx="5524482" cy="9525"/>
              <wp:effectExtent l="0" t="0" r="0" b="0"/>
              <wp:wrapSquare wrapText="bothSides"/>
              <wp:docPr id="227227" name="Group 227227"/>
              <wp:cNvGraphicFramePr/>
              <a:graphic xmlns:a="http://schemas.openxmlformats.org/drawingml/2006/main">
                <a:graphicData uri="http://schemas.microsoft.com/office/word/2010/wordprocessingGroup">
                  <wpg:wgp>
                    <wpg:cNvGrpSpPr/>
                    <wpg:grpSpPr>
                      <a:xfrm>
                        <a:off x="0" y="0"/>
                        <a:ext cx="5524482" cy="9525"/>
                        <a:chOff x="0" y="0"/>
                        <a:chExt cx="5524482" cy="9525"/>
                      </a:xfrm>
                    </wpg:grpSpPr>
                    <wps:wsp>
                      <wps:cNvPr id="227228" name="Shape 227228"/>
                      <wps:cNvSpPr/>
                      <wps:spPr>
                        <a:xfrm>
                          <a:off x="0" y="0"/>
                          <a:ext cx="5524482" cy="0"/>
                        </a:xfrm>
                        <a:custGeom>
                          <a:avLst/>
                          <a:gdLst/>
                          <a:ahLst/>
                          <a:cxnLst/>
                          <a:rect l="0" t="0" r="0" b="0"/>
                          <a:pathLst>
                            <a:path w="5524482">
                              <a:moveTo>
                                <a:pt x="0" y="0"/>
                              </a:moveTo>
                              <a:lnTo>
                                <a:pt x="5524482" y="0"/>
                              </a:lnTo>
                            </a:path>
                          </a:pathLst>
                        </a:custGeom>
                        <a:ln w="9525" cap="flat">
                          <a:round/>
                        </a:ln>
                      </wps:spPr>
                      <wps:style>
                        <a:lnRef idx="1">
                          <a:srgbClr val="002060"/>
                        </a:lnRef>
                        <a:fillRef idx="0">
                          <a:srgbClr val="000000">
                            <a:alpha val="0"/>
                          </a:srgbClr>
                        </a:fillRef>
                        <a:effectRef idx="0">
                          <a:scrgbClr r="0" g="0" b="0"/>
                        </a:effectRef>
                        <a:fontRef idx="none"/>
                      </wps:style>
                      <wps:bodyPr/>
                    </wps:wsp>
                  </wpg:wgp>
                </a:graphicData>
              </a:graphic>
            </wp:anchor>
          </w:drawing>
        </mc:Choice>
        <mc:Fallback>
          <w:pict>
            <v:group w14:anchorId="0B312455" id="Group 227227" o:spid="_x0000_s1026" style="position:absolute;margin-left:111.75pt;margin-top:68.55pt;width:435pt;height:.75pt;z-index:251676672;mso-position-horizontal-relative:page;mso-position-vertical-relative:page" coordsize="552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">
              <v:shape id="Shape 227228" o:spid="_x0000_s1027" style="position:absolute;width:55244;height:0;visibility:visible;mso-wrap-style:square;v-text-anchor:top" coordsize="5524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" path="m,l5524482,e" filled="f" strokecolor="#002060">
                <v:path arrowok="t" textboxrect="0,0,5524482,0"/>
              </v:shape>
              <w10:wrap type="square" anchorx="page" anchory="page"/>
            </v:group>
          </w:pict>
        </mc:Fallback>
      </mc:AlternateContent>
    </w:r>
    <w:r>
      <w:rPr>
        <w:rFonts w:ascii="Arial" w:eastAsia="Arial" w:hAnsi="Arial" w:cs="Arial"/>
        <w:color w:val="002060"/>
        <w:sz w:val="20"/>
      </w:rPr>
      <w:t xml:space="preserve">Doc. No. AA:SSP:SR:01 Rev:02 </w:t>
    </w:r>
    <w:r>
      <w:rPr>
        <w:rFonts w:ascii="Arial" w:eastAsia="Arial" w:hAnsi="Arial" w:cs="Arial"/>
        <w:b/>
        <w:color w:val="002060"/>
        <w:sz w:val="28"/>
      </w:rPr>
      <w:t xml:space="preserve">SEARP – 2016 </w:t>
    </w:r>
    <w:r>
      <w:rPr>
        <w:rFonts w:ascii="Arial" w:eastAsia="Arial" w:hAnsi="Arial" w:cs="Arial"/>
        <w:b/>
        <w:color w:val="002060"/>
        <w:sz w:val="28"/>
      </w:rPr>
      <w:tab/>
    </w:r>
    <w:r>
      <w:rPr>
        <w:rFonts w:ascii="Arial" w:eastAsia="Arial" w:hAnsi="Arial" w:cs="Arial"/>
        <w:color w:val="002060"/>
        <w:sz w:val="20"/>
      </w:rPr>
      <w:t>Date: 26.09.2016</w:t>
    </w:r>
    <w:r>
      <w:rPr>
        <w:rFonts w:ascii="Times New Roman" w:eastAsia="Times New Roman" w:hAnsi="Times New Roman" w:cs="Times New Roman"/>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line="278" w:lineRule="auto"/>
      <w:ind w:left="3809" w:right="56"/>
      <w:jc w:val="right"/>
    </w:pPr>
    <w:r>
      <w:rPr>
        <w:noProof/>
        <w:lang w:bidi="hi-IN"/>
      </w:rPr>
      <w:drawing>
        <wp:anchor distT="0" distB="0" distL="114300" distR="114300" simplePos="0" relativeHeight="251677696" behindDoc="0" locked="0" layoutInCell="1" allowOverlap="0">
          <wp:simplePos x="0" y="0"/>
          <wp:positionH relativeFrom="page">
            <wp:posOffset>533400</wp:posOffset>
          </wp:positionH>
          <wp:positionV relativeFrom="page">
            <wp:posOffset>333985</wp:posOffset>
          </wp:positionV>
          <wp:extent cx="420370" cy="43624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9221" name="Picture 9221"/>
                  <pic:cNvPicPr/>
                </pic:nvPicPr>
                <pic:blipFill>
                  <a:blip r:embed="rId1"/>
                  <a:stretch>
                    <a:fillRect/>
                  </a:stretch>
                </pic:blipFill>
                <pic:spPr>
                  <a:xfrm>
                    <a:off x="0" y="0"/>
                    <a:ext cx="420370" cy="436245"/>
                  </a:xfrm>
                  <a:prstGeom prst="rect">
                    <a:avLst/>
                  </a:prstGeom>
                </pic:spPr>
              </pic:pic>
            </a:graphicData>
          </a:graphic>
        </wp:anchor>
      </w:drawing>
    </w:r>
    <w:r>
      <w:rPr>
        <w:noProof/>
        <w:lang w:bidi="hi-IN"/>
      </w:rPr>
      <mc:AlternateContent>
        <mc:Choice Requires="wpg">
          <w:drawing>
            <wp:anchor distT="0" distB="0" distL="114300" distR="114300" simplePos="0" relativeHeight="251678720" behindDoc="0" locked="0" layoutInCell="1" allowOverlap="1">
              <wp:simplePos x="0" y="0"/>
              <wp:positionH relativeFrom="page">
                <wp:posOffset>1419228</wp:posOffset>
              </wp:positionH>
              <wp:positionV relativeFrom="page">
                <wp:posOffset>870570</wp:posOffset>
              </wp:positionV>
              <wp:extent cx="5524482" cy="9525"/>
              <wp:effectExtent l="0" t="0" r="0" b="0"/>
              <wp:wrapSquare wrapText="bothSides"/>
              <wp:docPr id="227200" name="Group 227200"/>
              <wp:cNvGraphicFramePr/>
              <a:graphic xmlns:a="http://schemas.openxmlformats.org/drawingml/2006/main">
                <a:graphicData uri="http://schemas.microsoft.com/office/word/2010/wordprocessingGroup">
                  <wpg:wgp>
                    <wpg:cNvGrpSpPr/>
                    <wpg:grpSpPr>
                      <a:xfrm>
                        <a:off x="0" y="0"/>
                        <a:ext cx="5524482" cy="9525"/>
                        <a:chOff x="0" y="0"/>
                        <a:chExt cx="5524482" cy="9525"/>
                      </a:xfrm>
                    </wpg:grpSpPr>
                    <wps:wsp>
                      <wps:cNvPr id="227201" name="Shape 227201"/>
                      <wps:cNvSpPr/>
                      <wps:spPr>
                        <a:xfrm>
                          <a:off x="0" y="0"/>
                          <a:ext cx="5524482" cy="0"/>
                        </a:xfrm>
                        <a:custGeom>
                          <a:avLst/>
                          <a:gdLst/>
                          <a:ahLst/>
                          <a:cxnLst/>
                          <a:rect l="0" t="0" r="0" b="0"/>
                          <a:pathLst>
                            <a:path w="5524482">
                              <a:moveTo>
                                <a:pt x="0" y="0"/>
                              </a:moveTo>
                              <a:lnTo>
                                <a:pt x="5524482" y="0"/>
                              </a:lnTo>
                            </a:path>
                          </a:pathLst>
                        </a:custGeom>
                        <a:ln w="9525" cap="flat">
                          <a:round/>
                        </a:ln>
                      </wps:spPr>
                      <wps:style>
                        <a:lnRef idx="1">
                          <a:srgbClr val="002060"/>
                        </a:lnRef>
                        <a:fillRef idx="0">
                          <a:srgbClr val="000000">
                            <a:alpha val="0"/>
                          </a:srgbClr>
                        </a:fillRef>
                        <a:effectRef idx="0">
                          <a:scrgbClr r="0" g="0" b="0"/>
                        </a:effectRef>
                        <a:fontRef idx="none"/>
                      </wps:style>
                      <wps:bodyPr/>
                    </wps:wsp>
                  </wpg:wgp>
                </a:graphicData>
              </a:graphic>
            </wp:anchor>
          </w:drawing>
        </mc:Choice>
        <mc:Fallback>
          <w:pict>
            <v:group w14:anchorId="6343DF05" id="Group 227200" o:spid="_x0000_s1026" style="position:absolute;margin-left:111.75pt;margin-top:68.55pt;width:435pt;height:.75pt;z-index:251678720;mso-position-horizontal-relative:page;mso-position-vertical-relative:page" coordsize="552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">
              <v:shape id="Shape 227201" o:spid="_x0000_s1027" style="position:absolute;width:55244;height:0;visibility:visible;mso-wrap-style:square;v-text-anchor:top" coordsize="5524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" path="m,l5524482,e" filled="f" strokecolor="#002060">
                <v:path arrowok="t" textboxrect="0,0,5524482,0"/>
              </v:shape>
              <w10:wrap type="square" anchorx="page" anchory="page"/>
            </v:group>
          </w:pict>
        </mc:Fallback>
      </mc:AlternateContent>
    </w:r>
    <w:r>
      <w:rPr>
        <w:rFonts w:ascii="Arial" w:eastAsia="Arial" w:hAnsi="Arial" w:cs="Arial"/>
        <w:color w:val="002060"/>
        <w:sz w:val="20"/>
      </w:rPr>
      <w:t xml:space="preserve">Doc. No. AA:SSP:SR:01 Rev:02 </w:t>
    </w:r>
    <w:r>
      <w:rPr>
        <w:rFonts w:ascii="Arial" w:eastAsia="Arial" w:hAnsi="Arial" w:cs="Arial"/>
        <w:b/>
        <w:color w:val="002060"/>
        <w:sz w:val="28"/>
      </w:rPr>
      <w:t xml:space="preserve">SEARP – 2016 </w:t>
    </w:r>
    <w:r>
      <w:rPr>
        <w:rFonts w:ascii="Arial" w:eastAsia="Arial" w:hAnsi="Arial" w:cs="Arial"/>
        <w:b/>
        <w:color w:val="002060"/>
        <w:sz w:val="28"/>
      </w:rPr>
      <w:tab/>
    </w:r>
    <w:r>
      <w:rPr>
        <w:rFonts w:ascii="Arial" w:eastAsia="Arial" w:hAnsi="Arial" w:cs="Arial"/>
        <w:color w:val="002060"/>
        <w:sz w:val="20"/>
      </w:rPr>
      <w:t>Date: 26.09.2016</w:t>
    </w:r>
    <w:r>
      <w:rPr>
        <w:rFonts w:ascii="Times New Roman" w:eastAsia="Times New Roman" w:hAnsi="Times New Roman" w:cs="Times New Roman"/>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B2657A">
    <w:pPr>
      <w:spacing w:after="0" w:line="278" w:lineRule="auto"/>
      <w:ind w:left="3809" w:right="56"/>
      <w:jc w:val="right"/>
    </w:pPr>
    <w:r>
      <w:rPr>
        <w:noProof/>
        <w:lang w:bidi="hi-IN"/>
      </w:rPr>
      <w:drawing>
        <wp:anchor distT="0" distB="0" distL="114300" distR="114300" simplePos="0" relativeHeight="251679744" behindDoc="0" locked="0" layoutInCell="1" allowOverlap="0">
          <wp:simplePos x="0" y="0"/>
          <wp:positionH relativeFrom="page">
            <wp:posOffset>533400</wp:posOffset>
          </wp:positionH>
          <wp:positionV relativeFrom="page">
            <wp:posOffset>333985</wp:posOffset>
          </wp:positionV>
          <wp:extent cx="420370" cy="436245"/>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9221" name="Picture 9221"/>
                  <pic:cNvPicPr/>
                </pic:nvPicPr>
                <pic:blipFill>
                  <a:blip r:embed="rId1"/>
                  <a:stretch>
                    <a:fillRect/>
                  </a:stretch>
                </pic:blipFill>
                <pic:spPr>
                  <a:xfrm>
                    <a:off x="0" y="0"/>
                    <a:ext cx="420370" cy="436245"/>
                  </a:xfrm>
                  <a:prstGeom prst="rect">
                    <a:avLst/>
                  </a:prstGeom>
                </pic:spPr>
              </pic:pic>
            </a:graphicData>
          </a:graphic>
        </wp:anchor>
      </w:drawing>
    </w:r>
    <w:r>
      <w:rPr>
        <w:noProof/>
        <w:lang w:bidi="hi-IN"/>
      </w:rPr>
      <mc:AlternateContent>
        <mc:Choice Requires="wpg">
          <w:drawing>
            <wp:anchor distT="0" distB="0" distL="114300" distR="114300" simplePos="0" relativeHeight="251680768" behindDoc="0" locked="0" layoutInCell="1" allowOverlap="1">
              <wp:simplePos x="0" y="0"/>
              <wp:positionH relativeFrom="page">
                <wp:posOffset>1419228</wp:posOffset>
              </wp:positionH>
              <wp:positionV relativeFrom="page">
                <wp:posOffset>870570</wp:posOffset>
              </wp:positionV>
              <wp:extent cx="5524482" cy="9525"/>
              <wp:effectExtent l="0" t="0" r="0" b="0"/>
              <wp:wrapSquare wrapText="bothSides"/>
              <wp:docPr id="227173" name="Group 227173"/>
              <wp:cNvGraphicFramePr/>
              <a:graphic xmlns:a="http://schemas.openxmlformats.org/drawingml/2006/main">
                <a:graphicData uri="http://schemas.microsoft.com/office/word/2010/wordprocessingGroup">
                  <wpg:wgp>
                    <wpg:cNvGrpSpPr/>
                    <wpg:grpSpPr>
                      <a:xfrm>
                        <a:off x="0" y="0"/>
                        <a:ext cx="5524482" cy="9525"/>
                        <a:chOff x="0" y="0"/>
                        <a:chExt cx="5524482" cy="9525"/>
                      </a:xfrm>
                    </wpg:grpSpPr>
                    <wps:wsp>
                      <wps:cNvPr id="227174" name="Shape 227174"/>
                      <wps:cNvSpPr/>
                      <wps:spPr>
                        <a:xfrm>
                          <a:off x="0" y="0"/>
                          <a:ext cx="5524482" cy="0"/>
                        </a:xfrm>
                        <a:custGeom>
                          <a:avLst/>
                          <a:gdLst/>
                          <a:ahLst/>
                          <a:cxnLst/>
                          <a:rect l="0" t="0" r="0" b="0"/>
                          <a:pathLst>
                            <a:path w="5524482">
                              <a:moveTo>
                                <a:pt x="0" y="0"/>
                              </a:moveTo>
                              <a:lnTo>
                                <a:pt x="5524482" y="0"/>
                              </a:lnTo>
                            </a:path>
                          </a:pathLst>
                        </a:custGeom>
                        <a:ln w="9525" cap="flat">
                          <a:round/>
                        </a:ln>
                      </wps:spPr>
                      <wps:style>
                        <a:lnRef idx="1">
                          <a:srgbClr val="002060"/>
                        </a:lnRef>
                        <a:fillRef idx="0">
                          <a:srgbClr val="000000">
                            <a:alpha val="0"/>
                          </a:srgbClr>
                        </a:fillRef>
                        <a:effectRef idx="0">
                          <a:scrgbClr r="0" g="0" b="0"/>
                        </a:effectRef>
                        <a:fontRef idx="none"/>
                      </wps:style>
                      <wps:bodyPr/>
                    </wps:wsp>
                  </wpg:wgp>
                </a:graphicData>
              </a:graphic>
            </wp:anchor>
          </w:drawing>
        </mc:Choice>
        <mc:Fallback>
          <w:pict>
            <v:group w14:anchorId="78678224" id="Group 227173" o:spid="_x0000_s1026" style="position:absolute;margin-left:111.75pt;margin-top:68.55pt;width:435pt;height:.75pt;z-index:251680768;mso-position-horizontal-relative:page;mso-position-vertical-relative:page" coordsize="552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">
              <v:shape id="Shape 227174" o:spid="_x0000_s1027" style="position:absolute;width:55244;height:0;visibility:visible;mso-wrap-style:square;v-text-anchor:top" coordsize="5524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" path="m,l5524482,e" filled="f" strokecolor="#002060">
                <v:path arrowok="t" textboxrect="0,0,5524482,0"/>
              </v:shape>
              <w10:wrap type="square" anchorx="page" anchory="page"/>
            </v:group>
          </w:pict>
        </mc:Fallback>
      </mc:AlternateContent>
    </w:r>
    <w:r>
      <w:rPr>
        <w:rFonts w:ascii="Arial" w:eastAsia="Arial" w:hAnsi="Arial" w:cs="Arial"/>
        <w:color w:val="002060"/>
        <w:sz w:val="20"/>
      </w:rPr>
      <w:t xml:space="preserve">Doc. No. AA:SSP:SR:01 Rev:02 </w:t>
    </w:r>
    <w:r>
      <w:rPr>
        <w:rFonts w:ascii="Arial" w:eastAsia="Arial" w:hAnsi="Arial" w:cs="Arial"/>
        <w:b/>
        <w:color w:val="002060"/>
        <w:sz w:val="28"/>
      </w:rPr>
      <w:t xml:space="preserve">SEARP – 2016 </w:t>
    </w:r>
    <w:r>
      <w:rPr>
        <w:rFonts w:ascii="Arial" w:eastAsia="Arial" w:hAnsi="Arial" w:cs="Arial"/>
        <w:b/>
        <w:color w:val="002060"/>
        <w:sz w:val="28"/>
      </w:rPr>
      <w:tab/>
    </w:r>
    <w:r>
      <w:rPr>
        <w:rFonts w:ascii="Arial" w:eastAsia="Arial" w:hAnsi="Arial" w:cs="Arial"/>
        <w:color w:val="002060"/>
        <w:sz w:val="20"/>
      </w:rPr>
      <w:t>Date: 26.09.2016</w:t>
    </w:r>
    <w:r>
      <w:rPr>
        <w:rFonts w:ascii="Times New Roman" w:eastAsia="Times New Roman" w:hAnsi="Times New Roman" w:cs="Times New Roman"/>
        <w:sz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0768CF"/>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0768CF"/>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CF" w:rsidRDefault="000768C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608"/>
    <w:multiLevelType w:val="hybridMultilevel"/>
    <w:tmpl w:val="BBAEB05E"/>
    <w:lvl w:ilvl="0" w:tplc="7982F240">
      <w:start w:val="1"/>
      <w:numFmt w:val="lowerLetter"/>
      <w:lvlText w:val="%1."/>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10A33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48819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38E7F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30FC1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8E5CD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F6056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2A36D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E2DDE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6920D8"/>
    <w:multiLevelType w:val="hybridMultilevel"/>
    <w:tmpl w:val="4A7283BE"/>
    <w:lvl w:ilvl="0" w:tplc="A0B85D22">
      <w:start w:val="1"/>
      <w:numFmt w:val="lowerLetter"/>
      <w:lvlText w:val="%1)"/>
      <w:lvlJc w:val="left"/>
      <w:pPr>
        <w:ind w:left="36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1" w:tplc="4FA4BD9E">
      <w:start w:val="1"/>
      <w:numFmt w:val="lowerLetter"/>
      <w:lvlText w:val="%2"/>
      <w:lvlJc w:val="left"/>
      <w:pPr>
        <w:ind w:left="108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2" w:tplc="D2F834A0">
      <w:start w:val="1"/>
      <w:numFmt w:val="lowerRoman"/>
      <w:lvlText w:val="%3"/>
      <w:lvlJc w:val="left"/>
      <w:pPr>
        <w:ind w:left="180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3" w:tplc="58F6641E">
      <w:start w:val="1"/>
      <w:numFmt w:val="decimal"/>
      <w:lvlText w:val="%4"/>
      <w:lvlJc w:val="left"/>
      <w:pPr>
        <w:ind w:left="252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4" w:tplc="50DECE0C">
      <w:start w:val="1"/>
      <w:numFmt w:val="lowerLetter"/>
      <w:lvlText w:val="%5"/>
      <w:lvlJc w:val="left"/>
      <w:pPr>
        <w:ind w:left="324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5" w:tplc="287A339E">
      <w:start w:val="1"/>
      <w:numFmt w:val="lowerRoman"/>
      <w:lvlText w:val="%6"/>
      <w:lvlJc w:val="left"/>
      <w:pPr>
        <w:ind w:left="396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6" w:tplc="BD2000BE">
      <w:start w:val="1"/>
      <w:numFmt w:val="decimal"/>
      <w:lvlText w:val="%7"/>
      <w:lvlJc w:val="left"/>
      <w:pPr>
        <w:ind w:left="468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7" w:tplc="CFD4AE20">
      <w:start w:val="1"/>
      <w:numFmt w:val="lowerLetter"/>
      <w:lvlText w:val="%8"/>
      <w:lvlJc w:val="left"/>
      <w:pPr>
        <w:ind w:left="540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8" w:tplc="9EAA4944">
      <w:start w:val="1"/>
      <w:numFmt w:val="lowerRoman"/>
      <w:lvlText w:val="%9"/>
      <w:lvlJc w:val="left"/>
      <w:pPr>
        <w:ind w:left="612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03642F92"/>
    <w:multiLevelType w:val="hybridMultilevel"/>
    <w:tmpl w:val="6B4EF17C"/>
    <w:lvl w:ilvl="0" w:tplc="E5C66A82">
      <w:start w:val="1"/>
      <w:numFmt w:val="lowerLetter"/>
      <w:lvlText w:val="%1)"/>
      <w:lvlJc w:val="left"/>
      <w:pPr>
        <w:ind w:left="701"/>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1" w:tplc="70DE64FE">
      <w:start w:val="1"/>
      <w:numFmt w:val="lowerLetter"/>
      <w:lvlText w:val="%2"/>
      <w:lvlJc w:val="left"/>
      <w:pPr>
        <w:ind w:left="108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2" w:tplc="CB48FFE4">
      <w:start w:val="1"/>
      <w:numFmt w:val="lowerRoman"/>
      <w:lvlText w:val="%3"/>
      <w:lvlJc w:val="left"/>
      <w:pPr>
        <w:ind w:left="180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3" w:tplc="5E50962E">
      <w:start w:val="1"/>
      <w:numFmt w:val="decimal"/>
      <w:lvlText w:val="%4"/>
      <w:lvlJc w:val="left"/>
      <w:pPr>
        <w:ind w:left="252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4" w:tplc="CE900A4C">
      <w:start w:val="1"/>
      <w:numFmt w:val="lowerLetter"/>
      <w:lvlText w:val="%5"/>
      <w:lvlJc w:val="left"/>
      <w:pPr>
        <w:ind w:left="324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5" w:tplc="890C242E">
      <w:start w:val="1"/>
      <w:numFmt w:val="lowerRoman"/>
      <w:lvlText w:val="%6"/>
      <w:lvlJc w:val="left"/>
      <w:pPr>
        <w:ind w:left="396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6" w:tplc="43DEFA28">
      <w:start w:val="1"/>
      <w:numFmt w:val="decimal"/>
      <w:lvlText w:val="%7"/>
      <w:lvlJc w:val="left"/>
      <w:pPr>
        <w:ind w:left="468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7" w:tplc="682CD50E">
      <w:start w:val="1"/>
      <w:numFmt w:val="lowerLetter"/>
      <w:lvlText w:val="%8"/>
      <w:lvlJc w:val="left"/>
      <w:pPr>
        <w:ind w:left="540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8" w:tplc="FE6AC4B2">
      <w:start w:val="1"/>
      <w:numFmt w:val="lowerRoman"/>
      <w:lvlText w:val="%9"/>
      <w:lvlJc w:val="left"/>
      <w:pPr>
        <w:ind w:left="612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abstractNum>
  <w:abstractNum w:abstractNumId="3" w15:restartNumberingAfterBreak="0">
    <w:nsid w:val="068419D8"/>
    <w:multiLevelType w:val="hybridMultilevel"/>
    <w:tmpl w:val="4F5CF9BE"/>
    <w:lvl w:ilvl="0" w:tplc="8D9891C2">
      <w:start w:val="1"/>
      <w:numFmt w:val="bullet"/>
      <w:lvlText w:val="-"/>
      <w:lvlJc w:val="left"/>
      <w:pPr>
        <w:ind w:left="1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4649EC">
      <w:start w:val="1"/>
      <w:numFmt w:val="bullet"/>
      <w:lvlText w:val="o"/>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50A6C8">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D00184">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EC5A26">
      <w:start w:val="1"/>
      <w:numFmt w:val="bullet"/>
      <w:lvlText w:val="o"/>
      <w:lvlJc w:val="left"/>
      <w:pPr>
        <w:ind w:left="4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50EF32">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C2FB4A">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C6ABD0">
      <w:start w:val="1"/>
      <w:numFmt w:val="bullet"/>
      <w:lvlText w:val="o"/>
      <w:lvlJc w:val="left"/>
      <w:pPr>
        <w:ind w:left="6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2EAEEA">
      <w:start w:val="1"/>
      <w:numFmt w:val="bullet"/>
      <w:lvlText w:val="▪"/>
      <w:lvlJc w:val="left"/>
      <w:pPr>
        <w:ind w:left="7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440DD8"/>
    <w:multiLevelType w:val="multilevel"/>
    <w:tmpl w:val="9E7C8174"/>
    <w:lvl w:ilvl="0">
      <w:start w:val="9"/>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4AB2A99"/>
    <w:multiLevelType w:val="hybridMultilevel"/>
    <w:tmpl w:val="D1961990"/>
    <w:lvl w:ilvl="0" w:tplc="F59A994C">
      <w:start w:val="1"/>
      <w:numFmt w:val="bullet"/>
      <w:lvlText w:val="•"/>
      <w:lvlJc w:val="left"/>
      <w:pPr>
        <w:ind w:left="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A4DD24">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6DAF106">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A03826">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8C6E94">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702072">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F63ACE">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AA9F62">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12F340">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EE4433F"/>
    <w:multiLevelType w:val="hybridMultilevel"/>
    <w:tmpl w:val="0C76709A"/>
    <w:lvl w:ilvl="0" w:tplc="5DAAD718">
      <w:start w:val="1"/>
      <w:numFmt w:val="bullet"/>
      <w:lvlText w:val="•"/>
      <w:lvlJc w:val="left"/>
      <w:pPr>
        <w:ind w:left="360"/>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46021D98">
      <w:start w:val="1"/>
      <w:numFmt w:val="bullet"/>
      <w:lvlText w:val="o"/>
      <w:lvlJc w:val="left"/>
      <w:pPr>
        <w:ind w:left="1186"/>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2" w:tplc="ABA69AAA">
      <w:start w:val="1"/>
      <w:numFmt w:val="bullet"/>
      <w:lvlText w:val="▪"/>
      <w:lvlJc w:val="left"/>
      <w:pPr>
        <w:ind w:left="1906"/>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3" w:tplc="D40EA836">
      <w:start w:val="1"/>
      <w:numFmt w:val="bullet"/>
      <w:lvlText w:val="•"/>
      <w:lvlJc w:val="left"/>
      <w:pPr>
        <w:ind w:left="2626"/>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A6AC86C8">
      <w:start w:val="1"/>
      <w:numFmt w:val="bullet"/>
      <w:lvlText w:val="o"/>
      <w:lvlJc w:val="left"/>
      <w:pPr>
        <w:ind w:left="3346"/>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5" w:tplc="32B23D88">
      <w:start w:val="1"/>
      <w:numFmt w:val="bullet"/>
      <w:lvlText w:val="▪"/>
      <w:lvlJc w:val="left"/>
      <w:pPr>
        <w:ind w:left="4066"/>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6" w:tplc="08CCEF68">
      <w:start w:val="1"/>
      <w:numFmt w:val="bullet"/>
      <w:lvlText w:val="•"/>
      <w:lvlJc w:val="left"/>
      <w:pPr>
        <w:ind w:left="4786"/>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1FE274B8">
      <w:start w:val="1"/>
      <w:numFmt w:val="bullet"/>
      <w:lvlText w:val="o"/>
      <w:lvlJc w:val="left"/>
      <w:pPr>
        <w:ind w:left="5506"/>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8" w:tplc="482C2FA6">
      <w:start w:val="1"/>
      <w:numFmt w:val="bullet"/>
      <w:lvlText w:val="▪"/>
      <w:lvlJc w:val="left"/>
      <w:pPr>
        <w:ind w:left="6226"/>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abstractNum>
  <w:abstractNum w:abstractNumId="7" w15:restartNumberingAfterBreak="0">
    <w:nsid w:val="20C02C5E"/>
    <w:multiLevelType w:val="hybridMultilevel"/>
    <w:tmpl w:val="C0D09748"/>
    <w:lvl w:ilvl="0" w:tplc="16481EE8">
      <w:start w:val="1"/>
      <w:numFmt w:val="decimal"/>
      <w:lvlText w:val="%1."/>
      <w:lvlJc w:val="left"/>
      <w:pPr>
        <w:ind w:left="331"/>
      </w:pPr>
      <w:rPr>
        <w:rFonts w:ascii="Arial" w:eastAsia="Arial" w:hAnsi="Arial" w:cs="Arial"/>
        <w:b/>
        <w:bCs/>
        <w:i w:val="0"/>
        <w:strike w:val="0"/>
        <w:dstrike w:val="0"/>
        <w:color w:val="000000"/>
        <w:sz w:val="20"/>
        <w:szCs w:val="20"/>
        <w:u w:val="single" w:color="000000"/>
        <w:bdr w:val="none" w:sz="0" w:space="0" w:color="auto"/>
        <w:shd w:val="clear" w:color="auto" w:fill="auto"/>
        <w:vertAlign w:val="baseline"/>
      </w:rPr>
    </w:lvl>
    <w:lvl w:ilvl="1" w:tplc="0F161214">
      <w:start w:val="1"/>
      <w:numFmt w:val="lowerLetter"/>
      <w:lvlText w:val="%2"/>
      <w:lvlJc w:val="left"/>
      <w:pPr>
        <w:ind w:left="1103"/>
      </w:pPr>
      <w:rPr>
        <w:rFonts w:ascii="Arial" w:eastAsia="Arial" w:hAnsi="Arial" w:cs="Arial"/>
        <w:b/>
        <w:bCs/>
        <w:i w:val="0"/>
        <w:strike w:val="0"/>
        <w:dstrike w:val="0"/>
        <w:color w:val="000000"/>
        <w:sz w:val="20"/>
        <w:szCs w:val="20"/>
        <w:u w:val="single" w:color="000000"/>
        <w:bdr w:val="none" w:sz="0" w:space="0" w:color="auto"/>
        <w:shd w:val="clear" w:color="auto" w:fill="auto"/>
        <w:vertAlign w:val="baseline"/>
      </w:rPr>
    </w:lvl>
    <w:lvl w:ilvl="2" w:tplc="D9202A68">
      <w:start w:val="1"/>
      <w:numFmt w:val="lowerRoman"/>
      <w:lvlText w:val="%3"/>
      <w:lvlJc w:val="left"/>
      <w:pPr>
        <w:ind w:left="1823"/>
      </w:pPr>
      <w:rPr>
        <w:rFonts w:ascii="Arial" w:eastAsia="Arial" w:hAnsi="Arial" w:cs="Arial"/>
        <w:b/>
        <w:bCs/>
        <w:i w:val="0"/>
        <w:strike w:val="0"/>
        <w:dstrike w:val="0"/>
        <w:color w:val="000000"/>
        <w:sz w:val="20"/>
        <w:szCs w:val="20"/>
        <w:u w:val="single" w:color="000000"/>
        <w:bdr w:val="none" w:sz="0" w:space="0" w:color="auto"/>
        <w:shd w:val="clear" w:color="auto" w:fill="auto"/>
        <w:vertAlign w:val="baseline"/>
      </w:rPr>
    </w:lvl>
    <w:lvl w:ilvl="3" w:tplc="20FA63C4">
      <w:start w:val="1"/>
      <w:numFmt w:val="decimal"/>
      <w:lvlText w:val="%4"/>
      <w:lvlJc w:val="left"/>
      <w:pPr>
        <w:ind w:left="2543"/>
      </w:pPr>
      <w:rPr>
        <w:rFonts w:ascii="Arial" w:eastAsia="Arial" w:hAnsi="Arial" w:cs="Arial"/>
        <w:b/>
        <w:bCs/>
        <w:i w:val="0"/>
        <w:strike w:val="0"/>
        <w:dstrike w:val="0"/>
        <w:color w:val="000000"/>
        <w:sz w:val="20"/>
        <w:szCs w:val="20"/>
        <w:u w:val="single" w:color="000000"/>
        <w:bdr w:val="none" w:sz="0" w:space="0" w:color="auto"/>
        <w:shd w:val="clear" w:color="auto" w:fill="auto"/>
        <w:vertAlign w:val="baseline"/>
      </w:rPr>
    </w:lvl>
    <w:lvl w:ilvl="4" w:tplc="B3EAB0CC">
      <w:start w:val="1"/>
      <w:numFmt w:val="lowerLetter"/>
      <w:lvlText w:val="%5"/>
      <w:lvlJc w:val="left"/>
      <w:pPr>
        <w:ind w:left="3263"/>
      </w:pPr>
      <w:rPr>
        <w:rFonts w:ascii="Arial" w:eastAsia="Arial" w:hAnsi="Arial" w:cs="Arial"/>
        <w:b/>
        <w:bCs/>
        <w:i w:val="0"/>
        <w:strike w:val="0"/>
        <w:dstrike w:val="0"/>
        <w:color w:val="000000"/>
        <w:sz w:val="20"/>
        <w:szCs w:val="20"/>
        <w:u w:val="single" w:color="000000"/>
        <w:bdr w:val="none" w:sz="0" w:space="0" w:color="auto"/>
        <w:shd w:val="clear" w:color="auto" w:fill="auto"/>
        <w:vertAlign w:val="baseline"/>
      </w:rPr>
    </w:lvl>
    <w:lvl w:ilvl="5" w:tplc="0C567AE8">
      <w:start w:val="1"/>
      <w:numFmt w:val="lowerRoman"/>
      <w:lvlText w:val="%6"/>
      <w:lvlJc w:val="left"/>
      <w:pPr>
        <w:ind w:left="3983"/>
      </w:pPr>
      <w:rPr>
        <w:rFonts w:ascii="Arial" w:eastAsia="Arial" w:hAnsi="Arial" w:cs="Arial"/>
        <w:b/>
        <w:bCs/>
        <w:i w:val="0"/>
        <w:strike w:val="0"/>
        <w:dstrike w:val="0"/>
        <w:color w:val="000000"/>
        <w:sz w:val="20"/>
        <w:szCs w:val="20"/>
        <w:u w:val="single" w:color="000000"/>
        <w:bdr w:val="none" w:sz="0" w:space="0" w:color="auto"/>
        <w:shd w:val="clear" w:color="auto" w:fill="auto"/>
        <w:vertAlign w:val="baseline"/>
      </w:rPr>
    </w:lvl>
    <w:lvl w:ilvl="6" w:tplc="A9FA82FA">
      <w:start w:val="1"/>
      <w:numFmt w:val="decimal"/>
      <w:lvlText w:val="%7"/>
      <w:lvlJc w:val="left"/>
      <w:pPr>
        <w:ind w:left="4703"/>
      </w:pPr>
      <w:rPr>
        <w:rFonts w:ascii="Arial" w:eastAsia="Arial" w:hAnsi="Arial" w:cs="Arial"/>
        <w:b/>
        <w:bCs/>
        <w:i w:val="0"/>
        <w:strike w:val="0"/>
        <w:dstrike w:val="0"/>
        <w:color w:val="000000"/>
        <w:sz w:val="20"/>
        <w:szCs w:val="20"/>
        <w:u w:val="single" w:color="000000"/>
        <w:bdr w:val="none" w:sz="0" w:space="0" w:color="auto"/>
        <w:shd w:val="clear" w:color="auto" w:fill="auto"/>
        <w:vertAlign w:val="baseline"/>
      </w:rPr>
    </w:lvl>
    <w:lvl w:ilvl="7" w:tplc="1876AFC6">
      <w:start w:val="1"/>
      <w:numFmt w:val="lowerLetter"/>
      <w:lvlText w:val="%8"/>
      <w:lvlJc w:val="left"/>
      <w:pPr>
        <w:ind w:left="5423"/>
      </w:pPr>
      <w:rPr>
        <w:rFonts w:ascii="Arial" w:eastAsia="Arial" w:hAnsi="Arial" w:cs="Arial"/>
        <w:b/>
        <w:bCs/>
        <w:i w:val="0"/>
        <w:strike w:val="0"/>
        <w:dstrike w:val="0"/>
        <w:color w:val="000000"/>
        <w:sz w:val="20"/>
        <w:szCs w:val="20"/>
        <w:u w:val="single" w:color="000000"/>
        <w:bdr w:val="none" w:sz="0" w:space="0" w:color="auto"/>
        <w:shd w:val="clear" w:color="auto" w:fill="auto"/>
        <w:vertAlign w:val="baseline"/>
      </w:rPr>
    </w:lvl>
    <w:lvl w:ilvl="8" w:tplc="E0B296C6">
      <w:start w:val="1"/>
      <w:numFmt w:val="lowerRoman"/>
      <w:lvlText w:val="%9"/>
      <w:lvlJc w:val="left"/>
      <w:pPr>
        <w:ind w:left="6143"/>
      </w:pPr>
      <w:rPr>
        <w:rFonts w:ascii="Arial" w:eastAsia="Arial" w:hAnsi="Arial" w:cs="Arial"/>
        <w:b/>
        <w:bCs/>
        <w:i w:val="0"/>
        <w:strike w:val="0"/>
        <w:dstrike w:val="0"/>
        <w:color w:val="000000"/>
        <w:sz w:val="20"/>
        <w:szCs w:val="20"/>
        <w:u w:val="single" w:color="000000"/>
        <w:bdr w:val="none" w:sz="0" w:space="0" w:color="auto"/>
        <w:shd w:val="clear" w:color="auto" w:fill="auto"/>
        <w:vertAlign w:val="baseline"/>
      </w:rPr>
    </w:lvl>
  </w:abstractNum>
  <w:abstractNum w:abstractNumId="8" w15:restartNumberingAfterBreak="0">
    <w:nsid w:val="21527E87"/>
    <w:multiLevelType w:val="hybridMultilevel"/>
    <w:tmpl w:val="A91C1912"/>
    <w:lvl w:ilvl="0" w:tplc="06FC2B2E">
      <w:start w:val="1"/>
      <w:numFmt w:val="decimal"/>
      <w:lvlText w:val="%1."/>
      <w:lvlJc w:val="left"/>
      <w:pPr>
        <w:ind w:left="407"/>
      </w:pPr>
      <w:rPr>
        <w:rFonts w:ascii="Arial" w:eastAsia="Arial" w:hAnsi="Arial" w:cs="Arial"/>
        <w:b/>
        <w:bCs/>
        <w:i w:val="0"/>
        <w:strike w:val="0"/>
        <w:dstrike w:val="0"/>
        <w:color w:val="000000"/>
        <w:sz w:val="20"/>
        <w:szCs w:val="20"/>
        <w:u w:val="single" w:color="000000"/>
        <w:bdr w:val="none" w:sz="0" w:space="0" w:color="auto"/>
        <w:shd w:val="clear" w:color="auto" w:fill="auto"/>
        <w:vertAlign w:val="baseline"/>
      </w:rPr>
    </w:lvl>
    <w:lvl w:ilvl="1" w:tplc="0F94FFCC">
      <w:start w:val="1"/>
      <w:numFmt w:val="lowerLetter"/>
      <w:lvlText w:val="%2"/>
      <w:lvlJc w:val="left"/>
      <w:pPr>
        <w:ind w:left="1103"/>
      </w:pPr>
      <w:rPr>
        <w:rFonts w:ascii="Arial" w:eastAsia="Arial" w:hAnsi="Arial" w:cs="Arial"/>
        <w:b/>
        <w:bCs/>
        <w:i w:val="0"/>
        <w:strike w:val="0"/>
        <w:dstrike w:val="0"/>
        <w:color w:val="000000"/>
        <w:sz w:val="20"/>
        <w:szCs w:val="20"/>
        <w:u w:val="single" w:color="000000"/>
        <w:bdr w:val="none" w:sz="0" w:space="0" w:color="auto"/>
        <w:shd w:val="clear" w:color="auto" w:fill="auto"/>
        <w:vertAlign w:val="baseline"/>
      </w:rPr>
    </w:lvl>
    <w:lvl w:ilvl="2" w:tplc="D20A776C">
      <w:start w:val="1"/>
      <w:numFmt w:val="lowerRoman"/>
      <w:lvlText w:val="%3"/>
      <w:lvlJc w:val="left"/>
      <w:pPr>
        <w:ind w:left="1823"/>
      </w:pPr>
      <w:rPr>
        <w:rFonts w:ascii="Arial" w:eastAsia="Arial" w:hAnsi="Arial" w:cs="Arial"/>
        <w:b/>
        <w:bCs/>
        <w:i w:val="0"/>
        <w:strike w:val="0"/>
        <w:dstrike w:val="0"/>
        <w:color w:val="000000"/>
        <w:sz w:val="20"/>
        <w:szCs w:val="20"/>
        <w:u w:val="single" w:color="000000"/>
        <w:bdr w:val="none" w:sz="0" w:space="0" w:color="auto"/>
        <w:shd w:val="clear" w:color="auto" w:fill="auto"/>
        <w:vertAlign w:val="baseline"/>
      </w:rPr>
    </w:lvl>
    <w:lvl w:ilvl="3" w:tplc="D97C1948">
      <w:start w:val="1"/>
      <w:numFmt w:val="decimal"/>
      <w:lvlText w:val="%4"/>
      <w:lvlJc w:val="left"/>
      <w:pPr>
        <w:ind w:left="2543"/>
      </w:pPr>
      <w:rPr>
        <w:rFonts w:ascii="Arial" w:eastAsia="Arial" w:hAnsi="Arial" w:cs="Arial"/>
        <w:b/>
        <w:bCs/>
        <w:i w:val="0"/>
        <w:strike w:val="0"/>
        <w:dstrike w:val="0"/>
        <w:color w:val="000000"/>
        <w:sz w:val="20"/>
        <w:szCs w:val="20"/>
        <w:u w:val="single" w:color="000000"/>
        <w:bdr w:val="none" w:sz="0" w:space="0" w:color="auto"/>
        <w:shd w:val="clear" w:color="auto" w:fill="auto"/>
        <w:vertAlign w:val="baseline"/>
      </w:rPr>
    </w:lvl>
    <w:lvl w:ilvl="4" w:tplc="30A80806">
      <w:start w:val="1"/>
      <w:numFmt w:val="lowerLetter"/>
      <w:lvlText w:val="%5"/>
      <w:lvlJc w:val="left"/>
      <w:pPr>
        <w:ind w:left="3263"/>
      </w:pPr>
      <w:rPr>
        <w:rFonts w:ascii="Arial" w:eastAsia="Arial" w:hAnsi="Arial" w:cs="Arial"/>
        <w:b/>
        <w:bCs/>
        <w:i w:val="0"/>
        <w:strike w:val="0"/>
        <w:dstrike w:val="0"/>
        <w:color w:val="000000"/>
        <w:sz w:val="20"/>
        <w:szCs w:val="20"/>
        <w:u w:val="single" w:color="000000"/>
        <w:bdr w:val="none" w:sz="0" w:space="0" w:color="auto"/>
        <w:shd w:val="clear" w:color="auto" w:fill="auto"/>
        <w:vertAlign w:val="baseline"/>
      </w:rPr>
    </w:lvl>
    <w:lvl w:ilvl="5" w:tplc="0C86E53A">
      <w:start w:val="1"/>
      <w:numFmt w:val="lowerRoman"/>
      <w:lvlText w:val="%6"/>
      <w:lvlJc w:val="left"/>
      <w:pPr>
        <w:ind w:left="3983"/>
      </w:pPr>
      <w:rPr>
        <w:rFonts w:ascii="Arial" w:eastAsia="Arial" w:hAnsi="Arial" w:cs="Arial"/>
        <w:b/>
        <w:bCs/>
        <w:i w:val="0"/>
        <w:strike w:val="0"/>
        <w:dstrike w:val="0"/>
        <w:color w:val="000000"/>
        <w:sz w:val="20"/>
        <w:szCs w:val="20"/>
        <w:u w:val="single" w:color="000000"/>
        <w:bdr w:val="none" w:sz="0" w:space="0" w:color="auto"/>
        <w:shd w:val="clear" w:color="auto" w:fill="auto"/>
        <w:vertAlign w:val="baseline"/>
      </w:rPr>
    </w:lvl>
    <w:lvl w:ilvl="6" w:tplc="A0F4229A">
      <w:start w:val="1"/>
      <w:numFmt w:val="decimal"/>
      <w:lvlText w:val="%7"/>
      <w:lvlJc w:val="left"/>
      <w:pPr>
        <w:ind w:left="4703"/>
      </w:pPr>
      <w:rPr>
        <w:rFonts w:ascii="Arial" w:eastAsia="Arial" w:hAnsi="Arial" w:cs="Arial"/>
        <w:b/>
        <w:bCs/>
        <w:i w:val="0"/>
        <w:strike w:val="0"/>
        <w:dstrike w:val="0"/>
        <w:color w:val="000000"/>
        <w:sz w:val="20"/>
        <w:szCs w:val="20"/>
        <w:u w:val="single" w:color="000000"/>
        <w:bdr w:val="none" w:sz="0" w:space="0" w:color="auto"/>
        <w:shd w:val="clear" w:color="auto" w:fill="auto"/>
        <w:vertAlign w:val="baseline"/>
      </w:rPr>
    </w:lvl>
    <w:lvl w:ilvl="7" w:tplc="E0B0632A">
      <w:start w:val="1"/>
      <w:numFmt w:val="lowerLetter"/>
      <w:lvlText w:val="%8"/>
      <w:lvlJc w:val="left"/>
      <w:pPr>
        <w:ind w:left="5423"/>
      </w:pPr>
      <w:rPr>
        <w:rFonts w:ascii="Arial" w:eastAsia="Arial" w:hAnsi="Arial" w:cs="Arial"/>
        <w:b/>
        <w:bCs/>
        <w:i w:val="0"/>
        <w:strike w:val="0"/>
        <w:dstrike w:val="0"/>
        <w:color w:val="000000"/>
        <w:sz w:val="20"/>
        <w:szCs w:val="20"/>
        <w:u w:val="single" w:color="000000"/>
        <w:bdr w:val="none" w:sz="0" w:space="0" w:color="auto"/>
        <w:shd w:val="clear" w:color="auto" w:fill="auto"/>
        <w:vertAlign w:val="baseline"/>
      </w:rPr>
    </w:lvl>
    <w:lvl w:ilvl="8" w:tplc="E07C7D18">
      <w:start w:val="1"/>
      <w:numFmt w:val="lowerRoman"/>
      <w:lvlText w:val="%9"/>
      <w:lvlJc w:val="left"/>
      <w:pPr>
        <w:ind w:left="6143"/>
      </w:pPr>
      <w:rPr>
        <w:rFonts w:ascii="Arial" w:eastAsia="Arial" w:hAnsi="Arial" w:cs="Arial"/>
        <w:b/>
        <w:bCs/>
        <w:i w:val="0"/>
        <w:strike w:val="0"/>
        <w:dstrike w:val="0"/>
        <w:color w:val="000000"/>
        <w:sz w:val="20"/>
        <w:szCs w:val="20"/>
        <w:u w:val="single" w:color="000000"/>
        <w:bdr w:val="none" w:sz="0" w:space="0" w:color="auto"/>
        <w:shd w:val="clear" w:color="auto" w:fill="auto"/>
        <w:vertAlign w:val="baseline"/>
      </w:rPr>
    </w:lvl>
  </w:abstractNum>
  <w:abstractNum w:abstractNumId="9" w15:restartNumberingAfterBreak="0">
    <w:nsid w:val="225F4E78"/>
    <w:multiLevelType w:val="hybridMultilevel"/>
    <w:tmpl w:val="1D1625BE"/>
    <w:lvl w:ilvl="0" w:tplc="4C50FF02">
      <w:start w:val="1"/>
      <w:numFmt w:val="lowerLetter"/>
      <w:lvlText w:val="%1)"/>
      <w:lvlJc w:val="left"/>
      <w:pPr>
        <w:ind w:left="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72B81E">
      <w:start w:val="1"/>
      <w:numFmt w:val="lowerLetter"/>
      <w:lvlText w:val="%2"/>
      <w:lvlJc w:val="left"/>
      <w:pPr>
        <w:ind w:left="1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4A20DF0">
      <w:start w:val="1"/>
      <w:numFmt w:val="lowerRoman"/>
      <w:lvlText w:val="%3"/>
      <w:lvlJc w:val="left"/>
      <w:pPr>
        <w:ind w:left="1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CB0ABFE">
      <w:start w:val="1"/>
      <w:numFmt w:val="decimal"/>
      <w:lvlText w:val="%4"/>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9CC426">
      <w:start w:val="1"/>
      <w:numFmt w:val="lowerLetter"/>
      <w:lvlText w:val="%5"/>
      <w:lvlJc w:val="left"/>
      <w:pPr>
        <w:ind w:left="33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918EEB8">
      <w:start w:val="1"/>
      <w:numFmt w:val="lowerRoman"/>
      <w:lvlText w:val="%6"/>
      <w:lvlJc w:val="left"/>
      <w:pPr>
        <w:ind w:left="4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66CD74E">
      <w:start w:val="1"/>
      <w:numFmt w:val="decimal"/>
      <w:lvlText w:val="%7"/>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4C5716">
      <w:start w:val="1"/>
      <w:numFmt w:val="lowerLetter"/>
      <w:lvlText w:val="%8"/>
      <w:lvlJc w:val="left"/>
      <w:pPr>
        <w:ind w:left="55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BB861A6">
      <w:start w:val="1"/>
      <w:numFmt w:val="lowerRoman"/>
      <w:lvlText w:val="%9"/>
      <w:lvlJc w:val="left"/>
      <w:pPr>
        <w:ind w:left="62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7B740E0"/>
    <w:multiLevelType w:val="hybridMultilevel"/>
    <w:tmpl w:val="1FAEBF4C"/>
    <w:lvl w:ilvl="0" w:tplc="80746914">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36475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C332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768947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96F31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3658F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628AD0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16C19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F8519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AD43CF3"/>
    <w:multiLevelType w:val="hybridMultilevel"/>
    <w:tmpl w:val="FDD8F18A"/>
    <w:lvl w:ilvl="0" w:tplc="C2AE1832">
      <w:start w:val="9"/>
      <w:numFmt w:val="decimal"/>
      <w:lvlText w:val="%1."/>
      <w:lvlJc w:val="left"/>
      <w:pPr>
        <w:ind w:left="408"/>
      </w:pPr>
      <w:rPr>
        <w:rFonts w:ascii="Times New Roman" w:eastAsia="Times New Roman" w:hAnsi="Times New Roman" w:cs="Times New Roman"/>
        <w:b/>
        <w:bCs/>
        <w:i w:val="0"/>
        <w:strike w:val="0"/>
        <w:dstrike w:val="0"/>
        <w:color w:val="221F1F"/>
        <w:sz w:val="23"/>
        <w:szCs w:val="23"/>
        <w:u w:val="none" w:color="000000"/>
        <w:bdr w:val="none" w:sz="0" w:space="0" w:color="auto"/>
        <w:shd w:val="clear" w:color="auto" w:fill="auto"/>
        <w:vertAlign w:val="baseline"/>
      </w:rPr>
    </w:lvl>
    <w:lvl w:ilvl="1" w:tplc="A2263208">
      <w:start w:val="1"/>
      <w:numFmt w:val="lowerLetter"/>
      <w:lvlText w:val="%2"/>
      <w:lvlJc w:val="left"/>
      <w:pPr>
        <w:ind w:left="1080"/>
      </w:pPr>
      <w:rPr>
        <w:rFonts w:ascii="Times New Roman" w:eastAsia="Times New Roman" w:hAnsi="Times New Roman" w:cs="Times New Roman"/>
        <w:b/>
        <w:bCs/>
        <w:i w:val="0"/>
        <w:strike w:val="0"/>
        <w:dstrike w:val="0"/>
        <w:color w:val="221F1F"/>
        <w:sz w:val="23"/>
        <w:szCs w:val="23"/>
        <w:u w:val="none" w:color="000000"/>
        <w:bdr w:val="none" w:sz="0" w:space="0" w:color="auto"/>
        <w:shd w:val="clear" w:color="auto" w:fill="auto"/>
        <w:vertAlign w:val="baseline"/>
      </w:rPr>
    </w:lvl>
    <w:lvl w:ilvl="2" w:tplc="BB589F88">
      <w:start w:val="1"/>
      <w:numFmt w:val="lowerRoman"/>
      <w:lvlText w:val="%3"/>
      <w:lvlJc w:val="left"/>
      <w:pPr>
        <w:ind w:left="1800"/>
      </w:pPr>
      <w:rPr>
        <w:rFonts w:ascii="Times New Roman" w:eastAsia="Times New Roman" w:hAnsi="Times New Roman" w:cs="Times New Roman"/>
        <w:b/>
        <w:bCs/>
        <w:i w:val="0"/>
        <w:strike w:val="0"/>
        <w:dstrike w:val="0"/>
        <w:color w:val="221F1F"/>
        <w:sz w:val="23"/>
        <w:szCs w:val="23"/>
        <w:u w:val="none" w:color="000000"/>
        <w:bdr w:val="none" w:sz="0" w:space="0" w:color="auto"/>
        <w:shd w:val="clear" w:color="auto" w:fill="auto"/>
        <w:vertAlign w:val="baseline"/>
      </w:rPr>
    </w:lvl>
    <w:lvl w:ilvl="3" w:tplc="A7248D56">
      <w:start w:val="1"/>
      <w:numFmt w:val="decimal"/>
      <w:lvlText w:val="%4"/>
      <w:lvlJc w:val="left"/>
      <w:pPr>
        <w:ind w:left="2520"/>
      </w:pPr>
      <w:rPr>
        <w:rFonts w:ascii="Times New Roman" w:eastAsia="Times New Roman" w:hAnsi="Times New Roman" w:cs="Times New Roman"/>
        <w:b/>
        <w:bCs/>
        <w:i w:val="0"/>
        <w:strike w:val="0"/>
        <w:dstrike w:val="0"/>
        <w:color w:val="221F1F"/>
        <w:sz w:val="23"/>
        <w:szCs w:val="23"/>
        <w:u w:val="none" w:color="000000"/>
        <w:bdr w:val="none" w:sz="0" w:space="0" w:color="auto"/>
        <w:shd w:val="clear" w:color="auto" w:fill="auto"/>
        <w:vertAlign w:val="baseline"/>
      </w:rPr>
    </w:lvl>
    <w:lvl w:ilvl="4" w:tplc="937A349C">
      <w:start w:val="1"/>
      <w:numFmt w:val="lowerLetter"/>
      <w:lvlText w:val="%5"/>
      <w:lvlJc w:val="left"/>
      <w:pPr>
        <w:ind w:left="3240"/>
      </w:pPr>
      <w:rPr>
        <w:rFonts w:ascii="Times New Roman" w:eastAsia="Times New Roman" w:hAnsi="Times New Roman" w:cs="Times New Roman"/>
        <w:b/>
        <w:bCs/>
        <w:i w:val="0"/>
        <w:strike w:val="0"/>
        <w:dstrike w:val="0"/>
        <w:color w:val="221F1F"/>
        <w:sz w:val="23"/>
        <w:szCs w:val="23"/>
        <w:u w:val="none" w:color="000000"/>
        <w:bdr w:val="none" w:sz="0" w:space="0" w:color="auto"/>
        <w:shd w:val="clear" w:color="auto" w:fill="auto"/>
        <w:vertAlign w:val="baseline"/>
      </w:rPr>
    </w:lvl>
    <w:lvl w:ilvl="5" w:tplc="CDE42AD4">
      <w:start w:val="1"/>
      <w:numFmt w:val="lowerRoman"/>
      <w:lvlText w:val="%6"/>
      <w:lvlJc w:val="left"/>
      <w:pPr>
        <w:ind w:left="3960"/>
      </w:pPr>
      <w:rPr>
        <w:rFonts w:ascii="Times New Roman" w:eastAsia="Times New Roman" w:hAnsi="Times New Roman" w:cs="Times New Roman"/>
        <w:b/>
        <w:bCs/>
        <w:i w:val="0"/>
        <w:strike w:val="0"/>
        <w:dstrike w:val="0"/>
        <w:color w:val="221F1F"/>
        <w:sz w:val="23"/>
        <w:szCs w:val="23"/>
        <w:u w:val="none" w:color="000000"/>
        <w:bdr w:val="none" w:sz="0" w:space="0" w:color="auto"/>
        <w:shd w:val="clear" w:color="auto" w:fill="auto"/>
        <w:vertAlign w:val="baseline"/>
      </w:rPr>
    </w:lvl>
    <w:lvl w:ilvl="6" w:tplc="679AECB4">
      <w:start w:val="1"/>
      <w:numFmt w:val="decimal"/>
      <w:lvlText w:val="%7"/>
      <w:lvlJc w:val="left"/>
      <w:pPr>
        <w:ind w:left="4680"/>
      </w:pPr>
      <w:rPr>
        <w:rFonts w:ascii="Times New Roman" w:eastAsia="Times New Roman" w:hAnsi="Times New Roman" w:cs="Times New Roman"/>
        <w:b/>
        <w:bCs/>
        <w:i w:val="0"/>
        <w:strike w:val="0"/>
        <w:dstrike w:val="0"/>
        <w:color w:val="221F1F"/>
        <w:sz w:val="23"/>
        <w:szCs w:val="23"/>
        <w:u w:val="none" w:color="000000"/>
        <w:bdr w:val="none" w:sz="0" w:space="0" w:color="auto"/>
        <w:shd w:val="clear" w:color="auto" w:fill="auto"/>
        <w:vertAlign w:val="baseline"/>
      </w:rPr>
    </w:lvl>
    <w:lvl w:ilvl="7" w:tplc="73866342">
      <w:start w:val="1"/>
      <w:numFmt w:val="lowerLetter"/>
      <w:lvlText w:val="%8"/>
      <w:lvlJc w:val="left"/>
      <w:pPr>
        <w:ind w:left="5400"/>
      </w:pPr>
      <w:rPr>
        <w:rFonts w:ascii="Times New Roman" w:eastAsia="Times New Roman" w:hAnsi="Times New Roman" w:cs="Times New Roman"/>
        <w:b/>
        <w:bCs/>
        <w:i w:val="0"/>
        <w:strike w:val="0"/>
        <w:dstrike w:val="0"/>
        <w:color w:val="221F1F"/>
        <w:sz w:val="23"/>
        <w:szCs w:val="23"/>
        <w:u w:val="none" w:color="000000"/>
        <w:bdr w:val="none" w:sz="0" w:space="0" w:color="auto"/>
        <w:shd w:val="clear" w:color="auto" w:fill="auto"/>
        <w:vertAlign w:val="baseline"/>
      </w:rPr>
    </w:lvl>
    <w:lvl w:ilvl="8" w:tplc="5436073A">
      <w:start w:val="1"/>
      <w:numFmt w:val="lowerRoman"/>
      <w:lvlText w:val="%9"/>
      <w:lvlJc w:val="left"/>
      <w:pPr>
        <w:ind w:left="6120"/>
      </w:pPr>
      <w:rPr>
        <w:rFonts w:ascii="Times New Roman" w:eastAsia="Times New Roman" w:hAnsi="Times New Roman" w:cs="Times New Roman"/>
        <w:b/>
        <w:bCs/>
        <w:i w:val="0"/>
        <w:strike w:val="0"/>
        <w:dstrike w:val="0"/>
        <w:color w:val="221F1F"/>
        <w:sz w:val="23"/>
        <w:szCs w:val="23"/>
        <w:u w:val="none" w:color="000000"/>
        <w:bdr w:val="none" w:sz="0" w:space="0" w:color="auto"/>
        <w:shd w:val="clear" w:color="auto" w:fill="auto"/>
        <w:vertAlign w:val="baseline"/>
      </w:rPr>
    </w:lvl>
  </w:abstractNum>
  <w:abstractNum w:abstractNumId="12" w15:restartNumberingAfterBreak="0">
    <w:nsid w:val="2BC901C7"/>
    <w:multiLevelType w:val="hybridMultilevel"/>
    <w:tmpl w:val="C8CA7760"/>
    <w:lvl w:ilvl="0" w:tplc="1BEECA22">
      <w:start w:val="1"/>
      <w:numFmt w:val="bullet"/>
      <w:lvlText w:val="•"/>
      <w:lvlJc w:val="left"/>
      <w:pPr>
        <w:ind w:left="526"/>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F1841DE6">
      <w:start w:val="1"/>
      <w:numFmt w:val="bullet"/>
      <w:lvlText w:val="o"/>
      <w:lvlJc w:val="left"/>
      <w:pPr>
        <w:ind w:left="1260"/>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2" w:tplc="479232B0">
      <w:start w:val="1"/>
      <w:numFmt w:val="bullet"/>
      <w:lvlText w:val="▪"/>
      <w:lvlJc w:val="left"/>
      <w:pPr>
        <w:ind w:left="1980"/>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3" w:tplc="E8000A46">
      <w:start w:val="1"/>
      <w:numFmt w:val="bullet"/>
      <w:lvlText w:val="•"/>
      <w:lvlJc w:val="left"/>
      <w:pPr>
        <w:ind w:left="2700"/>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6836765A">
      <w:start w:val="1"/>
      <w:numFmt w:val="bullet"/>
      <w:lvlText w:val="o"/>
      <w:lvlJc w:val="left"/>
      <w:pPr>
        <w:ind w:left="3420"/>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5" w:tplc="BD9CAAAE">
      <w:start w:val="1"/>
      <w:numFmt w:val="bullet"/>
      <w:lvlText w:val="▪"/>
      <w:lvlJc w:val="left"/>
      <w:pPr>
        <w:ind w:left="4140"/>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6" w:tplc="89CCBCF8">
      <w:start w:val="1"/>
      <w:numFmt w:val="bullet"/>
      <w:lvlText w:val="•"/>
      <w:lvlJc w:val="left"/>
      <w:pPr>
        <w:ind w:left="4860"/>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0648641A">
      <w:start w:val="1"/>
      <w:numFmt w:val="bullet"/>
      <w:lvlText w:val="o"/>
      <w:lvlJc w:val="left"/>
      <w:pPr>
        <w:ind w:left="5580"/>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8" w:tplc="CB9217F6">
      <w:start w:val="1"/>
      <w:numFmt w:val="bullet"/>
      <w:lvlText w:val="▪"/>
      <w:lvlJc w:val="left"/>
      <w:pPr>
        <w:ind w:left="6300"/>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abstractNum>
  <w:abstractNum w:abstractNumId="13" w15:restartNumberingAfterBreak="0">
    <w:nsid w:val="34572BF1"/>
    <w:multiLevelType w:val="hybridMultilevel"/>
    <w:tmpl w:val="E788E69E"/>
    <w:lvl w:ilvl="0" w:tplc="B93020A0">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F94AA4C">
      <w:start w:val="1"/>
      <w:numFmt w:val="bullet"/>
      <w:lvlText w:val="o"/>
      <w:lvlJc w:val="left"/>
      <w:pPr>
        <w:ind w:left="1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97200EA">
      <w:start w:val="1"/>
      <w:numFmt w:val="bullet"/>
      <w:lvlText w:val="▪"/>
      <w:lvlJc w:val="left"/>
      <w:pPr>
        <w:ind w:left="19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C22D12C">
      <w:start w:val="1"/>
      <w:numFmt w:val="bullet"/>
      <w:lvlText w:val="•"/>
      <w:lvlJc w:val="left"/>
      <w:pPr>
        <w:ind w:left="26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078E938">
      <w:start w:val="1"/>
      <w:numFmt w:val="bullet"/>
      <w:lvlText w:val="o"/>
      <w:lvlJc w:val="left"/>
      <w:pPr>
        <w:ind w:left="33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64AC736">
      <w:start w:val="1"/>
      <w:numFmt w:val="bullet"/>
      <w:lvlText w:val="▪"/>
      <w:lvlJc w:val="left"/>
      <w:pPr>
        <w:ind w:left="40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AFA3FBC">
      <w:start w:val="1"/>
      <w:numFmt w:val="bullet"/>
      <w:lvlText w:val="•"/>
      <w:lvlJc w:val="left"/>
      <w:pPr>
        <w:ind w:left="4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9E038AE">
      <w:start w:val="1"/>
      <w:numFmt w:val="bullet"/>
      <w:lvlText w:val="o"/>
      <w:lvlJc w:val="left"/>
      <w:pPr>
        <w:ind w:left="5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C389EE6">
      <w:start w:val="1"/>
      <w:numFmt w:val="bullet"/>
      <w:lvlText w:val="▪"/>
      <w:lvlJc w:val="left"/>
      <w:pPr>
        <w:ind w:left="6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60B12AF"/>
    <w:multiLevelType w:val="hybridMultilevel"/>
    <w:tmpl w:val="F9D86EA6"/>
    <w:lvl w:ilvl="0" w:tplc="64322B9E">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AC193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FBC2A9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9E41AF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6A33B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71CF23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2ECEE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6216E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C4AB23A">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6E825F3"/>
    <w:multiLevelType w:val="hybridMultilevel"/>
    <w:tmpl w:val="342490DC"/>
    <w:lvl w:ilvl="0" w:tplc="ACA85314">
      <w:start w:val="1"/>
      <w:numFmt w:val="bullet"/>
      <w:lvlText w:val=""/>
      <w:lvlJc w:val="left"/>
      <w:pPr>
        <w:ind w:left="451"/>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1" w:tplc="85AED89A">
      <w:start w:val="1"/>
      <w:numFmt w:val="bullet"/>
      <w:lvlText w:val="o"/>
      <w:lvlJc w:val="left"/>
      <w:pPr>
        <w:ind w:left="108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2" w:tplc="06F89414">
      <w:start w:val="1"/>
      <w:numFmt w:val="bullet"/>
      <w:lvlText w:val="▪"/>
      <w:lvlJc w:val="left"/>
      <w:pPr>
        <w:ind w:left="180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3" w:tplc="5944F7B8">
      <w:start w:val="1"/>
      <w:numFmt w:val="bullet"/>
      <w:lvlText w:val="•"/>
      <w:lvlJc w:val="left"/>
      <w:pPr>
        <w:ind w:left="252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4" w:tplc="E77AD9DC">
      <w:start w:val="1"/>
      <w:numFmt w:val="bullet"/>
      <w:lvlText w:val="o"/>
      <w:lvlJc w:val="left"/>
      <w:pPr>
        <w:ind w:left="324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5" w:tplc="651203BA">
      <w:start w:val="1"/>
      <w:numFmt w:val="bullet"/>
      <w:lvlText w:val="▪"/>
      <w:lvlJc w:val="left"/>
      <w:pPr>
        <w:ind w:left="396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6" w:tplc="784454DE">
      <w:start w:val="1"/>
      <w:numFmt w:val="bullet"/>
      <w:lvlText w:val="•"/>
      <w:lvlJc w:val="left"/>
      <w:pPr>
        <w:ind w:left="468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7" w:tplc="50ECCD3E">
      <w:start w:val="1"/>
      <w:numFmt w:val="bullet"/>
      <w:lvlText w:val="o"/>
      <w:lvlJc w:val="left"/>
      <w:pPr>
        <w:ind w:left="540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8" w:tplc="52D07506">
      <w:start w:val="1"/>
      <w:numFmt w:val="bullet"/>
      <w:lvlText w:val="▪"/>
      <w:lvlJc w:val="left"/>
      <w:pPr>
        <w:ind w:left="612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abstractNum>
  <w:abstractNum w:abstractNumId="16" w15:restartNumberingAfterBreak="0">
    <w:nsid w:val="371A26C0"/>
    <w:multiLevelType w:val="hybridMultilevel"/>
    <w:tmpl w:val="8AA44DC2"/>
    <w:lvl w:ilvl="0" w:tplc="7E72828A">
      <w:start w:val="1"/>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16425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66AC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B28C4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1C173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D2E84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98C24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782EA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4309A0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8985C7C"/>
    <w:multiLevelType w:val="hybridMultilevel"/>
    <w:tmpl w:val="BC4E9418"/>
    <w:lvl w:ilvl="0" w:tplc="BFB62EBC">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505D6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6389CC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2A2B2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CE79E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6ED91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5CBD1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BEFCF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88ED7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09E22E4"/>
    <w:multiLevelType w:val="hybridMultilevel"/>
    <w:tmpl w:val="5E96F5D0"/>
    <w:lvl w:ilvl="0" w:tplc="D6589204">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FA2F0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72E35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E8CC6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FAF74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62646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C0E67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18207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7681B3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4AB2920"/>
    <w:multiLevelType w:val="hybridMultilevel"/>
    <w:tmpl w:val="E264B0CA"/>
    <w:lvl w:ilvl="0" w:tplc="BBA8D288">
      <w:start w:val="5"/>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DCB2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72D24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76D27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70928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6EEFF9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74B2B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B27B5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29AA2E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6D811FC"/>
    <w:multiLevelType w:val="hybridMultilevel"/>
    <w:tmpl w:val="58867A42"/>
    <w:lvl w:ilvl="0" w:tplc="997EF3B6">
      <w:start w:val="7"/>
      <w:numFmt w:val="decimal"/>
      <w:lvlText w:val="%1."/>
      <w:lvlJc w:val="left"/>
      <w:pPr>
        <w:ind w:left="233"/>
      </w:pPr>
      <w:rPr>
        <w:rFonts w:ascii="Times New Roman" w:eastAsia="Times New Roman" w:hAnsi="Times New Roman" w:cs="Times New Roman"/>
        <w:b/>
        <w:bCs/>
        <w:i w:val="0"/>
        <w:strike w:val="0"/>
        <w:dstrike w:val="0"/>
        <w:color w:val="221F1F"/>
        <w:sz w:val="23"/>
        <w:szCs w:val="23"/>
        <w:u w:val="none" w:color="000000"/>
        <w:bdr w:val="none" w:sz="0" w:space="0" w:color="auto"/>
        <w:shd w:val="clear" w:color="auto" w:fill="auto"/>
        <w:vertAlign w:val="baseline"/>
      </w:rPr>
    </w:lvl>
    <w:lvl w:ilvl="1" w:tplc="3AC8765A">
      <w:start w:val="1"/>
      <w:numFmt w:val="lowerLetter"/>
      <w:lvlText w:val="%2"/>
      <w:lvlJc w:val="left"/>
      <w:pPr>
        <w:ind w:left="1080"/>
      </w:pPr>
      <w:rPr>
        <w:rFonts w:ascii="Times New Roman" w:eastAsia="Times New Roman" w:hAnsi="Times New Roman" w:cs="Times New Roman"/>
        <w:b/>
        <w:bCs/>
        <w:i w:val="0"/>
        <w:strike w:val="0"/>
        <w:dstrike w:val="0"/>
        <w:color w:val="221F1F"/>
        <w:sz w:val="23"/>
        <w:szCs w:val="23"/>
        <w:u w:val="none" w:color="000000"/>
        <w:bdr w:val="none" w:sz="0" w:space="0" w:color="auto"/>
        <w:shd w:val="clear" w:color="auto" w:fill="auto"/>
        <w:vertAlign w:val="baseline"/>
      </w:rPr>
    </w:lvl>
    <w:lvl w:ilvl="2" w:tplc="F29E20B2">
      <w:start w:val="1"/>
      <w:numFmt w:val="lowerRoman"/>
      <w:lvlText w:val="%3"/>
      <w:lvlJc w:val="left"/>
      <w:pPr>
        <w:ind w:left="1800"/>
      </w:pPr>
      <w:rPr>
        <w:rFonts w:ascii="Times New Roman" w:eastAsia="Times New Roman" w:hAnsi="Times New Roman" w:cs="Times New Roman"/>
        <w:b/>
        <w:bCs/>
        <w:i w:val="0"/>
        <w:strike w:val="0"/>
        <w:dstrike w:val="0"/>
        <w:color w:val="221F1F"/>
        <w:sz w:val="23"/>
        <w:szCs w:val="23"/>
        <w:u w:val="none" w:color="000000"/>
        <w:bdr w:val="none" w:sz="0" w:space="0" w:color="auto"/>
        <w:shd w:val="clear" w:color="auto" w:fill="auto"/>
        <w:vertAlign w:val="baseline"/>
      </w:rPr>
    </w:lvl>
    <w:lvl w:ilvl="3" w:tplc="907EAF3A">
      <w:start w:val="1"/>
      <w:numFmt w:val="decimal"/>
      <w:lvlText w:val="%4"/>
      <w:lvlJc w:val="left"/>
      <w:pPr>
        <w:ind w:left="2520"/>
      </w:pPr>
      <w:rPr>
        <w:rFonts w:ascii="Times New Roman" w:eastAsia="Times New Roman" w:hAnsi="Times New Roman" w:cs="Times New Roman"/>
        <w:b/>
        <w:bCs/>
        <w:i w:val="0"/>
        <w:strike w:val="0"/>
        <w:dstrike w:val="0"/>
        <w:color w:val="221F1F"/>
        <w:sz w:val="23"/>
        <w:szCs w:val="23"/>
        <w:u w:val="none" w:color="000000"/>
        <w:bdr w:val="none" w:sz="0" w:space="0" w:color="auto"/>
        <w:shd w:val="clear" w:color="auto" w:fill="auto"/>
        <w:vertAlign w:val="baseline"/>
      </w:rPr>
    </w:lvl>
    <w:lvl w:ilvl="4" w:tplc="FB5A33A0">
      <w:start w:val="1"/>
      <w:numFmt w:val="lowerLetter"/>
      <w:lvlText w:val="%5"/>
      <w:lvlJc w:val="left"/>
      <w:pPr>
        <w:ind w:left="3240"/>
      </w:pPr>
      <w:rPr>
        <w:rFonts w:ascii="Times New Roman" w:eastAsia="Times New Roman" w:hAnsi="Times New Roman" w:cs="Times New Roman"/>
        <w:b/>
        <w:bCs/>
        <w:i w:val="0"/>
        <w:strike w:val="0"/>
        <w:dstrike w:val="0"/>
        <w:color w:val="221F1F"/>
        <w:sz w:val="23"/>
        <w:szCs w:val="23"/>
        <w:u w:val="none" w:color="000000"/>
        <w:bdr w:val="none" w:sz="0" w:space="0" w:color="auto"/>
        <w:shd w:val="clear" w:color="auto" w:fill="auto"/>
        <w:vertAlign w:val="baseline"/>
      </w:rPr>
    </w:lvl>
    <w:lvl w:ilvl="5" w:tplc="D8F01114">
      <w:start w:val="1"/>
      <w:numFmt w:val="lowerRoman"/>
      <w:lvlText w:val="%6"/>
      <w:lvlJc w:val="left"/>
      <w:pPr>
        <w:ind w:left="3960"/>
      </w:pPr>
      <w:rPr>
        <w:rFonts w:ascii="Times New Roman" w:eastAsia="Times New Roman" w:hAnsi="Times New Roman" w:cs="Times New Roman"/>
        <w:b/>
        <w:bCs/>
        <w:i w:val="0"/>
        <w:strike w:val="0"/>
        <w:dstrike w:val="0"/>
        <w:color w:val="221F1F"/>
        <w:sz w:val="23"/>
        <w:szCs w:val="23"/>
        <w:u w:val="none" w:color="000000"/>
        <w:bdr w:val="none" w:sz="0" w:space="0" w:color="auto"/>
        <w:shd w:val="clear" w:color="auto" w:fill="auto"/>
        <w:vertAlign w:val="baseline"/>
      </w:rPr>
    </w:lvl>
    <w:lvl w:ilvl="6" w:tplc="B07ADBA6">
      <w:start w:val="1"/>
      <w:numFmt w:val="decimal"/>
      <w:lvlText w:val="%7"/>
      <w:lvlJc w:val="left"/>
      <w:pPr>
        <w:ind w:left="4680"/>
      </w:pPr>
      <w:rPr>
        <w:rFonts w:ascii="Times New Roman" w:eastAsia="Times New Roman" w:hAnsi="Times New Roman" w:cs="Times New Roman"/>
        <w:b/>
        <w:bCs/>
        <w:i w:val="0"/>
        <w:strike w:val="0"/>
        <w:dstrike w:val="0"/>
        <w:color w:val="221F1F"/>
        <w:sz w:val="23"/>
        <w:szCs w:val="23"/>
        <w:u w:val="none" w:color="000000"/>
        <w:bdr w:val="none" w:sz="0" w:space="0" w:color="auto"/>
        <w:shd w:val="clear" w:color="auto" w:fill="auto"/>
        <w:vertAlign w:val="baseline"/>
      </w:rPr>
    </w:lvl>
    <w:lvl w:ilvl="7" w:tplc="24563FE8">
      <w:start w:val="1"/>
      <w:numFmt w:val="lowerLetter"/>
      <w:lvlText w:val="%8"/>
      <w:lvlJc w:val="left"/>
      <w:pPr>
        <w:ind w:left="5400"/>
      </w:pPr>
      <w:rPr>
        <w:rFonts w:ascii="Times New Roman" w:eastAsia="Times New Roman" w:hAnsi="Times New Roman" w:cs="Times New Roman"/>
        <w:b/>
        <w:bCs/>
        <w:i w:val="0"/>
        <w:strike w:val="0"/>
        <w:dstrike w:val="0"/>
        <w:color w:val="221F1F"/>
        <w:sz w:val="23"/>
        <w:szCs w:val="23"/>
        <w:u w:val="none" w:color="000000"/>
        <w:bdr w:val="none" w:sz="0" w:space="0" w:color="auto"/>
        <w:shd w:val="clear" w:color="auto" w:fill="auto"/>
        <w:vertAlign w:val="baseline"/>
      </w:rPr>
    </w:lvl>
    <w:lvl w:ilvl="8" w:tplc="130E6B2A">
      <w:start w:val="1"/>
      <w:numFmt w:val="lowerRoman"/>
      <w:lvlText w:val="%9"/>
      <w:lvlJc w:val="left"/>
      <w:pPr>
        <w:ind w:left="6120"/>
      </w:pPr>
      <w:rPr>
        <w:rFonts w:ascii="Times New Roman" w:eastAsia="Times New Roman" w:hAnsi="Times New Roman" w:cs="Times New Roman"/>
        <w:b/>
        <w:bCs/>
        <w:i w:val="0"/>
        <w:strike w:val="0"/>
        <w:dstrike w:val="0"/>
        <w:color w:val="221F1F"/>
        <w:sz w:val="23"/>
        <w:szCs w:val="23"/>
        <w:u w:val="none" w:color="000000"/>
        <w:bdr w:val="none" w:sz="0" w:space="0" w:color="auto"/>
        <w:shd w:val="clear" w:color="auto" w:fill="auto"/>
        <w:vertAlign w:val="baseline"/>
      </w:rPr>
    </w:lvl>
  </w:abstractNum>
  <w:abstractNum w:abstractNumId="21" w15:restartNumberingAfterBreak="0">
    <w:nsid w:val="47F72182"/>
    <w:multiLevelType w:val="hybridMultilevel"/>
    <w:tmpl w:val="8362EDE2"/>
    <w:lvl w:ilvl="0" w:tplc="99C8312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FBE2B62">
      <w:start w:val="1"/>
      <w:numFmt w:val="bullet"/>
      <w:lvlText w:val="o"/>
      <w:lvlJc w:val="left"/>
      <w:pPr>
        <w:ind w:left="1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B7044DC">
      <w:start w:val="1"/>
      <w:numFmt w:val="bullet"/>
      <w:lvlText w:val="▪"/>
      <w:lvlJc w:val="left"/>
      <w:pPr>
        <w:ind w:left="19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E8A824E">
      <w:start w:val="1"/>
      <w:numFmt w:val="bullet"/>
      <w:lvlText w:val="•"/>
      <w:lvlJc w:val="left"/>
      <w:pPr>
        <w:ind w:left="26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06C060C">
      <w:start w:val="1"/>
      <w:numFmt w:val="bullet"/>
      <w:lvlText w:val="o"/>
      <w:lvlJc w:val="left"/>
      <w:pPr>
        <w:ind w:left="33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A687834">
      <w:start w:val="1"/>
      <w:numFmt w:val="bullet"/>
      <w:lvlText w:val="▪"/>
      <w:lvlJc w:val="left"/>
      <w:pPr>
        <w:ind w:left="40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BBADE24">
      <w:start w:val="1"/>
      <w:numFmt w:val="bullet"/>
      <w:lvlText w:val="•"/>
      <w:lvlJc w:val="left"/>
      <w:pPr>
        <w:ind w:left="4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066D2DC">
      <w:start w:val="1"/>
      <w:numFmt w:val="bullet"/>
      <w:lvlText w:val="o"/>
      <w:lvlJc w:val="left"/>
      <w:pPr>
        <w:ind w:left="5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C7AEBCA">
      <w:start w:val="1"/>
      <w:numFmt w:val="bullet"/>
      <w:lvlText w:val="▪"/>
      <w:lvlJc w:val="left"/>
      <w:pPr>
        <w:ind w:left="6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4B584059"/>
    <w:multiLevelType w:val="hybridMultilevel"/>
    <w:tmpl w:val="C084134A"/>
    <w:lvl w:ilvl="0" w:tplc="3DB46E60">
      <w:start w:val="1"/>
      <w:numFmt w:val="lowerLetter"/>
      <w:lvlText w:val="%1)"/>
      <w:lvlJc w:val="left"/>
      <w:pPr>
        <w:ind w:left="1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1" w:tplc="E3EC793A">
      <w:start w:val="1"/>
      <w:numFmt w:val="lowerLetter"/>
      <w:lvlText w:val="%2"/>
      <w:lvlJc w:val="left"/>
      <w:pPr>
        <w:ind w:left="108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2" w:tplc="3CA29F96">
      <w:start w:val="1"/>
      <w:numFmt w:val="lowerRoman"/>
      <w:lvlText w:val="%3"/>
      <w:lvlJc w:val="left"/>
      <w:pPr>
        <w:ind w:left="180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3" w:tplc="D74E48FE">
      <w:start w:val="1"/>
      <w:numFmt w:val="decimal"/>
      <w:lvlText w:val="%4"/>
      <w:lvlJc w:val="left"/>
      <w:pPr>
        <w:ind w:left="252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4" w:tplc="8B223CAC">
      <w:start w:val="1"/>
      <w:numFmt w:val="lowerLetter"/>
      <w:lvlText w:val="%5"/>
      <w:lvlJc w:val="left"/>
      <w:pPr>
        <w:ind w:left="324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5" w:tplc="FFFAD40E">
      <w:start w:val="1"/>
      <w:numFmt w:val="lowerRoman"/>
      <w:lvlText w:val="%6"/>
      <w:lvlJc w:val="left"/>
      <w:pPr>
        <w:ind w:left="396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6" w:tplc="A650E96C">
      <w:start w:val="1"/>
      <w:numFmt w:val="decimal"/>
      <w:lvlText w:val="%7"/>
      <w:lvlJc w:val="left"/>
      <w:pPr>
        <w:ind w:left="468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7" w:tplc="64A6CE08">
      <w:start w:val="1"/>
      <w:numFmt w:val="lowerLetter"/>
      <w:lvlText w:val="%8"/>
      <w:lvlJc w:val="left"/>
      <w:pPr>
        <w:ind w:left="540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8" w:tplc="94A06AB6">
      <w:start w:val="1"/>
      <w:numFmt w:val="lowerRoman"/>
      <w:lvlText w:val="%9"/>
      <w:lvlJc w:val="left"/>
      <w:pPr>
        <w:ind w:left="612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abstractNum>
  <w:abstractNum w:abstractNumId="23" w15:restartNumberingAfterBreak="0">
    <w:nsid w:val="4B677228"/>
    <w:multiLevelType w:val="multilevel"/>
    <w:tmpl w:val="6FB4D292"/>
    <w:lvl w:ilvl="0">
      <w:start w:val="1"/>
      <w:numFmt w:val="decimal"/>
      <w:lvlText w:val="%1."/>
      <w:lvlJc w:val="left"/>
      <w:pPr>
        <w:ind w:left="350"/>
      </w:pPr>
      <w:rPr>
        <w:rFonts w:ascii="Times New Roman" w:eastAsia="Times New Roman" w:hAnsi="Times New Roman" w:cs="Times New Roman"/>
        <w:b/>
        <w:bCs/>
        <w:i w:val="0"/>
        <w:strike w:val="0"/>
        <w:dstrike w:val="0"/>
        <w:color w:val="221F1F"/>
        <w:sz w:val="23"/>
        <w:szCs w:val="23"/>
        <w:u w:val="none" w:color="000000"/>
        <w:bdr w:val="none" w:sz="0" w:space="0" w:color="auto"/>
        <w:shd w:val="clear" w:color="auto" w:fill="auto"/>
        <w:vertAlign w:val="baseline"/>
      </w:rPr>
    </w:lvl>
    <w:lvl w:ilvl="1">
      <w:start w:val="1"/>
      <w:numFmt w:val="decimal"/>
      <w:lvlText w:val="%1.%2"/>
      <w:lvlJc w:val="left"/>
      <w:pPr>
        <w:ind w:left="70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2">
      <w:start w:val="1"/>
      <w:numFmt w:val="lowerRoman"/>
      <w:lvlText w:val="%3"/>
      <w:lvlJc w:val="left"/>
      <w:pPr>
        <w:ind w:left="143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3">
      <w:start w:val="1"/>
      <w:numFmt w:val="decimal"/>
      <w:lvlText w:val="%4"/>
      <w:lvlJc w:val="left"/>
      <w:pPr>
        <w:ind w:left="215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4">
      <w:start w:val="1"/>
      <w:numFmt w:val="lowerLetter"/>
      <w:lvlText w:val="%5"/>
      <w:lvlJc w:val="left"/>
      <w:pPr>
        <w:ind w:left="287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5">
      <w:start w:val="1"/>
      <w:numFmt w:val="lowerRoman"/>
      <w:lvlText w:val="%6"/>
      <w:lvlJc w:val="left"/>
      <w:pPr>
        <w:ind w:left="359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6">
      <w:start w:val="1"/>
      <w:numFmt w:val="decimal"/>
      <w:lvlText w:val="%7"/>
      <w:lvlJc w:val="left"/>
      <w:pPr>
        <w:ind w:left="431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7">
      <w:start w:val="1"/>
      <w:numFmt w:val="lowerLetter"/>
      <w:lvlText w:val="%8"/>
      <w:lvlJc w:val="left"/>
      <w:pPr>
        <w:ind w:left="503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8">
      <w:start w:val="1"/>
      <w:numFmt w:val="lowerRoman"/>
      <w:lvlText w:val="%9"/>
      <w:lvlJc w:val="left"/>
      <w:pPr>
        <w:ind w:left="575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abstractNum>
  <w:abstractNum w:abstractNumId="24" w15:restartNumberingAfterBreak="0">
    <w:nsid w:val="4E6D6F56"/>
    <w:multiLevelType w:val="hybridMultilevel"/>
    <w:tmpl w:val="F2BCB364"/>
    <w:lvl w:ilvl="0" w:tplc="A78E8F72">
      <w:start w:val="1"/>
      <w:numFmt w:val="lowerLetter"/>
      <w:lvlText w:val="%1)"/>
      <w:lvlJc w:val="left"/>
      <w:pPr>
        <w:ind w:left="1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1" w:tplc="985EB9F6">
      <w:start w:val="1"/>
      <w:numFmt w:val="lowerLetter"/>
      <w:lvlText w:val="%2"/>
      <w:lvlJc w:val="left"/>
      <w:pPr>
        <w:ind w:left="108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2" w:tplc="93D4DAEC">
      <w:start w:val="1"/>
      <w:numFmt w:val="lowerRoman"/>
      <w:lvlText w:val="%3"/>
      <w:lvlJc w:val="left"/>
      <w:pPr>
        <w:ind w:left="180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3" w:tplc="0E4A8C96">
      <w:start w:val="1"/>
      <w:numFmt w:val="decimal"/>
      <w:lvlText w:val="%4"/>
      <w:lvlJc w:val="left"/>
      <w:pPr>
        <w:ind w:left="252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4" w:tplc="0340F8F2">
      <w:start w:val="1"/>
      <w:numFmt w:val="lowerLetter"/>
      <w:lvlText w:val="%5"/>
      <w:lvlJc w:val="left"/>
      <w:pPr>
        <w:ind w:left="324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5" w:tplc="0D5A7498">
      <w:start w:val="1"/>
      <w:numFmt w:val="lowerRoman"/>
      <w:lvlText w:val="%6"/>
      <w:lvlJc w:val="left"/>
      <w:pPr>
        <w:ind w:left="396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6" w:tplc="5E741F6E">
      <w:start w:val="1"/>
      <w:numFmt w:val="decimal"/>
      <w:lvlText w:val="%7"/>
      <w:lvlJc w:val="left"/>
      <w:pPr>
        <w:ind w:left="468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7" w:tplc="26060768">
      <w:start w:val="1"/>
      <w:numFmt w:val="lowerLetter"/>
      <w:lvlText w:val="%8"/>
      <w:lvlJc w:val="left"/>
      <w:pPr>
        <w:ind w:left="540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8" w:tplc="A52059B0">
      <w:start w:val="1"/>
      <w:numFmt w:val="lowerRoman"/>
      <w:lvlText w:val="%9"/>
      <w:lvlJc w:val="left"/>
      <w:pPr>
        <w:ind w:left="612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abstractNum>
  <w:abstractNum w:abstractNumId="25" w15:restartNumberingAfterBreak="0">
    <w:nsid w:val="4F497031"/>
    <w:multiLevelType w:val="hybridMultilevel"/>
    <w:tmpl w:val="B546B0B6"/>
    <w:lvl w:ilvl="0" w:tplc="B4C0B73E">
      <w:start w:val="1"/>
      <w:numFmt w:val="bullet"/>
      <w:lvlText w:val="-"/>
      <w:lvlJc w:val="left"/>
      <w:pPr>
        <w:ind w:left="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C6CBA6">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CF8B4D8">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51C906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4F36E">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8584F44">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970ABD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B0567A">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C9CFA32">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52F95FDD"/>
    <w:multiLevelType w:val="hybridMultilevel"/>
    <w:tmpl w:val="DB96AC90"/>
    <w:lvl w:ilvl="0" w:tplc="900A7AA8">
      <w:start w:val="1"/>
      <w:numFmt w:val="lowerLetter"/>
      <w:lvlText w:val="%1)"/>
      <w:lvlJc w:val="left"/>
      <w:pPr>
        <w:ind w:left="54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1" w:tplc="2494B03E">
      <w:start w:val="1"/>
      <w:numFmt w:val="lowerLetter"/>
      <w:lvlText w:val="%2"/>
      <w:lvlJc w:val="left"/>
      <w:pPr>
        <w:ind w:left="108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2" w:tplc="BEFA34CE">
      <w:start w:val="1"/>
      <w:numFmt w:val="lowerRoman"/>
      <w:lvlText w:val="%3"/>
      <w:lvlJc w:val="left"/>
      <w:pPr>
        <w:ind w:left="180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3" w:tplc="1A3CD15E">
      <w:start w:val="1"/>
      <w:numFmt w:val="decimal"/>
      <w:lvlText w:val="%4"/>
      <w:lvlJc w:val="left"/>
      <w:pPr>
        <w:ind w:left="252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4" w:tplc="8196C130">
      <w:start w:val="1"/>
      <w:numFmt w:val="lowerLetter"/>
      <w:lvlText w:val="%5"/>
      <w:lvlJc w:val="left"/>
      <w:pPr>
        <w:ind w:left="324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5" w:tplc="07D82440">
      <w:start w:val="1"/>
      <w:numFmt w:val="lowerRoman"/>
      <w:lvlText w:val="%6"/>
      <w:lvlJc w:val="left"/>
      <w:pPr>
        <w:ind w:left="396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6" w:tplc="17624C4C">
      <w:start w:val="1"/>
      <w:numFmt w:val="decimal"/>
      <w:lvlText w:val="%7"/>
      <w:lvlJc w:val="left"/>
      <w:pPr>
        <w:ind w:left="468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7" w:tplc="8B82648C">
      <w:start w:val="1"/>
      <w:numFmt w:val="lowerLetter"/>
      <w:lvlText w:val="%8"/>
      <w:lvlJc w:val="left"/>
      <w:pPr>
        <w:ind w:left="540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8" w:tplc="D616A870">
      <w:start w:val="1"/>
      <w:numFmt w:val="lowerRoman"/>
      <w:lvlText w:val="%9"/>
      <w:lvlJc w:val="left"/>
      <w:pPr>
        <w:ind w:left="612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abstractNum>
  <w:abstractNum w:abstractNumId="27" w15:restartNumberingAfterBreak="0">
    <w:nsid w:val="612C1286"/>
    <w:multiLevelType w:val="hybridMultilevel"/>
    <w:tmpl w:val="CA9C6922"/>
    <w:lvl w:ilvl="0" w:tplc="DB96A982">
      <w:start w:val="1"/>
      <w:numFmt w:val="bullet"/>
      <w:lvlText w:val=""/>
      <w:lvlJc w:val="left"/>
      <w:pPr>
        <w:ind w:left="36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1" w:tplc="5E567CB8">
      <w:start w:val="1"/>
      <w:numFmt w:val="bullet"/>
      <w:lvlText w:val="o"/>
      <w:lvlJc w:val="left"/>
      <w:pPr>
        <w:ind w:left="108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2" w:tplc="0D34E46A">
      <w:start w:val="1"/>
      <w:numFmt w:val="bullet"/>
      <w:lvlText w:val="▪"/>
      <w:lvlJc w:val="left"/>
      <w:pPr>
        <w:ind w:left="180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3" w:tplc="60ECD12C">
      <w:start w:val="1"/>
      <w:numFmt w:val="bullet"/>
      <w:lvlText w:val="•"/>
      <w:lvlJc w:val="left"/>
      <w:pPr>
        <w:ind w:left="252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4" w:tplc="261EBBB2">
      <w:start w:val="1"/>
      <w:numFmt w:val="bullet"/>
      <w:lvlText w:val="o"/>
      <w:lvlJc w:val="left"/>
      <w:pPr>
        <w:ind w:left="324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5" w:tplc="112E659A">
      <w:start w:val="1"/>
      <w:numFmt w:val="bullet"/>
      <w:lvlText w:val="▪"/>
      <w:lvlJc w:val="left"/>
      <w:pPr>
        <w:ind w:left="396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6" w:tplc="1ACAFB2E">
      <w:start w:val="1"/>
      <w:numFmt w:val="bullet"/>
      <w:lvlText w:val="•"/>
      <w:lvlJc w:val="left"/>
      <w:pPr>
        <w:ind w:left="468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7" w:tplc="CD0CDAA6">
      <w:start w:val="1"/>
      <w:numFmt w:val="bullet"/>
      <w:lvlText w:val="o"/>
      <w:lvlJc w:val="left"/>
      <w:pPr>
        <w:ind w:left="540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8" w:tplc="9B0A62DC">
      <w:start w:val="1"/>
      <w:numFmt w:val="bullet"/>
      <w:lvlText w:val="▪"/>
      <w:lvlJc w:val="left"/>
      <w:pPr>
        <w:ind w:left="612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abstractNum>
  <w:abstractNum w:abstractNumId="28" w15:restartNumberingAfterBreak="0">
    <w:nsid w:val="63627746"/>
    <w:multiLevelType w:val="hybridMultilevel"/>
    <w:tmpl w:val="288CF904"/>
    <w:lvl w:ilvl="0" w:tplc="9802F830">
      <w:start w:val="1"/>
      <w:numFmt w:val="bullet"/>
      <w:lvlText w:val="-"/>
      <w:lvlJc w:val="left"/>
      <w:pPr>
        <w:ind w:left="1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6EDDCC">
      <w:start w:val="1"/>
      <w:numFmt w:val="bullet"/>
      <w:lvlText w:val="o"/>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EC6A0E">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DA02C0">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727E22">
      <w:start w:val="1"/>
      <w:numFmt w:val="bullet"/>
      <w:lvlText w:val="o"/>
      <w:lvlJc w:val="left"/>
      <w:pPr>
        <w:ind w:left="4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EA78C2">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C48EE2">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D80BE6">
      <w:start w:val="1"/>
      <w:numFmt w:val="bullet"/>
      <w:lvlText w:val="o"/>
      <w:lvlJc w:val="left"/>
      <w:pPr>
        <w:ind w:left="6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D09646">
      <w:start w:val="1"/>
      <w:numFmt w:val="bullet"/>
      <w:lvlText w:val="▪"/>
      <w:lvlJc w:val="left"/>
      <w:pPr>
        <w:ind w:left="7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67A1E14"/>
    <w:multiLevelType w:val="hybridMultilevel"/>
    <w:tmpl w:val="3348D0AC"/>
    <w:lvl w:ilvl="0" w:tplc="FC7CB0B8">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E21194">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3E296E8">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C8717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FC471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76AF5CC">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8FA49F8">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945B4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A4A25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6A05CB6"/>
    <w:multiLevelType w:val="hybridMultilevel"/>
    <w:tmpl w:val="D4F69C7C"/>
    <w:lvl w:ilvl="0" w:tplc="EA58E2D2">
      <w:start w:val="1"/>
      <w:numFmt w:val="bullet"/>
      <w:lvlText w:val="-"/>
      <w:lvlJc w:val="left"/>
      <w:pPr>
        <w:ind w:left="1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565A42">
      <w:start w:val="1"/>
      <w:numFmt w:val="bullet"/>
      <w:lvlText w:val="o"/>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CE3870">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36CE90">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B8B2E4">
      <w:start w:val="1"/>
      <w:numFmt w:val="bullet"/>
      <w:lvlText w:val="o"/>
      <w:lvlJc w:val="left"/>
      <w:pPr>
        <w:ind w:left="4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B8BBF4">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143632">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28AEBE">
      <w:start w:val="1"/>
      <w:numFmt w:val="bullet"/>
      <w:lvlText w:val="o"/>
      <w:lvlJc w:val="left"/>
      <w:pPr>
        <w:ind w:left="6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E2B2E8">
      <w:start w:val="1"/>
      <w:numFmt w:val="bullet"/>
      <w:lvlText w:val="▪"/>
      <w:lvlJc w:val="left"/>
      <w:pPr>
        <w:ind w:left="7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6C971E0"/>
    <w:multiLevelType w:val="hybridMultilevel"/>
    <w:tmpl w:val="FF02B45C"/>
    <w:lvl w:ilvl="0" w:tplc="E41A48B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04C3BA">
      <w:start w:val="1"/>
      <w:numFmt w:val="bullet"/>
      <w:lvlText w:val="o"/>
      <w:lvlJc w:val="left"/>
      <w:pPr>
        <w:ind w:left="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02FEEE">
      <w:start w:val="1"/>
      <w:numFmt w:val="bullet"/>
      <w:lvlRestart w:val="0"/>
      <w:lvlText w:val="-"/>
      <w:lvlJc w:val="left"/>
      <w:pPr>
        <w:ind w:left="1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1382B40">
      <w:start w:val="1"/>
      <w:numFmt w:val="bullet"/>
      <w:lvlText w:val="•"/>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7EF2A8">
      <w:start w:val="1"/>
      <w:numFmt w:val="bullet"/>
      <w:lvlText w:val="o"/>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254757A">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6089E6">
      <w:start w:val="1"/>
      <w:numFmt w:val="bullet"/>
      <w:lvlText w:val="•"/>
      <w:lvlJc w:val="left"/>
      <w:pPr>
        <w:ind w:left="4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881FBA">
      <w:start w:val="1"/>
      <w:numFmt w:val="bullet"/>
      <w:lvlText w:val="o"/>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AAAEA2">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B457B9C"/>
    <w:multiLevelType w:val="multilevel"/>
    <w:tmpl w:val="C18C9ED6"/>
    <w:lvl w:ilvl="0">
      <w:start w:val="2"/>
      <w:numFmt w:val="decimal"/>
      <w:lvlText w:val="%1"/>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start w:val="3"/>
      <w:numFmt w:val="decimal"/>
      <w:lvlRestart w:val="0"/>
      <w:lvlText w:val="%1.%2"/>
      <w:lvlJc w:val="left"/>
      <w:pPr>
        <w:ind w:left="91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9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1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3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5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7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9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1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3" w15:restartNumberingAfterBreak="0">
    <w:nsid w:val="6D0F2EA3"/>
    <w:multiLevelType w:val="hybridMultilevel"/>
    <w:tmpl w:val="BBE6DD70"/>
    <w:lvl w:ilvl="0" w:tplc="C31A6670">
      <w:start w:val="1"/>
      <w:numFmt w:val="decimal"/>
      <w:lvlText w:val="%1"/>
      <w:lvlJc w:val="left"/>
      <w:pPr>
        <w:ind w:left="36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1" w:tplc="3E5A525E">
      <w:start w:val="1"/>
      <w:numFmt w:val="lowerLetter"/>
      <w:lvlText w:val="%2"/>
      <w:lvlJc w:val="left"/>
      <w:pPr>
        <w:ind w:left="544"/>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2" w:tplc="722CA098">
      <w:start w:val="1"/>
      <w:numFmt w:val="lowerRoman"/>
      <w:lvlText w:val="%3"/>
      <w:lvlJc w:val="left"/>
      <w:pPr>
        <w:ind w:left="727"/>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3" w:tplc="5CAE18E6">
      <w:start w:val="1"/>
      <w:numFmt w:val="lowerLetter"/>
      <w:lvlRestart w:val="0"/>
      <w:lvlText w:val="(%4)"/>
      <w:lvlJc w:val="left"/>
      <w:pPr>
        <w:ind w:left="1101"/>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4" w:tplc="ACA83F48">
      <w:start w:val="1"/>
      <w:numFmt w:val="lowerLetter"/>
      <w:lvlText w:val="%5"/>
      <w:lvlJc w:val="left"/>
      <w:pPr>
        <w:ind w:left="1631"/>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5" w:tplc="1B38A540">
      <w:start w:val="1"/>
      <w:numFmt w:val="lowerRoman"/>
      <w:lvlText w:val="%6"/>
      <w:lvlJc w:val="left"/>
      <w:pPr>
        <w:ind w:left="2351"/>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6" w:tplc="FEA24344">
      <w:start w:val="1"/>
      <w:numFmt w:val="decimal"/>
      <w:lvlText w:val="%7"/>
      <w:lvlJc w:val="left"/>
      <w:pPr>
        <w:ind w:left="3071"/>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7" w:tplc="FFEC8D6C">
      <w:start w:val="1"/>
      <w:numFmt w:val="lowerLetter"/>
      <w:lvlText w:val="%8"/>
      <w:lvlJc w:val="left"/>
      <w:pPr>
        <w:ind w:left="3791"/>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8" w:tplc="DCFC2894">
      <w:start w:val="1"/>
      <w:numFmt w:val="lowerRoman"/>
      <w:lvlText w:val="%9"/>
      <w:lvlJc w:val="left"/>
      <w:pPr>
        <w:ind w:left="4511"/>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abstractNum>
  <w:abstractNum w:abstractNumId="34" w15:restartNumberingAfterBreak="0">
    <w:nsid w:val="6F4C7FE4"/>
    <w:multiLevelType w:val="hybridMultilevel"/>
    <w:tmpl w:val="2036FC92"/>
    <w:lvl w:ilvl="0" w:tplc="2FD69A92">
      <w:start w:val="1"/>
      <w:numFmt w:val="bullet"/>
      <w:lvlText w:val="•"/>
      <w:lvlJc w:val="left"/>
      <w:pPr>
        <w:ind w:left="525"/>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4ABEECAA">
      <w:start w:val="1"/>
      <w:numFmt w:val="bullet"/>
      <w:lvlText w:val="o"/>
      <w:lvlJc w:val="left"/>
      <w:pPr>
        <w:ind w:left="1260"/>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2" w:tplc="B8424AD8">
      <w:start w:val="1"/>
      <w:numFmt w:val="bullet"/>
      <w:lvlText w:val="▪"/>
      <w:lvlJc w:val="left"/>
      <w:pPr>
        <w:ind w:left="1980"/>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3" w:tplc="9B9A0DBA">
      <w:start w:val="1"/>
      <w:numFmt w:val="bullet"/>
      <w:lvlText w:val="•"/>
      <w:lvlJc w:val="left"/>
      <w:pPr>
        <w:ind w:left="2700"/>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135AC61E">
      <w:start w:val="1"/>
      <w:numFmt w:val="bullet"/>
      <w:lvlText w:val="o"/>
      <w:lvlJc w:val="left"/>
      <w:pPr>
        <w:ind w:left="3420"/>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5" w:tplc="041E6AB8">
      <w:start w:val="1"/>
      <w:numFmt w:val="bullet"/>
      <w:lvlText w:val="▪"/>
      <w:lvlJc w:val="left"/>
      <w:pPr>
        <w:ind w:left="4140"/>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6" w:tplc="90E29B34">
      <w:start w:val="1"/>
      <w:numFmt w:val="bullet"/>
      <w:lvlText w:val="•"/>
      <w:lvlJc w:val="left"/>
      <w:pPr>
        <w:ind w:left="4860"/>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8804A85C">
      <w:start w:val="1"/>
      <w:numFmt w:val="bullet"/>
      <w:lvlText w:val="o"/>
      <w:lvlJc w:val="left"/>
      <w:pPr>
        <w:ind w:left="5580"/>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8" w:tplc="649057D6">
      <w:start w:val="1"/>
      <w:numFmt w:val="bullet"/>
      <w:lvlText w:val="▪"/>
      <w:lvlJc w:val="left"/>
      <w:pPr>
        <w:ind w:left="6300"/>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abstractNum>
  <w:abstractNum w:abstractNumId="35" w15:restartNumberingAfterBreak="0">
    <w:nsid w:val="6F9754ED"/>
    <w:multiLevelType w:val="hybridMultilevel"/>
    <w:tmpl w:val="9B12A9F2"/>
    <w:lvl w:ilvl="0" w:tplc="2CFC04B8">
      <w:start w:val="1"/>
      <w:numFmt w:val="decimal"/>
      <w:lvlText w:val="%1"/>
      <w:lvlJc w:val="left"/>
      <w:pPr>
        <w:ind w:left="36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1" w:tplc="5712B9BC">
      <w:start w:val="1"/>
      <w:numFmt w:val="lowerLetter"/>
      <w:lvlText w:val="%2"/>
      <w:lvlJc w:val="left"/>
      <w:pPr>
        <w:ind w:left="535"/>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2" w:tplc="DDCA20BE">
      <w:start w:val="1"/>
      <w:numFmt w:val="upperLetter"/>
      <w:lvlRestart w:val="0"/>
      <w:lvlText w:val="%3."/>
      <w:lvlJc w:val="left"/>
      <w:pPr>
        <w:ind w:left="70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3" w:tplc="9796FB28">
      <w:start w:val="1"/>
      <w:numFmt w:val="decimal"/>
      <w:lvlText w:val="%4"/>
      <w:lvlJc w:val="left"/>
      <w:pPr>
        <w:ind w:left="143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4" w:tplc="E99EE934">
      <w:start w:val="1"/>
      <w:numFmt w:val="lowerLetter"/>
      <w:lvlText w:val="%5"/>
      <w:lvlJc w:val="left"/>
      <w:pPr>
        <w:ind w:left="215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5" w:tplc="221E57F2">
      <w:start w:val="1"/>
      <w:numFmt w:val="lowerRoman"/>
      <w:lvlText w:val="%6"/>
      <w:lvlJc w:val="left"/>
      <w:pPr>
        <w:ind w:left="287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6" w:tplc="3086FDF6">
      <w:start w:val="1"/>
      <w:numFmt w:val="decimal"/>
      <w:lvlText w:val="%7"/>
      <w:lvlJc w:val="left"/>
      <w:pPr>
        <w:ind w:left="359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7" w:tplc="48F65320">
      <w:start w:val="1"/>
      <w:numFmt w:val="lowerLetter"/>
      <w:lvlText w:val="%8"/>
      <w:lvlJc w:val="left"/>
      <w:pPr>
        <w:ind w:left="431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lvl w:ilvl="8" w:tplc="612673E6">
      <w:start w:val="1"/>
      <w:numFmt w:val="lowerRoman"/>
      <w:lvlText w:val="%9"/>
      <w:lvlJc w:val="left"/>
      <w:pPr>
        <w:ind w:left="5030"/>
      </w:pPr>
      <w:rPr>
        <w:rFonts w:ascii="Times New Roman" w:eastAsia="Times New Roman" w:hAnsi="Times New Roman" w:cs="Times New Roman"/>
        <w:b w:val="0"/>
        <w:i w:val="0"/>
        <w:strike w:val="0"/>
        <w:dstrike w:val="0"/>
        <w:color w:val="221F1F"/>
        <w:sz w:val="23"/>
        <w:szCs w:val="23"/>
        <w:u w:val="none" w:color="000000"/>
        <w:bdr w:val="none" w:sz="0" w:space="0" w:color="auto"/>
        <w:shd w:val="clear" w:color="auto" w:fill="auto"/>
        <w:vertAlign w:val="baseline"/>
      </w:rPr>
    </w:lvl>
  </w:abstractNum>
  <w:abstractNum w:abstractNumId="36" w15:restartNumberingAfterBreak="0">
    <w:nsid w:val="712F6BC5"/>
    <w:multiLevelType w:val="hybridMultilevel"/>
    <w:tmpl w:val="63681F10"/>
    <w:lvl w:ilvl="0" w:tplc="1E66983E">
      <w:start w:val="1"/>
      <w:numFmt w:val="bullet"/>
      <w:lvlText w:val="•"/>
      <w:lvlJc w:val="left"/>
      <w:pPr>
        <w:ind w:left="360"/>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10E6AB32">
      <w:start w:val="1"/>
      <w:numFmt w:val="bullet"/>
      <w:lvlText w:val="o"/>
      <w:lvlJc w:val="left"/>
      <w:pPr>
        <w:ind w:left="1186"/>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2" w:tplc="41EAFAE4">
      <w:start w:val="1"/>
      <w:numFmt w:val="bullet"/>
      <w:lvlText w:val="▪"/>
      <w:lvlJc w:val="left"/>
      <w:pPr>
        <w:ind w:left="1906"/>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3" w:tplc="A27266DE">
      <w:start w:val="1"/>
      <w:numFmt w:val="bullet"/>
      <w:lvlText w:val="•"/>
      <w:lvlJc w:val="left"/>
      <w:pPr>
        <w:ind w:left="2626"/>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BB6CA2BE">
      <w:start w:val="1"/>
      <w:numFmt w:val="bullet"/>
      <w:lvlText w:val="o"/>
      <w:lvlJc w:val="left"/>
      <w:pPr>
        <w:ind w:left="3346"/>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5" w:tplc="E2C09CB0">
      <w:start w:val="1"/>
      <w:numFmt w:val="bullet"/>
      <w:lvlText w:val="▪"/>
      <w:lvlJc w:val="left"/>
      <w:pPr>
        <w:ind w:left="4066"/>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6" w:tplc="82324B9A">
      <w:start w:val="1"/>
      <w:numFmt w:val="bullet"/>
      <w:lvlText w:val="•"/>
      <w:lvlJc w:val="left"/>
      <w:pPr>
        <w:ind w:left="4786"/>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E078F5D0">
      <w:start w:val="1"/>
      <w:numFmt w:val="bullet"/>
      <w:lvlText w:val="o"/>
      <w:lvlJc w:val="left"/>
      <w:pPr>
        <w:ind w:left="5506"/>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8" w:tplc="E6D6666A">
      <w:start w:val="1"/>
      <w:numFmt w:val="bullet"/>
      <w:lvlText w:val="▪"/>
      <w:lvlJc w:val="left"/>
      <w:pPr>
        <w:ind w:left="6226"/>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abstractNum>
  <w:abstractNum w:abstractNumId="37" w15:restartNumberingAfterBreak="0">
    <w:nsid w:val="77AF3EB2"/>
    <w:multiLevelType w:val="hybridMultilevel"/>
    <w:tmpl w:val="CEA88CE4"/>
    <w:lvl w:ilvl="0" w:tplc="A6966F00">
      <w:start w:val="1"/>
      <w:numFmt w:val="bullet"/>
      <w:lvlText w:val="-"/>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6CB540">
      <w:start w:val="1"/>
      <w:numFmt w:val="bullet"/>
      <w:lvlText w:val="o"/>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F8E800">
      <w:start w:val="1"/>
      <w:numFmt w:val="bullet"/>
      <w:lvlText w:val="▪"/>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C944A7E">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58738E">
      <w:start w:val="1"/>
      <w:numFmt w:val="bullet"/>
      <w:lvlText w:val="o"/>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B8D40C">
      <w:start w:val="1"/>
      <w:numFmt w:val="bullet"/>
      <w:lvlText w:val="▪"/>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5E39B4">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6E14C6">
      <w:start w:val="1"/>
      <w:numFmt w:val="bullet"/>
      <w:lvlText w:val="o"/>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22BFD6">
      <w:start w:val="1"/>
      <w:numFmt w:val="bullet"/>
      <w:lvlText w:val="▪"/>
      <w:lvlJc w:val="left"/>
      <w:pPr>
        <w:ind w:left="7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B3A3D52"/>
    <w:multiLevelType w:val="multilevel"/>
    <w:tmpl w:val="70C00C44"/>
    <w:lvl w:ilvl="0">
      <w:start w:val="4"/>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numFmt w:val="decimal"/>
      <w:lvlRestart w:val="0"/>
      <w:lvlText w:val="%1.%2"/>
      <w:lvlJc w:val="left"/>
      <w:pPr>
        <w:ind w:left="91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E960AE7"/>
    <w:multiLevelType w:val="hybridMultilevel"/>
    <w:tmpl w:val="E528C260"/>
    <w:lvl w:ilvl="0" w:tplc="6832A4FE">
      <w:start w:val="1"/>
      <w:numFmt w:val="bullet"/>
      <w:lvlText w:val="-"/>
      <w:lvlJc w:val="left"/>
      <w:pPr>
        <w:ind w:left="1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7E7210">
      <w:start w:val="1"/>
      <w:numFmt w:val="bullet"/>
      <w:lvlText w:val="o"/>
      <w:lvlJc w:val="left"/>
      <w:pPr>
        <w:ind w:left="1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12676C">
      <w:start w:val="1"/>
      <w:numFmt w:val="bullet"/>
      <w:lvlText w:val="▪"/>
      <w:lvlJc w:val="left"/>
      <w:pPr>
        <w:ind w:left="2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EC4A270">
      <w:start w:val="1"/>
      <w:numFmt w:val="bullet"/>
      <w:lvlText w:val="•"/>
      <w:lvlJc w:val="left"/>
      <w:pPr>
        <w:ind w:left="3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F6BB10">
      <w:start w:val="1"/>
      <w:numFmt w:val="bullet"/>
      <w:lvlText w:val="o"/>
      <w:lvlJc w:val="left"/>
      <w:pPr>
        <w:ind w:left="3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1949688">
      <w:start w:val="1"/>
      <w:numFmt w:val="bullet"/>
      <w:lvlText w:val="▪"/>
      <w:lvlJc w:val="left"/>
      <w:pPr>
        <w:ind w:left="4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1C1CDA">
      <w:start w:val="1"/>
      <w:numFmt w:val="bullet"/>
      <w:lvlText w:val="•"/>
      <w:lvlJc w:val="left"/>
      <w:pPr>
        <w:ind w:left="53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EEBF60">
      <w:start w:val="1"/>
      <w:numFmt w:val="bullet"/>
      <w:lvlText w:val="o"/>
      <w:lvlJc w:val="left"/>
      <w:pPr>
        <w:ind w:left="60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68E3A6">
      <w:start w:val="1"/>
      <w:numFmt w:val="bullet"/>
      <w:lvlText w:val="▪"/>
      <w:lvlJc w:val="left"/>
      <w:pPr>
        <w:ind w:left="6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26"/>
  </w:num>
  <w:num w:numId="3">
    <w:abstractNumId w:val="8"/>
  </w:num>
  <w:num w:numId="4">
    <w:abstractNumId w:val="15"/>
  </w:num>
  <w:num w:numId="5">
    <w:abstractNumId w:val="39"/>
  </w:num>
  <w:num w:numId="6">
    <w:abstractNumId w:val="32"/>
  </w:num>
  <w:num w:numId="7">
    <w:abstractNumId w:val="38"/>
  </w:num>
  <w:num w:numId="8">
    <w:abstractNumId w:val="37"/>
  </w:num>
  <w:num w:numId="9">
    <w:abstractNumId w:val="3"/>
  </w:num>
  <w:num w:numId="10">
    <w:abstractNumId w:val="30"/>
  </w:num>
  <w:num w:numId="11">
    <w:abstractNumId w:val="0"/>
  </w:num>
  <w:num w:numId="12">
    <w:abstractNumId w:val="31"/>
  </w:num>
  <w:num w:numId="13">
    <w:abstractNumId w:val="4"/>
  </w:num>
  <w:num w:numId="14">
    <w:abstractNumId w:val="28"/>
  </w:num>
  <w:num w:numId="15">
    <w:abstractNumId w:val="16"/>
  </w:num>
  <w:num w:numId="16">
    <w:abstractNumId w:val="19"/>
  </w:num>
  <w:num w:numId="17">
    <w:abstractNumId w:val="18"/>
  </w:num>
  <w:num w:numId="18">
    <w:abstractNumId w:val="34"/>
  </w:num>
  <w:num w:numId="19">
    <w:abstractNumId w:val="1"/>
  </w:num>
  <w:num w:numId="20">
    <w:abstractNumId w:val="7"/>
  </w:num>
  <w:num w:numId="21">
    <w:abstractNumId w:val="27"/>
  </w:num>
  <w:num w:numId="22">
    <w:abstractNumId w:val="5"/>
  </w:num>
  <w:num w:numId="23">
    <w:abstractNumId w:val="23"/>
  </w:num>
  <w:num w:numId="24">
    <w:abstractNumId w:val="35"/>
  </w:num>
  <w:num w:numId="25">
    <w:abstractNumId w:val="33"/>
  </w:num>
  <w:num w:numId="26">
    <w:abstractNumId w:val="2"/>
  </w:num>
  <w:num w:numId="27">
    <w:abstractNumId w:val="20"/>
  </w:num>
  <w:num w:numId="28">
    <w:abstractNumId w:val="22"/>
  </w:num>
  <w:num w:numId="29">
    <w:abstractNumId w:val="11"/>
  </w:num>
  <w:num w:numId="30">
    <w:abstractNumId w:val="24"/>
  </w:num>
  <w:num w:numId="31">
    <w:abstractNumId w:val="6"/>
  </w:num>
  <w:num w:numId="32">
    <w:abstractNumId w:val="10"/>
  </w:num>
  <w:num w:numId="33">
    <w:abstractNumId w:val="13"/>
  </w:num>
  <w:num w:numId="34">
    <w:abstractNumId w:val="9"/>
  </w:num>
  <w:num w:numId="35">
    <w:abstractNumId w:val="25"/>
  </w:num>
  <w:num w:numId="36">
    <w:abstractNumId w:val="36"/>
  </w:num>
  <w:num w:numId="37">
    <w:abstractNumId w:val="17"/>
  </w:num>
  <w:num w:numId="38">
    <w:abstractNumId w:val="21"/>
  </w:num>
  <w:num w:numId="39">
    <w:abstractNumId w:val="14"/>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mirrorMargins/>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8CF"/>
    <w:rsid w:val="00043568"/>
    <w:rsid w:val="000768CF"/>
    <w:rsid w:val="00083C56"/>
    <w:rsid w:val="001177DE"/>
    <w:rsid w:val="004F7205"/>
    <w:rsid w:val="005A7957"/>
    <w:rsid w:val="0066735C"/>
    <w:rsid w:val="00A2643F"/>
    <w:rsid w:val="00B2657A"/>
    <w:rsid w:val="00DE4211"/>
    <w:rsid w:val="00E848A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9467C"/>
  <w15:docId w15:val="{60FC5DB8-64A3-4A8B-842E-1449495F5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4"/>
      <w:outlineLvl w:val="0"/>
    </w:pPr>
    <w:rPr>
      <w:rFonts w:ascii="Arial" w:eastAsia="Arial" w:hAnsi="Arial" w:cs="Arial"/>
      <w:color w:val="000000"/>
      <w:sz w:val="32"/>
    </w:rPr>
  </w:style>
  <w:style w:type="paragraph" w:styleId="Heading2">
    <w:name w:val="heading 2"/>
    <w:next w:val="Normal"/>
    <w:link w:val="Heading2Char"/>
    <w:uiPriority w:val="9"/>
    <w:unhideWhenUsed/>
    <w:qFormat/>
    <w:pPr>
      <w:keepNext/>
      <w:keepLines/>
      <w:spacing w:after="5" w:line="250" w:lineRule="auto"/>
      <w:ind w:left="267"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5" w:line="250" w:lineRule="auto"/>
      <w:ind w:left="267" w:hanging="10"/>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0"/>
      <w:ind w:right="858"/>
      <w:jc w:val="right"/>
      <w:outlineLvl w:val="3"/>
    </w:pPr>
    <w:rPr>
      <w:rFonts w:ascii="Times New Roman" w:eastAsia="Times New Roman" w:hAnsi="Times New Roman" w:cs="Times New Roman"/>
      <w:b/>
      <w:color w:val="000000"/>
      <w:sz w:val="17"/>
      <w:u w:val="single" w:color="000000"/>
    </w:rPr>
  </w:style>
  <w:style w:type="paragraph" w:styleId="Heading5">
    <w:name w:val="heading 5"/>
    <w:next w:val="Normal"/>
    <w:link w:val="Heading5Char"/>
    <w:uiPriority w:val="9"/>
    <w:unhideWhenUsed/>
    <w:qFormat/>
    <w:pPr>
      <w:keepNext/>
      <w:keepLines/>
      <w:spacing w:after="0"/>
      <w:ind w:left="101" w:hanging="10"/>
      <w:outlineLvl w:val="4"/>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000000"/>
      <w:sz w:val="17"/>
      <w:u w:val="single" w:color="000000"/>
    </w:rPr>
  </w:style>
  <w:style w:type="character" w:customStyle="1" w:styleId="Heading1Char">
    <w:name w:val="Heading 1 Char"/>
    <w:link w:val="Heading1"/>
    <w:rPr>
      <w:rFonts w:ascii="Arial" w:eastAsia="Arial" w:hAnsi="Arial" w:cs="Arial"/>
      <w:color w:val="000000"/>
      <w:sz w:val="32"/>
    </w:rPr>
  </w:style>
  <w:style w:type="character" w:customStyle="1" w:styleId="Heading2Char">
    <w:name w:val="Heading 2 Char"/>
    <w:link w:val="Heading2"/>
    <w:rPr>
      <w:rFonts w:ascii="Arial" w:eastAsia="Arial" w:hAnsi="Arial" w:cs="Arial"/>
      <w:b/>
      <w:color w:val="000000"/>
      <w:sz w:val="24"/>
    </w:rPr>
  </w:style>
  <w:style w:type="character" w:customStyle="1" w:styleId="Heading5Char">
    <w:name w:val="Heading 5 Char"/>
    <w:link w:val="Heading5"/>
    <w:rPr>
      <w:rFonts w:ascii="Arial" w:eastAsia="Arial" w:hAnsi="Arial" w:cs="Arial"/>
      <w:b/>
      <w:color w:val="000000"/>
      <w:sz w:val="22"/>
    </w:rPr>
  </w:style>
  <w:style w:type="character" w:customStyle="1" w:styleId="Heading3Char">
    <w:name w:val="Heading 3 Char"/>
    <w:link w:val="Heading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848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48AD"/>
    <w:rPr>
      <w:rFonts w:ascii="Calibri" w:eastAsia="Calibri" w:hAnsi="Calibri" w:cs="Calibri"/>
      <w:color w:val="000000"/>
    </w:rPr>
  </w:style>
  <w:style w:type="paragraph" w:styleId="Footer">
    <w:name w:val="footer"/>
    <w:basedOn w:val="Normal"/>
    <w:link w:val="FooterChar"/>
    <w:uiPriority w:val="99"/>
    <w:unhideWhenUsed/>
    <w:rsid w:val="00E84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48AD"/>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www.bhel.com/" TargetMode="External"/><Relationship Id="rId39" Type="http://schemas.openxmlformats.org/officeDocument/2006/relationships/footer" Target="footer10.xml"/><Relationship Id="rId21" Type="http://schemas.openxmlformats.org/officeDocument/2006/relationships/header" Target="header6.xml"/><Relationship Id="rId34" Type="http://schemas.openxmlformats.org/officeDocument/2006/relationships/footer" Target="footer8.xml"/><Relationship Id="rId42" Type="http://schemas.openxmlformats.org/officeDocument/2006/relationships/footer" Target="footer12.xml"/><Relationship Id="rId47" Type="http://schemas.openxmlformats.org/officeDocument/2006/relationships/header" Target="header15.xml"/><Relationship Id="rId50" Type="http://schemas.openxmlformats.org/officeDocument/2006/relationships/header" Target="header17.xml"/><Relationship Id="rId55" Type="http://schemas.openxmlformats.org/officeDocument/2006/relationships/header" Target="header19.xml"/><Relationship Id="rId63" Type="http://schemas.openxmlformats.org/officeDocument/2006/relationships/hyperlink" Target="http://www.bhel.com/" TargetMode="External"/><Relationship Id="rId68" Type="http://schemas.openxmlformats.org/officeDocument/2006/relationships/header" Target="header24.xml"/><Relationship Id="rId133" Type="http://schemas.openxmlformats.org/officeDocument/2006/relationships/image" Target="media/image21.png"/><Relationship Id="rId138" Type="http://schemas.openxmlformats.org/officeDocument/2006/relationships/header" Target="header27.xml"/><Relationship Id="rId141" Type="http://schemas.openxmlformats.org/officeDocument/2006/relationships/header" Target="header29.xml"/><Relationship Id="rId146" Type="http://schemas.openxmlformats.org/officeDocument/2006/relationships/header" Target="header3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www.bhel.com/" TargetMode="External"/><Relationship Id="rId11" Type="http://schemas.openxmlformats.org/officeDocument/2006/relationships/header" Target="header2.xml"/><Relationship Id="rId24" Type="http://schemas.openxmlformats.org/officeDocument/2006/relationships/hyperlink" Target="http://www.bhel.com/" TargetMode="External"/><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footer" Target="footer13.xml"/><Relationship Id="rId53" Type="http://schemas.openxmlformats.org/officeDocument/2006/relationships/header" Target="header18.xml"/><Relationship Id="rId58" Type="http://schemas.openxmlformats.org/officeDocument/2006/relationships/footer" Target="footer20.xml"/><Relationship Id="rId66" Type="http://schemas.openxmlformats.org/officeDocument/2006/relationships/footer" Target="footer22.xml"/><Relationship Id="rId136" Type="http://schemas.openxmlformats.org/officeDocument/2006/relationships/footer" Target="footer25.xml"/><Relationship Id="rId144" Type="http://schemas.openxmlformats.org/officeDocument/2006/relationships/header" Target="header30.xml"/><Relationship Id="rId149" Type="http://schemas.openxmlformats.org/officeDocument/2006/relationships/footer" Target="footer32.xml"/><Relationship Id="rId5" Type="http://schemas.openxmlformats.org/officeDocument/2006/relationships/footnotes" Target="footnotes.xml"/><Relationship Id="rId61" Type="http://schemas.openxmlformats.org/officeDocument/2006/relationships/hyperlink" Target="http://www.bhel.com/" TargetMode="External"/><Relationship Id="rId152"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http://www.bhel.com/" TargetMode="External"/><Relationship Id="rId30" Type="http://schemas.openxmlformats.org/officeDocument/2006/relationships/hyperlink" Target="http://www.bhel.com/" TargetMode="External"/><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footer" Target="footer15.xml"/><Relationship Id="rId56" Type="http://schemas.openxmlformats.org/officeDocument/2006/relationships/header" Target="header20.xml"/><Relationship Id="rId64" Type="http://schemas.openxmlformats.org/officeDocument/2006/relationships/header" Target="header22.xml"/><Relationship Id="rId69" Type="http://schemas.openxmlformats.org/officeDocument/2006/relationships/footer" Target="footer24.xml"/><Relationship Id="rId134" Type="http://schemas.openxmlformats.org/officeDocument/2006/relationships/header" Target="header25.xml"/><Relationship Id="rId139" Type="http://schemas.openxmlformats.org/officeDocument/2006/relationships/footer" Target="footer27.xml"/><Relationship Id="rId147" Type="http://schemas.openxmlformats.org/officeDocument/2006/relationships/header" Target="header32.xml"/><Relationship Id="rId8" Type="http://schemas.openxmlformats.org/officeDocument/2006/relationships/image" Target="media/image2.jpg"/><Relationship Id="rId51" Type="http://schemas.openxmlformats.org/officeDocument/2006/relationships/footer" Target="footer16.xml"/><Relationship Id="rId142" Type="http://schemas.openxmlformats.org/officeDocument/2006/relationships/footer" Target="footer28.xml"/><Relationship Id="rId150" Type="http://schemas.openxmlformats.org/officeDocument/2006/relationships/header" Target="header33.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bhel.com/" TargetMode="External"/><Relationship Id="rId33" Type="http://schemas.openxmlformats.org/officeDocument/2006/relationships/footer" Target="footer7.xml"/><Relationship Id="rId38" Type="http://schemas.openxmlformats.org/officeDocument/2006/relationships/header" Target="header11.xml"/><Relationship Id="rId46" Type="http://schemas.openxmlformats.org/officeDocument/2006/relationships/footer" Target="footer14.xml"/><Relationship Id="rId59" Type="http://schemas.openxmlformats.org/officeDocument/2006/relationships/header" Target="header21.xml"/><Relationship Id="rId67" Type="http://schemas.openxmlformats.org/officeDocument/2006/relationships/footer" Target="footer23.xml"/><Relationship Id="rId137" Type="http://schemas.openxmlformats.org/officeDocument/2006/relationships/footer" Target="footer26.xml"/><Relationship Id="rId20" Type="http://schemas.openxmlformats.org/officeDocument/2006/relationships/footer" Target="footer5.xml"/><Relationship Id="rId41" Type="http://schemas.openxmlformats.org/officeDocument/2006/relationships/header" Target="header12.xml"/><Relationship Id="rId54" Type="http://schemas.openxmlformats.org/officeDocument/2006/relationships/footer" Target="footer18.xml"/><Relationship Id="rId62" Type="http://schemas.openxmlformats.org/officeDocument/2006/relationships/hyperlink" Target="http://www.bhel.com/" TargetMode="External"/><Relationship Id="rId70" Type="http://schemas.openxmlformats.org/officeDocument/2006/relationships/image" Target="media/image10.png"/><Relationship Id="rId140" Type="http://schemas.openxmlformats.org/officeDocument/2006/relationships/header" Target="header28.xml"/><Relationship Id="rId145" Type="http://schemas.openxmlformats.org/officeDocument/2006/relationships/footer" Target="footer30.xml"/><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yperlink" Target="http://www.bhel.com/" TargetMode="External"/><Relationship Id="rId36" Type="http://schemas.openxmlformats.org/officeDocument/2006/relationships/footer" Target="footer9.xml"/><Relationship Id="rId49" Type="http://schemas.openxmlformats.org/officeDocument/2006/relationships/header" Target="header16.xml"/><Relationship Id="rId57" Type="http://schemas.openxmlformats.org/officeDocument/2006/relationships/footer" Target="footer19.xml"/><Relationship Id="rId10" Type="http://schemas.openxmlformats.org/officeDocument/2006/relationships/header" Target="header1.xml"/><Relationship Id="rId31" Type="http://schemas.openxmlformats.org/officeDocument/2006/relationships/header" Target="header7.xml"/><Relationship Id="rId44" Type="http://schemas.openxmlformats.org/officeDocument/2006/relationships/header" Target="header14.xml"/><Relationship Id="rId52" Type="http://schemas.openxmlformats.org/officeDocument/2006/relationships/footer" Target="footer17.xml"/><Relationship Id="rId60" Type="http://schemas.openxmlformats.org/officeDocument/2006/relationships/footer" Target="footer21.xml"/><Relationship Id="rId65" Type="http://schemas.openxmlformats.org/officeDocument/2006/relationships/header" Target="header23.xml"/><Relationship Id="rId135" Type="http://schemas.openxmlformats.org/officeDocument/2006/relationships/header" Target="header26.xml"/><Relationship Id="rId143" Type="http://schemas.openxmlformats.org/officeDocument/2006/relationships/footer" Target="footer29.xml"/><Relationship Id="rId148" Type="http://schemas.openxmlformats.org/officeDocument/2006/relationships/footer" Target="footer31.xml"/><Relationship Id="rId151" Type="http://schemas.openxmlformats.org/officeDocument/2006/relationships/footer" Target="footer33.xml"/><Relationship Id="rId4" Type="http://schemas.openxmlformats.org/officeDocument/2006/relationships/webSettings" Target="webSettings.xml"/><Relationship Id="rId9" Type="http://schemas.openxmlformats.org/officeDocument/2006/relationships/image" Target="media/image3.png"/></Relationships>
</file>

<file path=word/_rels/header10.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7.jpg"/></Relationships>
</file>

<file path=word/_rels/header1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7.jpg"/></Relationships>
</file>

<file path=word/_rels/header1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7.jpg"/></Relationships>
</file>

<file path=word/_rels/header1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7.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8.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9.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20.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8.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11.png"/></Relationships>
</file>

<file path=word/_rels/header29.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30.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53</Pages>
  <Words>15013</Words>
  <Characters>85579</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Microsoft Outlook - Memo Style</vt:lpstr>
    </vt:vector>
  </TitlesOfParts>
  <Company>BHEL</Company>
  <LinksUpToDate>false</LinksUpToDate>
  <CharactersWithSpaces>100392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Outlook - Memo Style</dc:title>
  <dc:subject>(AA:MM:SR:01)</dc:subject>
  <dc:creator>ssaini</dc:creator>
  <cp:keywords/>
  <cp:lastModifiedBy>RAGHAVENDRA SVN</cp:lastModifiedBy>
  <cp:revision>3</cp:revision>
  <dcterms:created xsi:type="dcterms:W3CDTF">2021-01-11T09:51:00Z</dcterms:created>
  <dcterms:modified xsi:type="dcterms:W3CDTF">2021-01-11T09:53:00Z</dcterms:modified>
</cp:coreProperties>
</file>