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836" w:rsidRDefault="008D7836" w:rsidP="008D7836">
      <w:pPr>
        <w:ind w:left="374"/>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20"/>
        <w:gridCol w:w="2099"/>
      </w:tblGrid>
      <w:tr w:rsidR="008D7836" w:rsidRPr="006802C2" w:rsidTr="00B65E88">
        <w:tc>
          <w:tcPr>
            <w:tcW w:w="7920" w:type="dxa"/>
            <w:tcBorders>
              <w:top w:val="single" w:sz="6" w:space="0" w:color="auto"/>
              <w:left w:val="single" w:sz="6" w:space="0" w:color="auto"/>
              <w:bottom w:val="single" w:sz="6" w:space="0" w:color="auto"/>
              <w:right w:val="nil"/>
            </w:tcBorders>
          </w:tcPr>
          <w:p w:rsidR="008D7836" w:rsidRPr="006802C2" w:rsidRDefault="008D7836" w:rsidP="00B65E88">
            <w:pPr>
              <w:tabs>
                <w:tab w:val="left" w:pos="360"/>
                <w:tab w:val="left" w:pos="2700"/>
              </w:tabs>
              <w:spacing w:line="400" w:lineRule="exact"/>
              <w:ind w:left="1440"/>
              <w:jc w:val="both"/>
              <w:rPr>
                <w:rFonts w:ascii="Arial" w:hAnsi="Arial"/>
                <w:b/>
                <w:position w:val="-6"/>
              </w:rPr>
            </w:pPr>
            <w:r w:rsidRPr="006802C2">
              <w:rPr>
                <w:rFonts w:ascii="Arial" w:hAnsi="Arial"/>
                <w:b/>
                <w:sz w:val="38"/>
              </w:rPr>
              <w:t>Bharat Heavy Electricals Limited</w:t>
            </w:r>
          </w:p>
          <w:p w:rsidR="008D7836" w:rsidRPr="006802C2" w:rsidRDefault="008D7836" w:rsidP="00B65E88">
            <w:pPr>
              <w:tabs>
                <w:tab w:val="left" w:pos="360"/>
                <w:tab w:val="left" w:pos="2700"/>
              </w:tabs>
              <w:ind w:left="1440"/>
              <w:jc w:val="both"/>
              <w:rPr>
                <w:rFonts w:ascii="Arial" w:hAnsi="Arial"/>
              </w:rPr>
            </w:pPr>
            <w:r w:rsidRPr="006802C2">
              <w:rPr>
                <w:rFonts w:ascii="Arial" w:hAnsi="Arial"/>
                <w:sz w:val="22"/>
              </w:rPr>
              <w:t xml:space="preserve">(A </w:t>
            </w:r>
            <w:proofErr w:type="spellStart"/>
            <w:r w:rsidRPr="006802C2">
              <w:rPr>
                <w:rFonts w:ascii="Arial" w:hAnsi="Arial"/>
                <w:sz w:val="22"/>
              </w:rPr>
              <w:t>Govt.of</w:t>
            </w:r>
            <w:proofErr w:type="spellEnd"/>
            <w:r w:rsidRPr="006802C2">
              <w:rPr>
                <w:rFonts w:ascii="Arial" w:hAnsi="Arial"/>
                <w:sz w:val="22"/>
              </w:rPr>
              <w:t xml:space="preserve"> India Undertaking)</w:t>
            </w:r>
          </w:p>
          <w:p w:rsidR="008D7836" w:rsidRPr="006802C2" w:rsidRDefault="008D7836" w:rsidP="00B65E88">
            <w:pPr>
              <w:pStyle w:val="Header"/>
              <w:tabs>
                <w:tab w:val="clear" w:pos="4153"/>
                <w:tab w:val="clear" w:pos="8306"/>
                <w:tab w:val="left" w:pos="360"/>
                <w:tab w:val="right" w:pos="9214"/>
              </w:tabs>
              <w:ind w:left="1440"/>
              <w:jc w:val="both"/>
              <w:rPr>
                <w:rFonts w:ascii="Arial" w:hAnsi="Arial"/>
                <w:sz w:val="24"/>
              </w:rPr>
            </w:pPr>
            <w:r w:rsidRPr="006802C2">
              <w:rPr>
                <w:rFonts w:ascii="Arial" w:hAnsi="Arial"/>
                <w:sz w:val="24"/>
              </w:rPr>
              <w:t>Boiler Auxiliaries Plant, Ranipet 632 406, India</w:t>
            </w:r>
          </w:p>
          <w:p w:rsidR="008D7836" w:rsidRPr="006802C2" w:rsidRDefault="008D7836" w:rsidP="00B65E88">
            <w:pPr>
              <w:tabs>
                <w:tab w:val="left" w:pos="360"/>
              </w:tabs>
              <w:ind w:left="1440"/>
              <w:jc w:val="both"/>
              <w:rPr>
                <w:rFonts w:ascii="Arial" w:hAnsi="Arial"/>
                <w:b/>
              </w:rPr>
            </w:pPr>
            <w:r w:rsidRPr="006802C2">
              <w:rPr>
                <w:rFonts w:ascii="Arial" w:hAnsi="Arial"/>
                <w:b/>
              </w:rPr>
              <w:t>HUMAN RESOURCE MANAGEMENT DEPARTMENT</w:t>
            </w:r>
          </w:p>
          <w:p w:rsidR="008D7836" w:rsidRDefault="008D7836" w:rsidP="001278B6">
            <w:pPr>
              <w:tabs>
                <w:tab w:val="left" w:pos="360"/>
              </w:tabs>
              <w:ind w:left="1440"/>
              <w:jc w:val="both"/>
              <w:rPr>
                <w:rFonts w:ascii="Arial" w:hAnsi="Arial"/>
                <w:sz w:val="20"/>
              </w:rPr>
            </w:pPr>
            <w:r w:rsidRPr="006802C2">
              <w:rPr>
                <w:rFonts w:ascii="Arial" w:hAnsi="Arial"/>
                <w:sz w:val="20"/>
              </w:rPr>
              <w:t xml:space="preserve">Phone  : </w:t>
            </w:r>
            <w:r w:rsidR="001278B6" w:rsidRPr="006802C2">
              <w:rPr>
                <w:rFonts w:ascii="Arial" w:hAnsi="Arial"/>
                <w:sz w:val="20"/>
              </w:rPr>
              <w:t>04172-</w:t>
            </w:r>
            <w:r w:rsidR="00287370" w:rsidRPr="006802C2">
              <w:rPr>
                <w:rFonts w:ascii="Arial" w:hAnsi="Arial"/>
                <w:sz w:val="20"/>
              </w:rPr>
              <w:t>2849</w:t>
            </w:r>
            <w:r w:rsidR="00724E44">
              <w:rPr>
                <w:rFonts w:ascii="Arial" w:hAnsi="Arial"/>
                <w:sz w:val="20"/>
              </w:rPr>
              <w:t>88</w:t>
            </w:r>
            <w:r w:rsidR="006F32ED">
              <w:rPr>
                <w:rFonts w:ascii="Arial" w:hAnsi="Arial"/>
                <w:sz w:val="20"/>
              </w:rPr>
              <w:t xml:space="preserve"> / 9841217512</w:t>
            </w:r>
            <w:bookmarkStart w:id="0" w:name="_GoBack"/>
            <w:bookmarkEnd w:id="0"/>
          </w:p>
          <w:p w:rsidR="006F32ED" w:rsidRPr="006802C2" w:rsidRDefault="006F32ED" w:rsidP="001278B6">
            <w:pPr>
              <w:tabs>
                <w:tab w:val="left" w:pos="360"/>
              </w:tabs>
              <w:ind w:left="1440"/>
              <w:jc w:val="both"/>
              <w:rPr>
                <w:rFonts w:ascii="Arial" w:hAnsi="Arial"/>
              </w:rPr>
            </w:pPr>
            <w:r>
              <w:rPr>
                <w:rFonts w:ascii="Arial" w:hAnsi="Arial"/>
              </w:rPr>
              <w:t>Email: ankit.ag@bhel.in</w:t>
            </w:r>
          </w:p>
        </w:tc>
        <w:tc>
          <w:tcPr>
            <w:tcW w:w="2099" w:type="dxa"/>
            <w:tcBorders>
              <w:top w:val="single" w:sz="6" w:space="0" w:color="auto"/>
              <w:left w:val="nil"/>
              <w:bottom w:val="single" w:sz="6" w:space="0" w:color="auto"/>
              <w:right w:val="single" w:sz="6" w:space="0" w:color="auto"/>
            </w:tcBorders>
          </w:tcPr>
          <w:p w:rsidR="008D7836" w:rsidRPr="006802C2" w:rsidRDefault="008D7836" w:rsidP="00B65E88">
            <w:pPr>
              <w:spacing w:before="120"/>
              <w:jc w:val="center"/>
              <w:rPr>
                <w:rFonts w:ascii="Arial" w:hAnsi="Arial"/>
              </w:rPr>
            </w:pPr>
          </w:p>
        </w:tc>
      </w:tr>
    </w:tbl>
    <w:p w:rsidR="008D7836" w:rsidRPr="006802C2" w:rsidRDefault="008D7836" w:rsidP="008D7836">
      <w:pPr>
        <w:pStyle w:val="Heading2"/>
        <w:jc w:val="left"/>
        <w:rPr>
          <w:rFonts w:eastAsia="Arial Unicode MS"/>
          <w:b/>
          <w:bCs/>
          <w:sz w:val="22"/>
        </w:rPr>
      </w:pPr>
    </w:p>
    <w:p w:rsidR="008D7836" w:rsidRPr="006802C2" w:rsidRDefault="008D7836" w:rsidP="008D7836">
      <w:pPr>
        <w:pStyle w:val="Heading2"/>
        <w:rPr>
          <w:rFonts w:ascii="Arial" w:eastAsia="Arial Unicode MS" w:hAnsi="Arial" w:cs="Arial"/>
          <w:b/>
          <w:bCs/>
          <w:sz w:val="22"/>
        </w:rPr>
      </w:pPr>
      <w:r w:rsidRPr="006802C2">
        <w:rPr>
          <w:rFonts w:ascii="Arial" w:hAnsi="Arial" w:cs="Arial"/>
          <w:b/>
          <w:bCs/>
          <w:sz w:val="22"/>
        </w:rPr>
        <w:t>EXPRESSION OF INTEREST</w:t>
      </w:r>
    </w:p>
    <w:p w:rsidR="008D7836" w:rsidRPr="006802C2" w:rsidRDefault="008D7836" w:rsidP="008D7836">
      <w:pPr>
        <w:rPr>
          <w:rFonts w:ascii="Arial" w:hAnsi="Arial" w:cs="Arial"/>
          <w:b/>
          <w:bCs/>
        </w:rPr>
      </w:pPr>
    </w:p>
    <w:p w:rsidR="008D7836" w:rsidRPr="006802C2" w:rsidRDefault="008D7836" w:rsidP="008D7836">
      <w:pPr>
        <w:pStyle w:val="Heading2"/>
        <w:rPr>
          <w:rFonts w:ascii="Arial" w:eastAsia="Arial Unicode MS" w:hAnsi="Arial" w:cs="Arial"/>
          <w:b/>
          <w:bCs/>
          <w:sz w:val="22"/>
        </w:rPr>
      </w:pPr>
      <w:r w:rsidRPr="006802C2">
        <w:rPr>
          <w:rFonts w:ascii="Arial" w:hAnsi="Arial" w:cs="Arial"/>
          <w:b/>
          <w:bCs/>
        </w:rPr>
        <w:t>FOR ENROLLMENT/REGISTERATION OF VENDORS INTERESTED TO SUPPLY THE FOLLOWING CATEGORY OF ITEMS TO BHEL CANTEEN, RANIPET</w:t>
      </w:r>
    </w:p>
    <w:p w:rsidR="008D7836" w:rsidRPr="006802C2" w:rsidRDefault="008D7836" w:rsidP="008D7836">
      <w:pPr>
        <w:ind w:left="374"/>
        <w:rPr>
          <w:rFonts w:ascii="Arial" w:hAnsi="Arial" w:cs="Arial"/>
        </w:rPr>
      </w:pPr>
    </w:p>
    <w:p w:rsidR="008D7836" w:rsidRPr="006802C2" w:rsidRDefault="008D7836" w:rsidP="00410949">
      <w:pPr>
        <w:rPr>
          <w:rFonts w:ascii="Arial" w:hAnsi="Arial" w:cs="Arial"/>
          <w:b/>
          <w:sz w:val="22"/>
        </w:rPr>
      </w:pPr>
    </w:p>
    <w:p w:rsidR="008D7836" w:rsidRPr="006802C2" w:rsidRDefault="008D7836" w:rsidP="006B4435">
      <w:pPr>
        <w:ind w:left="374"/>
        <w:jc w:val="center"/>
        <w:rPr>
          <w:rFonts w:ascii="Arial" w:hAnsi="Arial" w:cs="Arial"/>
          <w:b/>
          <w:szCs w:val="28"/>
          <w:u w:val="single"/>
        </w:rPr>
      </w:pPr>
      <w:r w:rsidRPr="006802C2">
        <w:rPr>
          <w:rFonts w:ascii="Arial" w:hAnsi="Arial" w:cs="Arial"/>
          <w:b/>
          <w:szCs w:val="28"/>
          <w:u w:val="single"/>
        </w:rPr>
        <w:t>GENERAL TERMS &amp; COND</w:t>
      </w:r>
      <w:r w:rsidR="006B4435" w:rsidRPr="006802C2">
        <w:rPr>
          <w:rFonts w:ascii="Arial" w:hAnsi="Arial" w:cs="Arial"/>
          <w:b/>
          <w:szCs w:val="28"/>
          <w:u w:val="single"/>
        </w:rPr>
        <w:t>ITIONS</w:t>
      </w:r>
    </w:p>
    <w:p w:rsidR="00410949" w:rsidRPr="006802C2" w:rsidRDefault="00410949" w:rsidP="006B4435">
      <w:pPr>
        <w:ind w:left="374"/>
        <w:jc w:val="center"/>
        <w:rPr>
          <w:rFonts w:ascii="Arial" w:hAnsi="Arial" w:cs="Arial"/>
          <w:b/>
          <w:sz w:val="22"/>
        </w:rPr>
      </w:pPr>
    </w:p>
    <w:p w:rsidR="006426EB" w:rsidRPr="006802C2" w:rsidRDefault="008D7836" w:rsidP="006426EB">
      <w:pPr>
        <w:rPr>
          <w:rFonts w:ascii="Arial" w:hAnsi="Arial" w:cs="Arial"/>
          <w:u w:val="single"/>
        </w:rPr>
      </w:pPr>
      <w:r w:rsidRPr="006802C2">
        <w:rPr>
          <w:rFonts w:ascii="Arial" w:hAnsi="Arial" w:cs="Arial"/>
        </w:rPr>
        <w:t>I.</w:t>
      </w:r>
      <w:r w:rsidR="00724E0E" w:rsidRPr="006802C2">
        <w:rPr>
          <w:rFonts w:ascii="Arial" w:hAnsi="Arial" w:cs="Arial"/>
        </w:rPr>
        <w:t xml:space="preserve">    </w:t>
      </w:r>
      <w:r w:rsidR="006426EB" w:rsidRPr="006802C2">
        <w:rPr>
          <w:rFonts w:ascii="Arial" w:hAnsi="Arial" w:cs="Arial"/>
          <w:b/>
          <w:u w:val="single"/>
        </w:rPr>
        <w:t>SCOPE OF THE TENDER</w:t>
      </w:r>
      <w:r w:rsidR="006426EB" w:rsidRPr="006802C2">
        <w:rPr>
          <w:rFonts w:ascii="Arial" w:hAnsi="Arial" w:cs="Arial"/>
          <w:u w:val="single"/>
        </w:rPr>
        <w:t>:</w:t>
      </w:r>
    </w:p>
    <w:p w:rsidR="00410949" w:rsidRPr="006802C2" w:rsidRDefault="00410949" w:rsidP="006426EB">
      <w:pPr>
        <w:rPr>
          <w:rFonts w:ascii="Arial" w:hAnsi="Arial" w:cs="Arial"/>
          <w:u w:val="single"/>
        </w:rPr>
      </w:pPr>
    </w:p>
    <w:p w:rsidR="006426EB" w:rsidRPr="006802C2" w:rsidRDefault="006426EB" w:rsidP="006426EB">
      <w:pPr>
        <w:jc w:val="both"/>
        <w:rPr>
          <w:rFonts w:ascii="Arial" w:hAnsi="Arial" w:cs="Arial"/>
        </w:rPr>
      </w:pPr>
      <w:r w:rsidRPr="006802C2">
        <w:rPr>
          <w:rFonts w:ascii="Arial" w:hAnsi="Arial" w:cs="Arial"/>
        </w:rPr>
        <w:t>EXPRESSION OF INTEREST FOR ENROLLMENT / EMPANELMENT / REGISTERATION OF NEW VENDORs TO SUPPLY THE CANTEEN ITEMS TO BHEL/BAP/CANTEEN/RANIPET-632406</w:t>
      </w:r>
    </w:p>
    <w:p w:rsidR="006426EB" w:rsidRPr="006802C2" w:rsidRDefault="00724E0E" w:rsidP="00B8744E">
      <w:pPr>
        <w:pStyle w:val="Heading3"/>
        <w:jc w:val="left"/>
        <w:rPr>
          <w:rFonts w:ascii="Arial" w:hAnsi="Arial" w:cs="Arial"/>
          <w:u w:val="none"/>
        </w:rPr>
      </w:pPr>
      <w:r w:rsidRPr="006802C2">
        <w:rPr>
          <w:rFonts w:ascii="Arial" w:hAnsi="Arial" w:cs="Arial"/>
          <w:u w:val="none"/>
        </w:rPr>
        <w:t xml:space="preserve"> </w:t>
      </w:r>
    </w:p>
    <w:p w:rsidR="008D7836" w:rsidRPr="006802C2" w:rsidRDefault="006426EB" w:rsidP="00B8744E">
      <w:pPr>
        <w:pStyle w:val="Heading3"/>
        <w:jc w:val="left"/>
        <w:rPr>
          <w:rFonts w:ascii="Arial" w:eastAsia="Arial Unicode MS" w:hAnsi="Arial" w:cs="Arial"/>
        </w:rPr>
      </w:pPr>
      <w:r w:rsidRPr="006802C2">
        <w:rPr>
          <w:rFonts w:ascii="Arial" w:hAnsi="Arial" w:cs="Arial"/>
          <w:u w:val="none"/>
        </w:rPr>
        <w:t>II</w:t>
      </w:r>
      <w:r w:rsidRPr="006802C2">
        <w:rPr>
          <w:rFonts w:ascii="Arial" w:hAnsi="Arial" w:cs="Arial"/>
          <w:b w:val="0"/>
          <w:u w:val="none"/>
        </w:rPr>
        <w:t xml:space="preserve">.   </w:t>
      </w:r>
      <w:r w:rsidR="008D7836" w:rsidRPr="006802C2">
        <w:rPr>
          <w:rFonts w:ascii="Arial" w:hAnsi="Arial" w:cs="Arial"/>
          <w:bCs w:val="0"/>
        </w:rPr>
        <w:t>GENERAL INFORMATION</w:t>
      </w:r>
    </w:p>
    <w:p w:rsidR="008D7836" w:rsidRPr="006802C2" w:rsidRDefault="008D7836" w:rsidP="008D7836">
      <w:pPr>
        <w:jc w:val="center"/>
        <w:rPr>
          <w:rFonts w:ascii="Arial" w:hAnsi="Arial" w:cs="Arial"/>
        </w:rPr>
      </w:pPr>
    </w:p>
    <w:p w:rsidR="008D7836" w:rsidRPr="006802C2" w:rsidRDefault="008D7836" w:rsidP="008D7836">
      <w:pPr>
        <w:jc w:val="both"/>
        <w:rPr>
          <w:rFonts w:ascii="Arial" w:hAnsi="Arial" w:cs="Arial"/>
        </w:rPr>
      </w:pPr>
      <w:r w:rsidRPr="006802C2">
        <w:rPr>
          <w:rFonts w:ascii="Arial" w:hAnsi="Arial" w:cs="Arial"/>
        </w:rPr>
        <w:t>The Company is desirous of enrolling/</w:t>
      </w:r>
      <w:r w:rsidR="00287370" w:rsidRPr="006802C2">
        <w:rPr>
          <w:rFonts w:ascii="Arial" w:hAnsi="Arial" w:cs="Arial"/>
        </w:rPr>
        <w:t xml:space="preserve"> empaneling </w:t>
      </w:r>
      <w:r w:rsidRPr="006802C2">
        <w:rPr>
          <w:rFonts w:ascii="Arial" w:hAnsi="Arial" w:cs="Arial"/>
        </w:rPr>
        <w:t xml:space="preserve">/registering probable vendors who are interested to supply the following category of items to canteen. The quality of ingredients/brands, approximate quantity </w:t>
      </w:r>
      <w:r w:rsidR="001278B6" w:rsidRPr="006802C2">
        <w:rPr>
          <w:rFonts w:ascii="Arial" w:hAnsi="Arial" w:cs="Arial"/>
        </w:rPr>
        <w:t>required</w:t>
      </w:r>
      <w:r w:rsidRPr="006802C2">
        <w:rPr>
          <w:rFonts w:ascii="Arial" w:hAnsi="Arial" w:cs="Arial"/>
        </w:rPr>
        <w:t xml:space="preserve"> method of delivery and payment terms are furnished below. This is purely an “Expression of Interest” calling for enrollment/empanelment/registration of vendors. </w:t>
      </w:r>
      <w:r w:rsidR="00D241F0" w:rsidRPr="006802C2">
        <w:rPr>
          <w:rFonts w:ascii="Arial" w:hAnsi="Arial" w:cs="Arial"/>
        </w:rPr>
        <w:t>You</w:t>
      </w:r>
      <w:r w:rsidRPr="006802C2">
        <w:rPr>
          <w:rFonts w:ascii="Arial" w:hAnsi="Arial" w:cs="Arial"/>
        </w:rPr>
        <w:t xml:space="preserve"> are requested to submit </w:t>
      </w:r>
      <w:r w:rsidR="000B37A0" w:rsidRPr="006802C2">
        <w:rPr>
          <w:rFonts w:ascii="Arial" w:hAnsi="Arial" w:cs="Arial"/>
        </w:rPr>
        <w:t>your</w:t>
      </w:r>
      <w:r w:rsidRPr="006802C2">
        <w:rPr>
          <w:rFonts w:ascii="Arial" w:hAnsi="Arial" w:cs="Arial"/>
        </w:rPr>
        <w:t xml:space="preserve"> </w:t>
      </w:r>
      <w:r w:rsidR="001278B6" w:rsidRPr="006802C2">
        <w:rPr>
          <w:rFonts w:ascii="Arial" w:hAnsi="Arial" w:cs="Arial"/>
        </w:rPr>
        <w:t>application in</w:t>
      </w:r>
      <w:r w:rsidRPr="006802C2">
        <w:rPr>
          <w:rFonts w:ascii="Arial" w:hAnsi="Arial" w:cs="Arial"/>
        </w:rPr>
        <w:t xml:space="preserve"> </w:t>
      </w:r>
      <w:r w:rsidR="00462634" w:rsidRPr="006802C2">
        <w:rPr>
          <w:rFonts w:ascii="Arial" w:hAnsi="Arial" w:cs="Arial"/>
        </w:rPr>
        <w:t>a cover</w:t>
      </w:r>
      <w:r w:rsidRPr="006802C2">
        <w:rPr>
          <w:rFonts w:ascii="Arial" w:hAnsi="Arial" w:cs="Arial"/>
          <w:b/>
        </w:rPr>
        <w:t xml:space="preserve"> </w:t>
      </w:r>
      <w:r w:rsidR="00F13907">
        <w:rPr>
          <w:rFonts w:ascii="Arial" w:hAnsi="Arial" w:cs="Arial"/>
          <w:b/>
        </w:rPr>
        <w:t xml:space="preserve">on or </w:t>
      </w:r>
      <w:r w:rsidR="006426EB" w:rsidRPr="006802C2">
        <w:rPr>
          <w:rFonts w:ascii="Arial" w:hAnsi="Arial" w:cs="Arial"/>
          <w:b/>
        </w:rPr>
        <w:t xml:space="preserve">before </w:t>
      </w:r>
      <w:r w:rsidR="007E148E">
        <w:rPr>
          <w:rFonts w:ascii="Arial" w:hAnsi="Arial" w:cs="Arial"/>
          <w:b/>
        </w:rPr>
        <w:t>30</w:t>
      </w:r>
      <w:r w:rsidR="00F13907">
        <w:rPr>
          <w:rFonts w:ascii="Arial" w:hAnsi="Arial" w:cs="Arial"/>
          <w:b/>
        </w:rPr>
        <w:t>/09/2024</w:t>
      </w:r>
      <w:r w:rsidR="00EC5125" w:rsidRPr="006802C2">
        <w:rPr>
          <w:rFonts w:ascii="Arial" w:hAnsi="Arial" w:cs="Arial"/>
          <w:b/>
        </w:rPr>
        <w:t>.</w:t>
      </w:r>
      <w:r w:rsidRPr="006802C2">
        <w:rPr>
          <w:rFonts w:ascii="Arial" w:hAnsi="Arial" w:cs="Arial"/>
        </w:rPr>
        <w:t xml:space="preserve"> Mere submission of application does not guarantee acceptance by BHEL </w:t>
      </w:r>
      <w:r w:rsidR="00462634" w:rsidRPr="006802C2">
        <w:rPr>
          <w:rFonts w:ascii="Arial" w:hAnsi="Arial" w:cs="Arial"/>
        </w:rPr>
        <w:t>for enrollment</w:t>
      </w:r>
      <w:r w:rsidRPr="006802C2">
        <w:rPr>
          <w:rFonts w:ascii="Arial" w:hAnsi="Arial" w:cs="Arial"/>
        </w:rPr>
        <w:t xml:space="preserve">/empanelment/registration. </w:t>
      </w:r>
    </w:p>
    <w:p w:rsidR="008D7836" w:rsidRPr="006802C2" w:rsidRDefault="008D7836" w:rsidP="008D7836">
      <w:pPr>
        <w:jc w:val="both"/>
        <w:rPr>
          <w:rFonts w:ascii="Arial" w:hAnsi="Arial" w:cs="Arial"/>
        </w:rPr>
      </w:pPr>
    </w:p>
    <w:p w:rsidR="008D7836" w:rsidRPr="006802C2" w:rsidRDefault="008D7836" w:rsidP="008D7836">
      <w:pPr>
        <w:jc w:val="both"/>
        <w:rPr>
          <w:rFonts w:ascii="Arial" w:hAnsi="Arial" w:cs="Arial"/>
        </w:rPr>
      </w:pPr>
      <w:r w:rsidRPr="006802C2">
        <w:rPr>
          <w:rFonts w:ascii="Arial" w:hAnsi="Arial" w:cs="Arial"/>
        </w:rPr>
        <w:t>The applications will be scrutinized by BHEL. Communication will be sent to the successful vendors who have been accepted by BHEL for their enrollment/empanelment/registration.</w:t>
      </w:r>
      <w:r w:rsidR="00FD0778" w:rsidRPr="006802C2">
        <w:rPr>
          <w:rFonts w:ascii="Arial" w:hAnsi="Arial" w:cs="Arial"/>
        </w:rPr>
        <w:t xml:space="preserve"> The </w:t>
      </w:r>
      <w:r w:rsidR="00462634" w:rsidRPr="006802C2">
        <w:rPr>
          <w:rFonts w:ascii="Arial" w:hAnsi="Arial" w:cs="Arial"/>
        </w:rPr>
        <w:t>registered vendors</w:t>
      </w:r>
      <w:r w:rsidR="00FD0778" w:rsidRPr="006802C2">
        <w:rPr>
          <w:rFonts w:ascii="Arial" w:hAnsi="Arial" w:cs="Arial"/>
        </w:rPr>
        <w:t xml:space="preserve"> need to </w:t>
      </w:r>
      <w:r w:rsidR="00C95C32" w:rsidRPr="006802C2">
        <w:rPr>
          <w:rFonts w:ascii="Arial" w:hAnsi="Arial" w:cs="Arial"/>
        </w:rPr>
        <w:t>participate regularly in the monthly</w:t>
      </w:r>
      <w:r w:rsidR="00207070" w:rsidRPr="006802C2">
        <w:rPr>
          <w:rFonts w:ascii="Arial" w:hAnsi="Arial" w:cs="Arial"/>
        </w:rPr>
        <w:t xml:space="preserve"> / yearly</w:t>
      </w:r>
      <w:r w:rsidR="00C95C32" w:rsidRPr="006802C2">
        <w:rPr>
          <w:rFonts w:ascii="Arial" w:hAnsi="Arial" w:cs="Arial"/>
        </w:rPr>
        <w:t xml:space="preserve"> tenders.</w:t>
      </w:r>
    </w:p>
    <w:p w:rsidR="00C95C32" w:rsidRPr="006802C2" w:rsidRDefault="00C95C32" w:rsidP="008D7836">
      <w:pPr>
        <w:jc w:val="both"/>
        <w:rPr>
          <w:rFonts w:ascii="Arial" w:hAnsi="Arial" w:cs="Arial"/>
        </w:rPr>
      </w:pPr>
    </w:p>
    <w:p w:rsidR="008D7836" w:rsidRPr="006802C2" w:rsidRDefault="008D7836" w:rsidP="008D7836">
      <w:pPr>
        <w:jc w:val="both"/>
        <w:rPr>
          <w:rFonts w:ascii="Arial" w:hAnsi="Arial" w:cs="Arial"/>
        </w:rPr>
      </w:pPr>
      <w:r w:rsidRPr="006802C2">
        <w:rPr>
          <w:rFonts w:ascii="Arial" w:hAnsi="Arial" w:cs="Arial"/>
        </w:rPr>
        <w:t>BHEL has the right to accept or reject any application without assigning reason whatsoever. The decision of BHEL is final and binding in this regard.</w:t>
      </w:r>
    </w:p>
    <w:p w:rsidR="008D7836" w:rsidRPr="006802C2" w:rsidRDefault="008D7836" w:rsidP="008D7836">
      <w:pPr>
        <w:jc w:val="both"/>
        <w:rPr>
          <w:rFonts w:ascii="Arial" w:hAnsi="Arial" w:cs="Arial"/>
        </w:rPr>
      </w:pPr>
    </w:p>
    <w:p w:rsidR="008D7836" w:rsidRPr="006802C2" w:rsidRDefault="008D7836" w:rsidP="008D7836">
      <w:pPr>
        <w:jc w:val="both"/>
        <w:rPr>
          <w:rFonts w:ascii="Arial" w:hAnsi="Arial" w:cs="Arial"/>
          <w:b/>
          <w:u w:val="single"/>
        </w:rPr>
      </w:pPr>
      <w:r w:rsidRPr="006802C2">
        <w:rPr>
          <w:rFonts w:ascii="Arial" w:hAnsi="Arial" w:cs="Arial"/>
          <w:b/>
        </w:rPr>
        <w:t>II.</w:t>
      </w:r>
      <w:r w:rsidR="000C70A1" w:rsidRPr="006802C2">
        <w:rPr>
          <w:rFonts w:ascii="Arial" w:hAnsi="Arial" w:cs="Arial"/>
          <w:b/>
        </w:rPr>
        <w:t xml:space="preserve">   </w:t>
      </w:r>
      <w:r w:rsidRPr="006802C2">
        <w:rPr>
          <w:rFonts w:ascii="Arial" w:hAnsi="Arial" w:cs="Arial"/>
          <w:b/>
          <w:u w:val="single"/>
        </w:rPr>
        <w:t>Eligibility Criteria</w:t>
      </w:r>
    </w:p>
    <w:p w:rsidR="008D7836" w:rsidRPr="006802C2" w:rsidRDefault="008D7836" w:rsidP="008D7836">
      <w:pPr>
        <w:jc w:val="both"/>
        <w:rPr>
          <w:rFonts w:ascii="Arial" w:hAnsi="Arial" w:cs="Arial"/>
          <w:b/>
          <w:u w:val="single"/>
        </w:rPr>
      </w:pPr>
    </w:p>
    <w:p w:rsidR="008D7836" w:rsidRPr="006802C2" w:rsidRDefault="008D7836" w:rsidP="008D7836">
      <w:pPr>
        <w:ind w:left="360"/>
        <w:jc w:val="both"/>
        <w:rPr>
          <w:rFonts w:ascii="Arial" w:hAnsi="Arial" w:cs="Arial"/>
        </w:rPr>
      </w:pPr>
      <w:r w:rsidRPr="006802C2">
        <w:rPr>
          <w:rFonts w:ascii="Arial" w:hAnsi="Arial" w:cs="Arial"/>
        </w:rPr>
        <w:t xml:space="preserve">The tenderer should </w:t>
      </w:r>
      <w:r w:rsidR="00462634" w:rsidRPr="006802C2">
        <w:rPr>
          <w:rFonts w:ascii="Arial" w:hAnsi="Arial" w:cs="Arial"/>
        </w:rPr>
        <w:t>posses’</w:t>
      </w:r>
      <w:r w:rsidRPr="006802C2">
        <w:rPr>
          <w:rFonts w:ascii="Arial" w:hAnsi="Arial" w:cs="Arial"/>
        </w:rPr>
        <w:t xml:space="preserve"> correct address, all requisite licenses and registration etc. for supplying category of items as mentioned under Point III for which the tenderer applied. Proof towards this should be submitted. </w:t>
      </w:r>
    </w:p>
    <w:p w:rsidR="008D7836" w:rsidRPr="006802C2" w:rsidRDefault="008D7836" w:rsidP="008D7836">
      <w:pPr>
        <w:ind w:left="360"/>
        <w:jc w:val="both"/>
        <w:rPr>
          <w:rFonts w:ascii="Arial" w:hAnsi="Arial" w:cs="Arial"/>
        </w:rPr>
      </w:pPr>
    </w:p>
    <w:p w:rsidR="00080E71" w:rsidRPr="006802C2" w:rsidRDefault="008D7836" w:rsidP="006426EB">
      <w:pPr>
        <w:ind w:left="360"/>
        <w:jc w:val="both"/>
        <w:rPr>
          <w:rFonts w:ascii="Arial" w:hAnsi="Arial" w:cs="Arial"/>
        </w:rPr>
      </w:pPr>
      <w:r w:rsidRPr="006802C2">
        <w:rPr>
          <w:rFonts w:ascii="Arial" w:hAnsi="Arial" w:cs="Arial"/>
        </w:rPr>
        <w:t xml:space="preserve">The tenderer should have </w:t>
      </w:r>
      <w:proofErr w:type="gramStart"/>
      <w:r w:rsidR="00CE0B6F" w:rsidRPr="006802C2">
        <w:rPr>
          <w:rFonts w:ascii="Arial" w:hAnsi="Arial" w:cs="Arial"/>
        </w:rPr>
        <w:t>PAN  &amp;</w:t>
      </w:r>
      <w:proofErr w:type="gramEnd"/>
      <w:r w:rsidR="00F037C5" w:rsidRPr="006802C2">
        <w:rPr>
          <w:rFonts w:ascii="Arial" w:hAnsi="Arial" w:cs="Arial"/>
        </w:rPr>
        <w:t xml:space="preserve"> GST </w:t>
      </w:r>
      <w:r w:rsidRPr="006802C2">
        <w:rPr>
          <w:rFonts w:ascii="Arial" w:hAnsi="Arial" w:cs="Arial"/>
        </w:rPr>
        <w:t xml:space="preserve">number which should be printed in the letter head. </w:t>
      </w:r>
    </w:p>
    <w:p w:rsidR="006B4435" w:rsidRPr="006802C2" w:rsidRDefault="006B4435" w:rsidP="008D7836">
      <w:pPr>
        <w:jc w:val="right"/>
        <w:rPr>
          <w:rFonts w:ascii="Arial" w:hAnsi="Arial" w:cs="Arial"/>
          <w:sz w:val="22"/>
          <w:szCs w:val="22"/>
        </w:rPr>
      </w:pPr>
    </w:p>
    <w:p w:rsidR="00B03DE9" w:rsidRPr="006802C2" w:rsidRDefault="00B03DE9" w:rsidP="008D7836">
      <w:pPr>
        <w:jc w:val="right"/>
        <w:rPr>
          <w:rFonts w:ascii="Arial" w:hAnsi="Arial" w:cs="Arial"/>
          <w:sz w:val="22"/>
          <w:szCs w:val="22"/>
        </w:rPr>
      </w:pPr>
    </w:p>
    <w:p w:rsidR="006B4435" w:rsidRPr="006802C2" w:rsidRDefault="00290011" w:rsidP="00290011">
      <w:pPr>
        <w:ind w:left="374"/>
        <w:jc w:val="right"/>
        <w:rPr>
          <w:rFonts w:ascii="Arial" w:hAnsi="Arial" w:cs="Arial"/>
          <w:b/>
          <w:sz w:val="22"/>
        </w:rPr>
      </w:pPr>
      <w:r w:rsidRPr="006802C2">
        <w:rPr>
          <w:rFonts w:ascii="Arial" w:hAnsi="Arial" w:cs="Arial"/>
          <w:b/>
          <w:sz w:val="22"/>
        </w:rPr>
        <w:lastRenderedPageBreak/>
        <w:t>Page no:01 of 16</w:t>
      </w:r>
    </w:p>
    <w:p w:rsidR="008D7836" w:rsidRPr="006802C2" w:rsidRDefault="008D7836" w:rsidP="008D7836">
      <w:pPr>
        <w:jc w:val="both"/>
        <w:rPr>
          <w:rFonts w:ascii="Arial" w:hAnsi="Arial" w:cs="Arial"/>
          <w:b/>
          <w:bCs/>
          <w:u w:val="single"/>
        </w:rPr>
      </w:pPr>
      <w:r w:rsidRPr="006802C2">
        <w:rPr>
          <w:rFonts w:ascii="Arial" w:hAnsi="Arial" w:cs="Arial"/>
          <w:b/>
          <w:bCs/>
        </w:rPr>
        <w:t>III.</w:t>
      </w:r>
      <w:r w:rsidRPr="006802C2">
        <w:rPr>
          <w:rFonts w:ascii="Arial" w:hAnsi="Arial" w:cs="Arial"/>
        </w:rPr>
        <w:tab/>
      </w:r>
      <w:r w:rsidRPr="006802C2">
        <w:rPr>
          <w:rFonts w:ascii="Arial" w:hAnsi="Arial" w:cs="Arial"/>
          <w:b/>
          <w:bCs/>
          <w:u w:val="single"/>
        </w:rPr>
        <w:t>Category of Items</w:t>
      </w:r>
    </w:p>
    <w:p w:rsidR="00410949" w:rsidRPr="006802C2" w:rsidRDefault="00410949" w:rsidP="008D7836">
      <w:pPr>
        <w:jc w:val="both"/>
        <w:rPr>
          <w:rFonts w:ascii="Arial" w:hAnsi="Arial" w:cs="Arial"/>
          <w:b/>
          <w:bCs/>
          <w:u w:val="single"/>
        </w:rPr>
      </w:pPr>
    </w:p>
    <w:p w:rsidR="00410949" w:rsidRPr="006802C2" w:rsidRDefault="008D7836" w:rsidP="00410949">
      <w:pPr>
        <w:jc w:val="both"/>
        <w:rPr>
          <w:rFonts w:ascii="Arial" w:hAnsi="Arial" w:cs="Arial"/>
        </w:rPr>
      </w:pPr>
      <w:r w:rsidRPr="006802C2">
        <w:rPr>
          <w:rFonts w:ascii="Arial" w:hAnsi="Arial" w:cs="Arial"/>
        </w:rPr>
        <w:tab/>
        <w:t xml:space="preserve">The following are the category of items for which vendor registration/enrollment is </w:t>
      </w:r>
      <w:r w:rsidRPr="006802C2">
        <w:rPr>
          <w:rFonts w:ascii="Arial" w:hAnsi="Arial" w:cs="Arial"/>
        </w:rPr>
        <w:tab/>
        <w:t xml:space="preserve">called </w:t>
      </w:r>
      <w:r w:rsidRPr="006802C2">
        <w:rPr>
          <w:rFonts w:ascii="Arial" w:hAnsi="Arial" w:cs="Arial"/>
        </w:rPr>
        <w:tab/>
        <w:t xml:space="preserve">for. A tenderer can apply for registration/enrollment for supply more than one </w:t>
      </w:r>
      <w:r w:rsidRPr="006802C2">
        <w:rPr>
          <w:rFonts w:ascii="Arial" w:hAnsi="Arial" w:cs="Arial"/>
        </w:rPr>
        <w:tab/>
        <w:t>category of</w:t>
      </w:r>
      <w:r w:rsidR="00CE1079" w:rsidRPr="006802C2">
        <w:rPr>
          <w:rFonts w:ascii="Arial" w:hAnsi="Arial" w:cs="Arial"/>
        </w:rPr>
        <w:t xml:space="preserve"> </w:t>
      </w:r>
      <w:r w:rsidRPr="006802C2">
        <w:rPr>
          <w:rFonts w:ascii="Arial" w:hAnsi="Arial" w:cs="Arial"/>
        </w:rPr>
        <w:t xml:space="preserve">items, if he </w:t>
      </w:r>
      <w:r w:rsidR="00410949" w:rsidRPr="006802C2">
        <w:rPr>
          <w:rFonts w:ascii="Arial" w:hAnsi="Arial" w:cs="Arial"/>
        </w:rPr>
        <w:t>possesses</w:t>
      </w:r>
      <w:r w:rsidRPr="006802C2">
        <w:rPr>
          <w:rFonts w:ascii="Arial" w:hAnsi="Arial" w:cs="Arial"/>
        </w:rPr>
        <w:t xml:space="preserve"> valid licenses/registration for that category.</w:t>
      </w:r>
      <w:r w:rsidR="00CE1079" w:rsidRPr="006802C2">
        <w:rPr>
          <w:rFonts w:ascii="Arial" w:hAnsi="Arial" w:cs="Arial"/>
        </w:rPr>
        <w:t xml:space="preserve"> The </w:t>
      </w:r>
      <w:r w:rsidR="00410949" w:rsidRPr="006802C2">
        <w:rPr>
          <w:rFonts w:ascii="Arial" w:hAnsi="Arial" w:cs="Arial"/>
        </w:rPr>
        <w:t xml:space="preserve"> </w:t>
      </w:r>
    </w:p>
    <w:p w:rsidR="00410949" w:rsidRPr="006802C2" w:rsidRDefault="00410949" w:rsidP="00410949">
      <w:pPr>
        <w:jc w:val="both"/>
        <w:rPr>
          <w:rFonts w:ascii="Arial" w:hAnsi="Arial" w:cs="Arial"/>
        </w:rPr>
      </w:pPr>
      <w:r w:rsidRPr="006802C2">
        <w:rPr>
          <w:rFonts w:ascii="Arial" w:hAnsi="Arial" w:cs="Arial"/>
        </w:rPr>
        <w:t xml:space="preserve">           </w:t>
      </w:r>
      <w:r w:rsidR="00CE1079" w:rsidRPr="006802C2">
        <w:rPr>
          <w:rFonts w:ascii="Arial" w:hAnsi="Arial" w:cs="Arial"/>
        </w:rPr>
        <w:t xml:space="preserve">tenderer is required to put a tick / ticks on the category of item / items for which he is </w:t>
      </w:r>
      <w:r w:rsidRPr="006802C2">
        <w:rPr>
          <w:rFonts w:ascii="Arial" w:hAnsi="Arial" w:cs="Arial"/>
        </w:rPr>
        <w:t xml:space="preserve">  </w:t>
      </w:r>
    </w:p>
    <w:p w:rsidR="00CE1079" w:rsidRPr="006802C2" w:rsidRDefault="00410949" w:rsidP="00410949">
      <w:pPr>
        <w:jc w:val="both"/>
        <w:rPr>
          <w:rFonts w:ascii="Arial" w:hAnsi="Arial" w:cs="Arial"/>
        </w:rPr>
      </w:pPr>
      <w:r w:rsidRPr="006802C2">
        <w:rPr>
          <w:rFonts w:ascii="Arial" w:hAnsi="Arial" w:cs="Arial"/>
        </w:rPr>
        <w:t xml:space="preserve">           </w:t>
      </w:r>
      <w:r w:rsidR="00CE1079" w:rsidRPr="006802C2">
        <w:rPr>
          <w:rFonts w:ascii="Arial" w:hAnsi="Arial" w:cs="Arial"/>
        </w:rPr>
        <w:t>interested</w:t>
      </w:r>
      <w:r w:rsidRPr="006802C2">
        <w:rPr>
          <w:rFonts w:ascii="Arial" w:hAnsi="Arial" w:cs="Arial"/>
        </w:rPr>
        <w:t xml:space="preserve"> </w:t>
      </w:r>
      <w:r w:rsidR="00CE1079" w:rsidRPr="006802C2">
        <w:rPr>
          <w:rFonts w:ascii="Arial" w:hAnsi="Arial" w:cs="Arial"/>
        </w:rPr>
        <w:t>to supply.</w:t>
      </w:r>
    </w:p>
    <w:p w:rsidR="00410949" w:rsidRPr="006802C2" w:rsidRDefault="00410949" w:rsidP="00410949">
      <w:pPr>
        <w:jc w:val="both"/>
        <w:rPr>
          <w:rFonts w:ascii="Arial" w:hAnsi="Arial" w:cs="Arial"/>
        </w:rPr>
      </w:pPr>
    </w:p>
    <w:p w:rsidR="008D7836" w:rsidRPr="006802C2" w:rsidRDefault="002D1865" w:rsidP="008D7836">
      <w:pPr>
        <w:numPr>
          <w:ilvl w:val="0"/>
          <w:numId w:val="11"/>
        </w:numPr>
        <w:jc w:val="both"/>
        <w:rPr>
          <w:rFonts w:ascii="Arial" w:hAnsi="Arial" w:cs="Arial"/>
        </w:rPr>
      </w:pPr>
      <w:r w:rsidRPr="006802C2">
        <w:rPr>
          <w:rFonts w:ascii="Arial" w:hAnsi="Arial" w:cs="Arial"/>
        </w:rPr>
        <w:t>Rice</w:t>
      </w:r>
    </w:p>
    <w:p w:rsidR="008D7836" w:rsidRPr="006802C2" w:rsidRDefault="002D1865" w:rsidP="008D7836">
      <w:pPr>
        <w:numPr>
          <w:ilvl w:val="0"/>
          <w:numId w:val="11"/>
        </w:numPr>
        <w:jc w:val="both"/>
        <w:rPr>
          <w:rFonts w:ascii="Arial" w:hAnsi="Arial" w:cs="Arial"/>
        </w:rPr>
      </w:pPr>
      <w:r w:rsidRPr="006802C2">
        <w:rPr>
          <w:rFonts w:ascii="Arial" w:hAnsi="Arial" w:cs="Arial"/>
        </w:rPr>
        <w:t>Oil</w:t>
      </w:r>
    </w:p>
    <w:p w:rsidR="008D7836" w:rsidRPr="006802C2" w:rsidRDefault="008D7836" w:rsidP="008D7836">
      <w:pPr>
        <w:numPr>
          <w:ilvl w:val="0"/>
          <w:numId w:val="11"/>
        </w:numPr>
        <w:jc w:val="both"/>
        <w:rPr>
          <w:rFonts w:ascii="Arial" w:hAnsi="Arial" w:cs="Arial"/>
        </w:rPr>
      </w:pPr>
      <w:r w:rsidRPr="006802C2">
        <w:rPr>
          <w:rFonts w:ascii="Arial" w:hAnsi="Arial" w:cs="Arial"/>
        </w:rPr>
        <w:t>Groceries with Brand specification and Groceries which do not require samples along with monthly rate quotation.</w:t>
      </w:r>
    </w:p>
    <w:p w:rsidR="008D7836" w:rsidRPr="006802C2" w:rsidRDefault="008D7836" w:rsidP="008536DC">
      <w:pPr>
        <w:numPr>
          <w:ilvl w:val="0"/>
          <w:numId w:val="11"/>
        </w:numPr>
        <w:jc w:val="both"/>
        <w:rPr>
          <w:rFonts w:ascii="Arial" w:hAnsi="Arial" w:cs="Arial"/>
        </w:rPr>
      </w:pPr>
      <w:r w:rsidRPr="006802C2">
        <w:rPr>
          <w:rFonts w:ascii="Arial" w:hAnsi="Arial" w:cs="Arial"/>
        </w:rPr>
        <w:t>Groceries which require samples along with monthly rate quotation.</w:t>
      </w:r>
    </w:p>
    <w:p w:rsidR="008D7836" w:rsidRPr="006802C2" w:rsidRDefault="00F92B71" w:rsidP="008536DC">
      <w:pPr>
        <w:numPr>
          <w:ilvl w:val="0"/>
          <w:numId w:val="11"/>
        </w:numPr>
        <w:jc w:val="both"/>
        <w:rPr>
          <w:rFonts w:ascii="Arial" w:hAnsi="Arial" w:cs="Arial"/>
        </w:rPr>
      </w:pPr>
      <w:r w:rsidRPr="006802C2">
        <w:rPr>
          <w:rFonts w:ascii="Arial" w:hAnsi="Arial" w:cs="Arial"/>
        </w:rPr>
        <w:t>Soap oil</w:t>
      </w:r>
    </w:p>
    <w:p w:rsidR="00657DE7" w:rsidRPr="006802C2" w:rsidRDefault="00657DE7" w:rsidP="00466FFE">
      <w:pPr>
        <w:pStyle w:val="ListParagraph"/>
        <w:numPr>
          <w:ilvl w:val="0"/>
          <w:numId w:val="11"/>
        </w:numPr>
        <w:jc w:val="both"/>
        <w:rPr>
          <w:rFonts w:ascii="Arial" w:hAnsi="Arial" w:cs="Arial"/>
        </w:rPr>
      </w:pPr>
      <w:r w:rsidRPr="006802C2">
        <w:rPr>
          <w:rFonts w:ascii="Arial" w:hAnsi="Arial" w:cs="Arial"/>
        </w:rPr>
        <w:t>Vegetable</w:t>
      </w:r>
    </w:p>
    <w:p w:rsidR="00410949" w:rsidRPr="006802C2" w:rsidRDefault="00410949" w:rsidP="00410949">
      <w:pPr>
        <w:pStyle w:val="ListParagraph"/>
        <w:ind w:left="1440"/>
        <w:jc w:val="both"/>
        <w:rPr>
          <w:rFonts w:ascii="Arial" w:hAnsi="Arial" w:cs="Arial"/>
        </w:rPr>
      </w:pPr>
    </w:p>
    <w:p w:rsidR="008D7836" w:rsidRPr="006802C2" w:rsidRDefault="008D7836" w:rsidP="008D7836">
      <w:pPr>
        <w:jc w:val="both"/>
        <w:rPr>
          <w:rFonts w:ascii="Arial" w:hAnsi="Arial" w:cs="Arial"/>
          <w:b/>
          <w:bCs/>
          <w:sz w:val="22"/>
          <w:szCs w:val="22"/>
          <w:u w:val="single"/>
        </w:rPr>
      </w:pPr>
      <w:r w:rsidRPr="006802C2">
        <w:rPr>
          <w:rFonts w:ascii="Arial" w:hAnsi="Arial" w:cs="Arial"/>
          <w:b/>
          <w:bCs/>
          <w:sz w:val="22"/>
          <w:szCs w:val="22"/>
        </w:rPr>
        <w:t>IV.</w:t>
      </w:r>
      <w:r w:rsidR="002D1865" w:rsidRPr="006802C2">
        <w:rPr>
          <w:rFonts w:ascii="Arial" w:hAnsi="Arial" w:cs="Arial"/>
          <w:b/>
          <w:bCs/>
          <w:sz w:val="22"/>
          <w:szCs w:val="22"/>
        </w:rPr>
        <w:tab/>
      </w:r>
      <w:r w:rsidRPr="006802C2">
        <w:rPr>
          <w:rFonts w:ascii="Arial" w:hAnsi="Arial" w:cs="Arial"/>
          <w:b/>
          <w:bCs/>
          <w:sz w:val="22"/>
          <w:szCs w:val="22"/>
          <w:u w:val="single"/>
        </w:rPr>
        <w:t xml:space="preserve">GENERAL TERMS AND CONDITIONS </w:t>
      </w:r>
      <w:r w:rsidR="00410949" w:rsidRPr="006802C2">
        <w:rPr>
          <w:rFonts w:ascii="Arial" w:hAnsi="Arial" w:cs="Arial"/>
          <w:b/>
          <w:bCs/>
          <w:sz w:val="22"/>
          <w:szCs w:val="22"/>
          <w:u w:val="single"/>
        </w:rPr>
        <w:t>WHILE PARTICIPATING IN MONTHLY</w:t>
      </w:r>
      <w:r w:rsidR="005108FC" w:rsidRPr="006802C2">
        <w:rPr>
          <w:rFonts w:ascii="Arial" w:hAnsi="Arial" w:cs="Arial"/>
          <w:b/>
          <w:bCs/>
          <w:sz w:val="22"/>
          <w:szCs w:val="22"/>
          <w:u w:val="single"/>
        </w:rPr>
        <w:t xml:space="preserve"> TENDER</w:t>
      </w:r>
      <w:r w:rsidRPr="006802C2">
        <w:rPr>
          <w:rFonts w:ascii="Arial" w:hAnsi="Arial" w:cs="Arial"/>
          <w:b/>
          <w:bCs/>
          <w:sz w:val="22"/>
          <w:szCs w:val="22"/>
          <w:u w:val="single"/>
        </w:rPr>
        <w:t>:</w:t>
      </w:r>
    </w:p>
    <w:p w:rsidR="008D7836" w:rsidRPr="006802C2" w:rsidRDefault="008D7836" w:rsidP="008D7836">
      <w:pPr>
        <w:jc w:val="both"/>
        <w:rPr>
          <w:rFonts w:ascii="Arial" w:hAnsi="Arial" w:cs="Arial"/>
          <w:sz w:val="22"/>
          <w:szCs w:val="22"/>
        </w:rPr>
      </w:pPr>
    </w:p>
    <w:p w:rsidR="008D7836" w:rsidRPr="006802C2" w:rsidRDefault="008D7836" w:rsidP="001C32C7">
      <w:pPr>
        <w:numPr>
          <w:ilvl w:val="0"/>
          <w:numId w:val="14"/>
        </w:numPr>
        <w:tabs>
          <w:tab w:val="left" w:pos="0"/>
          <w:tab w:val="left" w:pos="270"/>
        </w:tabs>
        <w:jc w:val="both"/>
        <w:rPr>
          <w:rFonts w:ascii="Arial" w:hAnsi="Arial" w:cs="Arial"/>
          <w:sz w:val="22"/>
          <w:szCs w:val="22"/>
        </w:rPr>
      </w:pPr>
      <w:r w:rsidRPr="006802C2">
        <w:rPr>
          <w:rFonts w:ascii="Arial" w:hAnsi="Arial" w:cs="Arial"/>
          <w:sz w:val="22"/>
          <w:szCs w:val="22"/>
        </w:rPr>
        <w:t xml:space="preserve">Tender should be submitted in a cover, </w:t>
      </w:r>
      <w:r w:rsidR="00466FFE" w:rsidRPr="006802C2">
        <w:rPr>
          <w:rFonts w:ascii="Arial" w:hAnsi="Arial" w:cs="Arial"/>
          <w:sz w:val="22"/>
          <w:szCs w:val="22"/>
        </w:rPr>
        <w:t>super scribed</w:t>
      </w:r>
      <w:r w:rsidRPr="006802C2">
        <w:rPr>
          <w:rFonts w:ascii="Arial" w:hAnsi="Arial" w:cs="Arial"/>
          <w:sz w:val="22"/>
          <w:szCs w:val="22"/>
        </w:rPr>
        <w:t xml:space="preserve"> the Enquiry No, Date and Description on the top of the cover and addressed to the</w:t>
      </w:r>
      <w:r w:rsidR="00207070" w:rsidRPr="006802C2">
        <w:rPr>
          <w:rFonts w:ascii="Arial" w:hAnsi="Arial" w:cs="Arial"/>
          <w:sz w:val="22"/>
          <w:szCs w:val="22"/>
        </w:rPr>
        <w:t xml:space="preserve"> </w:t>
      </w:r>
      <w:r w:rsidR="00410949" w:rsidRPr="006802C2">
        <w:rPr>
          <w:rFonts w:ascii="Arial" w:hAnsi="Arial" w:cs="Arial"/>
          <w:b/>
          <w:bCs/>
          <w:sz w:val="22"/>
          <w:szCs w:val="22"/>
        </w:rPr>
        <w:t xml:space="preserve">Sr. </w:t>
      </w:r>
      <w:r w:rsidR="008536DC" w:rsidRPr="006802C2">
        <w:rPr>
          <w:rFonts w:ascii="Arial" w:hAnsi="Arial" w:cs="Arial"/>
          <w:b/>
          <w:sz w:val="22"/>
          <w:szCs w:val="22"/>
        </w:rPr>
        <w:t>Manager/HRM</w:t>
      </w:r>
      <w:r w:rsidRPr="006802C2">
        <w:rPr>
          <w:rFonts w:ascii="Arial" w:hAnsi="Arial" w:cs="Arial"/>
          <w:b/>
          <w:sz w:val="22"/>
          <w:szCs w:val="22"/>
        </w:rPr>
        <w:t>, BAP/BHEL,</w:t>
      </w:r>
      <w:r w:rsidRPr="006802C2">
        <w:rPr>
          <w:rFonts w:ascii="Arial" w:hAnsi="Arial" w:cs="Arial"/>
          <w:sz w:val="22"/>
          <w:szCs w:val="22"/>
        </w:rPr>
        <w:t xml:space="preserve"> </w:t>
      </w:r>
      <w:r w:rsidRPr="006802C2">
        <w:rPr>
          <w:rFonts w:ascii="Arial" w:hAnsi="Arial" w:cs="Arial"/>
          <w:b/>
          <w:sz w:val="22"/>
          <w:szCs w:val="22"/>
        </w:rPr>
        <w:t>Ranipet</w:t>
      </w:r>
      <w:r w:rsidR="00466FFE" w:rsidRPr="006802C2">
        <w:rPr>
          <w:rFonts w:ascii="Arial" w:hAnsi="Arial" w:cs="Arial"/>
          <w:b/>
          <w:sz w:val="22"/>
          <w:szCs w:val="22"/>
        </w:rPr>
        <w:t xml:space="preserve"> </w:t>
      </w:r>
      <w:r w:rsidRPr="006802C2">
        <w:rPr>
          <w:rFonts w:ascii="Arial" w:hAnsi="Arial" w:cs="Arial"/>
          <w:b/>
          <w:sz w:val="22"/>
          <w:szCs w:val="22"/>
        </w:rPr>
        <w:t>- 632406</w:t>
      </w:r>
      <w:r w:rsidRPr="006802C2">
        <w:rPr>
          <w:rFonts w:ascii="Arial" w:hAnsi="Arial" w:cs="Arial"/>
          <w:sz w:val="22"/>
          <w:szCs w:val="22"/>
        </w:rPr>
        <w:t xml:space="preserve"> well in advance before the tender submission date as indicated in the tender enquiry.</w:t>
      </w:r>
    </w:p>
    <w:p w:rsidR="008D7836" w:rsidRPr="006802C2" w:rsidRDefault="008D7836" w:rsidP="008D7836">
      <w:pPr>
        <w:tabs>
          <w:tab w:val="left" w:pos="0"/>
          <w:tab w:val="left" w:pos="270"/>
          <w:tab w:val="left" w:pos="720"/>
        </w:tabs>
        <w:ind w:left="360" w:right="553"/>
        <w:jc w:val="both"/>
        <w:rPr>
          <w:rFonts w:ascii="Arial" w:hAnsi="Arial" w:cs="Arial"/>
          <w:sz w:val="22"/>
          <w:szCs w:val="22"/>
        </w:rPr>
      </w:pPr>
    </w:p>
    <w:p w:rsidR="008D7836" w:rsidRPr="006802C2" w:rsidRDefault="008D7836" w:rsidP="001C32C7">
      <w:pPr>
        <w:numPr>
          <w:ilvl w:val="0"/>
          <w:numId w:val="14"/>
        </w:numPr>
        <w:tabs>
          <w:tab w:val="left" w:pos="0"/>
          <w:tab w:val="left" w:pos="270"/>
        </w:tabs>
        <w:jc w:val="both"/>
        <w:rPr>
          <w:rFonts w:ascii="Arial" w:hAnsi="Arial" w:cs="Arial"/>
          <w:sz w:val="22"/>
          <w:szCs w:val="22"/>
        </w:rPr>
      </w:pPr>
      <w:r w:rsidRPr="006802C2">
        <w:rPr>
          <w:rFonts w:ascii="Arial" w:hAnsi="Arial" w:cs="Arial"/>
          <w:sz w:val="22"/>
          <w:szCs w:val="22"/>
        </w:rPr>
        <w:t xml:space="preserve">Tender </w:t>
      </w:r>
      <w:r w:rsidR="00466FFE" w:rsidRPr="006802C2">
        <w:rPr>
          <w:rFonts w:ascii="Arial" w:hAnsi="Arial" w:cs="Arial"/>
          <w:sz w:val="22"/>
          <w:szCs w:val="22"/>
        </w:rPr>
        <w:t>&amp; samples</w:t>
      </w:r>
      <w:r w:rsidR="00FD0778" w:rsidRPr="006802C2">
        <w:rPr>
          <w:rFonts w:ascii="Arial" w:hAnsi="Arial" w:cs="Arial"/>
          <w:sz w:val="22"/>
          <w:szCs w:val="22"/>
        </w:rPr>
        <w:t xml:space="preserve"> </w:t>
      </w:r>
      <w:r w:rsidRPr="006802C2">
        <w:rPr>
          <w:rFonts w:ascii="Arial" w:hAnsi="Arial" w:cs="Arial"/>
          <w:sz w:val="22"/>
          <w:szCs w:val="22"/>
        </w:rPr>
        <w:t xml:space="preserve">(if specified </w:t>
      </w:r>
      <w:r w:rsidR="000B37A0" w:rsidRPr="006802C2">
        <w:rPr>
          <w:rFonts w:ascii="Arial" w:hAnsi="Arial" w:cs="Arial"/>
          <w:sz w:val="22"/>
          <w:szCs w:val="22"/>
        </w:rPr>
        <w:t>under) should</w:t>
      </w:r>
      <w:r w:rsidRPr="006802C2">
        <w:rPr>
          <w:rFonts w:ascii="Arial" w:hAnsi="Arial" w:cs="Arial"/>
          <w:sz w:val="22"/>
          <w:szCs w:val="22"/>
        </w:rPr>
        <w:t xml:space="preserve"> be sent separately by Registered Post / Speed Post / Courier. </w:t>
      </w:r>
    </w:p>
    <w:p w:rsidR="008D7836" w:rsidRPr="006802C2" w:rsidRDefault="008D7836" w:rsidP="008D7836">
      <w:pPr>
        <w:tabs>
          <w:tab w:val="left" w:pos="0"/>
          <w:tab w:val="left" w:pos="270"/>
        </w:tabs>
        <w:ind w:left="720" w:right="553"/>
        <w:jc w:val="both"/>
        <w:rPr>
          <w:rFonts w:ascii="Arial" w:hAnsi="Arial" w:cs="Arial"/>
          <w:sz w:val="22"/>
          <w:szCs w:val="22"/>
        </w:rPr>
      </w:pPr>
    </w:p>
    <w:p w:rsidR="008D7836" w:rsidRPr="006802C2" w:rsidRDefault="008D7836" w:rsidP="004623E4">
      <w:pPr>
        <w:numPr>
          <w:ilvl w:val="0"/>
          <w:numId w:val="14"/>
        </w:numPr>
        <w:tabs>
          <w:tab w:val="left" w:pos="0"/>
          <w:tab w:val="left" w:pos="270"/>
        </w:tabs>
        <w:ind w:right="553"/>
        <w:jc w:val="both"/>
        <w:rPr>
          <w:rFonts w:ascii="Arial" w:hAnsi="Arial" w:cs="Arial"/>
          <w:sz w:val="22"/>
          <w:szCs w:val="22"/>
        </w:rPr>
      </w:pPr>
      <w:r w:rsidRPr="006802C2">
        <w:rPr>
          <w:rFonts w:ascii="Arial" w:hAnsi="Arial" w:cs="Arial"/>
          <w:sz w:val="22"/>
          <w:szCs w:val="22"/>
        </w:rPr>
        <w:t>Samples need not be sent for Oil</w:t>
      </w:r>
      <w:r w:rsidR="00466FFE" w:rsidRPr="006802C2">
        <w:rPr>
          <w:rFonts w:ascii="Arial" w:hAnsi="Arial" w:cs="Arial"/>
          <w:sz w:val="22"/>
          <w:szCs w:val="22"/>
        </w:rPr>
        <w:t>, items</w:t>
      </w:r>
      <w:r w:rsidRPr="006802C2">
        <w:rPr>
          <w:rFonts w:ascii="Arial" w:hAnsi="Arial" w:cs="Arial"/>
          <w:sz w:val="22"/>
          <w:szCs w:val="22"/>
        </w:rPr>
        <w:t xml:space="preserve"> with branded category, </w:t>
      </w:r>
    </w:p>
    <w:p w:rsidR="004623E4" w:rsidRPr="006802C2" w:rsidRDefault="004623E4" w:rsidP="004623E4">
      <w:pPr>
        <w:tabs>
          <w:tab w:val="left" w:pos="0"/>
          <w:tab w:val="left" w:pos="270"/>
        </w:tabs>
        <w:ind w:right="553"/>
        <w:jc w:val="both"/>
        <w:rPr>
          <w:rFonts w:ascii="Arial" w:hAnsi="Arial" w:cs="Arial"/>
          <w:sz w:val="22"/>
          <w:szCs w:val="22"/>
        </w:rPr>
      </w:pPr>
    </w:p>
    <w:p w:rsidR="008D7836" w:rsidRPr="006802C2" w:rsidRDefault="008D7836" w:rsidP="000F27DB">
      <w:pPr>
        <w:numPr>
          <w:ilvl w:val="0"/>
          <w:numId w:val="14"/>
        </w:numPr>
        <w:tabs>
          <w:tab w:val="left" w:pos="0"/>
          <w:tab w:val="left" w:pos="270"/>
        </w:tabs>
        <w:jc w:val="both"/>
        <w:rPr>
          <w:rFonts w:ascii="Arial" w:hAnsi="Arial" w:cs="Arial"/>
          <w:sz w:val="22"/>
          <w:szCs w:val="22"/>
        </w:rPr>
      </w:pPr>
      <w:r w:rsidRPr="006802C2">
        <w:rPr>
          <w:rFonts w:ascii="Arial" w:hAnsi="Arial" w:cs="Arial"/>
          <w:sz w:val="22"/>
          <w:szCs w:val="22"/>
        </w:rPr>
        <w:t>Tenderer should use his own company letter head for quoting the rate as per the model format enclosed by us and should affix his official seal and signature in the quotation.</w:t>
      </w:r>
    </w:p>
    <w:p w:rsidR="008D7836" w:rsidRPr="006802C2" w:rsidRDefault="008D7836" w:rsidP="008D7836">
      <w:pPr>
        <w:tabs>
          <w:tab w:val="left" w:pos="0"/>
          <w:tab w:val="left" w:pos="270"/>
        </w:tabs>
        <w:ind w:left="720" w:right="553"/>
        <w:jc w:val="both"/>
        <w:rPr>
          <w:rFonts w:ascii="Arial" w:hAnsi="Arial" w:cs="Arial"/>
          <w:sz w:val="22"/>
          <w:szCs w:val="22"/>
        </w:rPr>
      </w:pPr>
    </w:p>
    <w:p w:rsidR="008D7836" w:rsidRPr="006802C2" w:rsidRDefault="008D7836" w:rsidP="000F27DB">
      <w:pPr>
        <w:numPr>
          <w:ilvl w:val="0"/>
          <w:numId w:val="14"/>
        </w:numPr>
        <w:tabs>
          <w:tab w:val="left" w:pos="0"/>
          <w:tab w:val="left" w:pos="270"/>
        </w:tabs>
        <w:jc w:val="both"/>
        <w:rPr>
          <w:rFonts w:ascii="Arial" w:hAnsi="Arial" w:cs="Arial"/>
          <w:sz w:val="22"/>
          <w:szCs w:val="22"/>
        </w:rPr>
      </w:pPr>
      <w:r w:rsidRPr="006802C2">
        <w:rPr>
          <w:rFonts w:ascii="Arial" w:hAnsi="Arial" w:cs="Arial"/>
          <w:sz w:val="22"/>
          <w:szCs w:val="22"/>
        </w:rPr>
        <w:t>If needed</w:t>
      </w:r>
      <w:r w:rsidR="00410949" w:rsidRPr="006802C2">
        <w:rPr>
          <w:rFonts w:ascii="Arial" w:hAnsi="Arial" w:cs="Arial"/>
          <w:sz w:val="22"/>
          <w:szCs w:val="22"/>
        </w:rPr>
        <w:t>,</w:t>
      </w:r>
      <w:r w:rsidRPr="006802C2">
        <w:rPr>
          <w:rFonts w:ascii="Arial" w:hAnsi="Arial" w:cs="Arial"/>
          <w:sz w:val="22"/>
          <w:szCs w:val="22"/>
        </w:rPr>
        <w:t xml:space="preserve"> BHEL may select sample at random from the supplied grocery by the successful Tenderer for testing the conformity of the supply with the standards specified in the </w:t>
      </w:r>
      <w:r w:rsidR="00466FFE" w:rsidRPr="006802C2">
        <w:rPr>
          <w:rFonts w:ascii="Arial" w:hAnsi="Arial" w:cs="Arial"/>
          <w:sz w:val="22"/>
          <w:szCs w:val="22"/>
        </w:rPr>
        <w:t>“Prevention</w:t>
      </w:r>
      <w:r w:rsidRPr="006802C2">
        <w:rPr>
          <w:rFonts w:ascii="Arial" w:hAnsi="Arial" w:cs="Arial"/>
          <w:sz w:val="22"/>
          <w:szCs w:val="22"/>
        </w:rPr>
        <w:t xml:space="preserve"> of Food </w:t>
      </w:r>
      <w:r w:rsidR="00DC0620" w:rsidRPr="006802C2">
        <w:rPr>
          <w:rFonts w:ascii="Arial" w:hAnsi="Arial" w:cs="Arial"/>
          <w:sz w:val="22"/>
          <w:szCs w:val="22"/>
        </w:rPr>
        <w:t>Adulteration</w:t>
      </w:r>
      <w:r w:rsidRPr="006802C2">
        <w:rPr>
          <w:rFonts w:ascii="Arial" w:hAnsi="Arial" w:cs="Arial"/>
          <w:sz w:val="22"/>
          <w:szCs w:val="22"/>
        </w:rPr>
        <w:t xml:space="preserve"> Rules 1955 by the Central Food Technology Research Institute </w:t>
      </w:r>
      <w:r w:rsidR="00466FFE" w:rsidRPr="006802C2">
        <w:rPr>
          <w:rFonts w:ascii="Arial" w:hAnsi="Arial" w:cs="Arial"/>
          <w:sz w:val="22"/>
          <w:szCs w:val="22"/>
        </w:rPr>
        <w:t>(CFTRI</w:t>
      </w:r>
      <w:r w:rsidRPr="006802C2">
        <w:rPr>
          <w:rFonts w:ascii="Arial" w:hAnsi="Arial" w:cs="Arial"/>
          <w:sz w:val="22"/>
          <w:szCs w:val="22"/>
        </w:rPr>
        <w:t>), Mysore.</w:t>
      </w:r>
    </w:p>
    <w:p w:rsidR="008D7836" w:rsidRPr="006802C2" w:rsidRDefault="008D7836" w:rsidP="008D7836">
      <w:pPr>
        <w:tabs>
          <w:tab w:val="left" w:pos="0"/>
          <w:tab w:val="left" w:pos="270"/>
        </w:tabs>
        <w:ind w:left="720" w:right="553"/>
        <w:jc w:val="both"/>
        <w:rPr>
          <w:rFonts w:ascii="Arial" w:hAnsi="Arial" w:cs="Arial"/>
          <w:sz w:val="22"/>
          <w:szCs w:val="22"/>
        </w:rPr>
      </w:pPr>
    </w:p>
    <w:p w:rsidR="008D7836" w:rsidRPr="006802C2" w:rsidRDefault="008D7836" w:rsidP="000F27DB">
      <w:pPr>
        <w:numPr>
          <w:ilvl w:val="0"/>
          <w:numId w:val="14"/>
        </w:numPr>
        <w:tabs>
          <w:tab w:val="left" w:pos="0"/>
          <w:tab w:val="left" w:pos="270"/>
        </w:tabs>
        <w:jc w:val="both"/>
        <w:rPr>
          <w:rFonts w:ascii="Arial" w:hAnsi="Arial" w:cs="Arial"/>
          <w:sz w:val="22"/>
          <w:szCs w:val="22"/>
        </w:rPr>
      </w:pPr>
      <w:r w:rsidRPr="006802C2">
        <w:rPr>
          <w:rFonts w:ascii="Arial" w:hAnsi="Arial" w:cs="Arial"/>
          <w:sz w:val="22"/>
          <w:szCs w:val="22"/>
        </w:rPr>
        <w:t>In the event of the CFTRI</w:t>
      </w:r>
      <w:r w:rsidR="00466FFE" w:rsidRPr="006802C2">
        <w:rPr>
          <w:rFonts w:ascii="Arial" w:hAnsi="Arial" w:cs="Arial"/>
          <w:sz w:val="22"/>
          <w:szCs w:val="22"/>
        </w:rPr>
        <w:t>, Mysore</w:t>
      </w:r>
      <w:r w:rsidRPr="006802C2">
        <w:rPr>
          <w:rFonts w:ascii="Arial" w:hAnsi="Arial" w:cs="Arial"/>
          <w:sz w:val="22"/>
          <w:szCs w:val="22"/>
        </w:rPr>
        <w:t xml:space="preserve"> certifying that the sample is NOT CONFROMING with the standards of Prevention of Food Adulteration Rules 1955</w:t>
      </w:r>
      <w:r w:rsidR="00466FFE" w:rsidRPr="006802C2">
        <w:rPr>
          <w:rFonts w:ascii="Arial" w:hAnsi="Arial" w:cs="Arial"/>
          <w:sz w:val="22"/>
          <w:szCs w:val="22"/>
        </w:rPr>
        <w:t>, the</w:t>
      </w:r>
      <w:r w:rsidRPr="006802C2">
        <w:rPr>
          <w:rFonts w:ascii="Arial" w:hAnsi="Arial" w:cs="Arial"/>
          <w:sz w:val="22"/>
          <w:szCs w:val="22"/>
        </w:rPr>
        <w:t xml:space="preserve"> unused Grocery will be returned to the Tenderer. In such a case the rate for </w:t>
      </w:r>
      <w:r w:rsidR="00466FFE" w:rsidRPr="006802C2">
        <w:rPr>
          <w:rFonts w:ascii="Arial" w:hAnsi="Arial" w:cs="Arial"/>
          <w:sz w:val="22"/>
          <w:szCs w:val="22"/>
        </w:rPr>
        <w:t>the already</w:t>
      </w:r>
      <w:r w:rsidRPr="006802C2">
        <w:rPr>
          <w:rFonts w:ascii="Arial" w:hAnsi="Arial" w:cs="Arial"/>
          <w:sz w:val="22"/>
          <w:szCs w:val="22"/>
        </w:rPr>
        <w:t xml:space="preserve"> used will be paid at a rate less than the Tender rate at the sole discretion of BHEL,</w:t>
      </w:r>
      <w:r w:rsidR="00466FFE" w:rsidRPr="006802C2">
        <w:rPr>
          <w:rFonts w:ascii="Arial" w:hAnsi="Arial" w:cs="Arial"/>
          <w:sz w:val="22"/>
          <w:szCs w:val="22"/>
        </w:rPr>
        <w:t xml:space="preserve"> </w:t>
      </w:r>
      <w:r w:rsidR="00DC0620" w:rsidRPr="006802C2">
        <w:rPr>
          <w:rFonts w:ascii="Arial" w:hAnsi="Arial" w:cs="Arial"/>
          <w:sz w:val="22"/>
          <w:szCs w:val="22"/>
        </w:rPr>
        <w:t>Ranipet.</w:t>
      </w:r>
      <w:r w:rsidRPr="006802C2">
        <w:rPr>
          <w:rFonts w:ascii="Arial" w:hAnsi="Arial" w:cs="Arial"/>
          <w:sz w:val="22"/>
          <w:szCs w:val="22"/>
        </w:rPr>
        <w:t xml:space="preserve"> </w:t>
      </w:r>
    </w:p>
    <w:p w:rsidR="008D7836" w:rsidRPr="006802C2" w:rsidRDefault="008D7836" w:rsidP="008D7836">
      <w:pPr>
        <w:tabs>
          <w:tab w:val="left" w:pos="0"/>
          <w:tab w:val="left" w:pos="270"/>
        </w:tabs>
        <w:ind w:left="720" w:right="553"/>
        <w:jc w:val="both"/>
        <w:rPr>
          <w:rFonts w:ascii="Arial" w:hAnsi="Arial" w:cs="Arial"/>
          <w:sz w:val="22"/>
          <w:szCs w:val="22"/>
        </w:rPr>
      </w:pPr>
    </w:p>
    <w:p w:rsidR="008D7836" w:rsidRPr="006802C2" w:rsidRDefault="00466FFE" w:rsidP="000F27DB">
      <w:pPr>
        <w:numPr>
          <w:ilvl w:val="0"/>
          <w:numId w:val="14"/>
        </w:numPr>
        <w:tabs>
          <w:tab w:val="left" w:pos="0"/>
          <w:tab w:val="left" w:pos="270"/>
        </w:tabs>
        <w:jc w:val="both"/>
        <w:rPr>
          <w:rFonts w:ascii="Arial" w:hAnsi="Arial" w:cs="Arial"/>
          <w:sz w:val="22"/>
          <w:szCs w:val="22"/>
        </w:rPr>
      </w:pPr>
      <w:r w:rsidRPr="006802C2">
        <w:rPr>
          <w:rFonts w:ascii="Arial" w:hAnsi="Arial" w:cs="Arial"/>
          <w:sz w:val="22"/>
          <w:szCs w:val="22"/>
        </w:rPr>
        <w:t>Further</w:t>
      </w:r>
      <w:r w:rsidR="00410949" w:rsidRPr="006802C2">
        <w:rPr>
          <w:rFonts w:ascii="Arial" w:hAnsi="Arial" w:cs="Arial"/>
          <w:sz w:val="22"/>
          <w:szCs w:val="22"/>
        </w:rPr>
        <w:t>,</w:t>
      </w:r>
      <w:r w:rsidRPr="006802C2">
        <w:rPr>
          <w:rFonts w:ascii="Arial" w:hAnsi="Arial" w:cs="Arial"/>
          <w:sz w:val="22"/>
          <w:szCs w:val="22"/>
        </w:rPr>
        <w:t xml:space="preserve"> the</w:t>
      </w:r>
      <w:r w:rsidR="008D7836" w:rsidRPr="006802C2">
        <w:rPr>
          <w:rFonts w:ascii="Arial" w:hAnsi="Arial" w:cs="Arial"/>
          <w:sz w:val="22"/>
          <w:szCs w:val="22"/>
        </w:rPr>
        <w:t xml:space="preserve"> Tenderer will stand disqualified from participating in any Tender for grocery for a period of 3 months. Any Tenderer failing in the quality test by CFTRI, Mysore more than once will stand debarred from participating in any tender for a period of three years. </w:t>
      </w:r>
    </w:p>
    <w:p w:rsidR="00410949" w:rsidRPr="006802C2" w:rsidRDefault="00410949" w:rsidP="00410949">
      <w:pPr>
        <w:tabs>
          <w:tab w:val="left" w:pos="0"/>
          <w:tab w:val="left" w:pos="270"/>
        </w:tabs>
        <w:jc w:val="both"/>
        <w:rPr>
          <w:rFonts w:ascii="Arial" w:hAnsi="Arial" w:cs="Arial"/>
          <w:sz w:val="22"/>
          <w:szCs w:val="22"/>
        </w:rPr>
      </w:pPr>
    </w:p>
    <w:p w:rsidR="008D7836" w:rsidRPr="006802C2" w:rsidRDefault="00410949" w:rsidP="000F27DB">
      <w:pPr>
        <w:numPr>
          <w:ilvl w:val="0"/>
          <w:numId w:val="14"/>
        </w:numPr>
        <w:tabs>
          <w:tab w:val="left" w:pos="0"/>
          <w:tab w:val="left" w:pos="270"/>
          <w:tab w:val="left" w:pos="360"/>
        </w:tabs>
        <w:jc w:val="both"/>
        <w:rPr>
          <w:rFonts w:ascii="Arial" w:hAnsi="Arial" w:cs="Arial"/>
          <w:bCs/>
          <w:sz w:val="22"/>
          <w:szCs w:val="22"/>
        </w:rPr>
      </w:pPr>
      <w:r w:rsidRPr="006802C2">
        <w:rPr>
          <w:rFonts w:ascii="Arial" w:hAnsi="Arial" w:cs="Arial"/>
          <w:bCs/>
          <w:sz w:val="22"/>
          <w:szCs w:val="22"/>
        </w:rPr>
        <w:t>T</w:t>
      </w:r>
      <w:r w:rsidR="008D7836" w:rsidRPr="006802C2">
        <w:rPr>
          <w:rFonts w:ascii="Arial" w:hAnsi="Arial" w:cs="Arial"/>
          <w:bCs/>
          <w:sz w:val="22"/>
          <w:szCs w:val="22"/>
        </w:rPr>
        <w:t>he succes</w:t>
      </w:r>
      <w:r w:rsidR="00E5282E" w:rsidRPr="006802C2">
        <w:rPr>
          <w:rFonts w:ascii="Arial" w:hAnsi="Arial" w:cs="Arial"/>
          <w:bCs/>
          <w:sz w:val="22"/>
          <w:szCs w:val="22"/>
        </w:rPr>
        <w:t>sful tenderer shall report at 09</w:t>
      </w:r>
      <w:r w:rsidR="008D7836" w:rsidRPr="006802C2">
        <w:rPr>
          <w:rFonts w:ascii="Arial" w:hAnsi="Arial" w:cs="Arial"/>
          <w:bCs/>
          <w:sz w:val="22"/>
          <w:szCs w:val="22"/>
        </w:rPr>
        <w:t xml:space="preserve">.00 AM and complete the delivery of grocery at the canteen stores on the schedule </w:t>
      </w:r>
      <w:proofErr w:type="gramStart"/>
      <w:r w:rsidR="008D7836" w:rsidRPr="006802C2">
        <w:rPr>
          <w:rFonts w:ascii="Arial" w:hAnsi="Arial" w:cs="Arial"/>
          <w:bCs/>
          <w:sz w:val="22"/>
          <w:szCs w:val="22"/>
        </w:rPr>
        <w:t>date  before</w:t>
      </w:r>
      <w:proofErr w:type="gramEnd"/>
      <w:r w:rsidR="008D7836" w:rsidRPr="006802C2">
        <w:rPr>
          <w:rFonts w:ascii="Arial" w:hAnsi="Arial" w:cs="Arial"/>
          <w:bCs/>
          <w:sz w:val="22"/>
          <w:szCs w:val="22"/>
        </w:rPr>
        <w:t xml:space="preserve"> 12.00 Noon. </w:t>
      </w:r>
    </w:p>
    <w:p w:rsidR="00082498" w:rsidRPr="006802C2" w:rsidRDefault="00082498" w:rsidP="008D7836">
      <w:pPr>
        <w:jc w:val="right"/>
      </w:pPr>
    </w:p>
    <w:p w:rsidR="00C01C71" w:rsidRPr="006802C2" w:rsidRDefault="00C01C71" w:rsidP="00410949"/>
    <w:p w:rsidR="00410949" w:rsidRPr="006802C2" w:rsidRDefault="00410949" w:rsidP="00410949">
      <w:pPr>
        <w:rPr>
          <w:rFonts w:ascii="Arial" w:hAnsi="Arial" w:cs="Arial"/>
          <w:b/>
          <w:sz w:val="22"/>
        </w:rPr>
      </w:pPr>
    </w:p>
    <w:p w:rsidR="00290011" w:rsidRPr="006802C2" w:rsidRDefault="00290011" w:rsidP="00290011">
      <w:pPr>
        <w:ind w:left="374"/>
        <w:jc w:val="right"/>
        <w:rPr>
          <w:rFonts w:ascii="Arial" w:hAnsi="Arial" w:cs="Arial"/>
          <w:b/>
          <w:sz w:val="22"/>
        </w:rPr>
      </w:pPr>
      <w:r w:rsidRPr="006802C2">
        <w:rPr>
          <w:rFonts w:ascii="Arial" w:hAnsi="Arial" w:cs="Arial"/>
          <w:b/>
          <w:sz w:val="22"/>
        </w:rPr>
        <w:t>Page no:02 of 16</w:t>
      </w:r>
    </w:p>
    <w:p w:rsidR="008536DC" w:rsidRPr="006802C2" w:rsidRDefault="008536DC" w:rsidP="008D7836">
      <w:pPr>
        <w:ind w:left="374"/>
        <w:rPr>
          <w:rFonts w:ascii="Arial" w:hAnsi="Arial" w:cs="Arial"/>
          <w:b/>
          <w:sz w:val="22"/>
        </w:rPr>
      </w:pPr>
    </w:p>
    <w:p w:rsidR="008D7836" w:rsidRPr="006802C2" w:rsidRDefault="008D7836" w:rsidP="000F27DB">
      <w:pPr>
        <w:numPr>
          <w:ilvl w:val="0"/>
          <w:numId w:val="14"/>
        </w:numPr>
        <w:tabs>
          <w:tab w:val="left" w:pos="0"/>
          <w:tab w:val="left" w:pos="270"/>
          <w:tab w:val="left" w:pos="360"/>
        </w:tabs>
        <w:jc w:val="both"/>
        <w:rPr>
          <w:rFonts w:ascii="Arial" w:hAnsi="Arial" w:cs="Arial"/>
          <w:sz w:val="22"/>
          <w:szCs w:val="22"/>
        </w:rPr>
      </w:pPr>
      <w:r w:rsidRPr="006802C2">
        <w:rPr>
          <w:rFonts w:ascii="Arial" w:hAnsi="Arial" w:cs="Arial"/>
          <w:sz w:val="22"/>
          <w:szCs w:val="22"/>
        </w:rPr>
        <w:t xml:space="preserve">The successful tenderer shall </w:t>
      </w:r>
      <w:r w:rsidR="00466FFE" w:rsidRPr="006802C2">
        <w:rPr>
          <w:rFonts w:ascii="Arial" w:hAnsi="Arial" w:cs="Arial"/>
          <w:sz w:val="22"/>
          <w:szCs w:val="22"/>
        </w:rPr>
        <w:t>also arrange his</w:t>
      </w:r>
      <w:r w:rsidRPr="006802C2">
        <w:rPr>
          <w:rFonts w:ascii="Arial" w:hAnsi="Arial" w:cs="Arial"/>
          <w:sz w:val="22"/>
          <w:szCs w:val="22"/>
        </w:rPr>
        <w:t xml:space="preserve"> own transport and the vehicle should have all the statutory documents including pollution clearance certificate. Weighing will be done in the premises of BHEL/Ranipet either in weigh Bridges located near Gate</w:t>
      </w:r>
      <w:r w:rsidR="00207070" w:rsidRPr="006802C2">
        <w:rPr>
          <w:rFonts w:ascii="Arial" w:hAnsi="Arial" w:cs="Arial"/>
          <w:sz w:val="22"/>
          <w:szCs w:val="22"/>
        </w:rPr>
        <w:t xml:space="preserve"> </w:t>
      </w:r>
      <w:r w:rsidRPr="006802C2">
        <w:rPr>
          <w:rFonts w:ascii="Arial" w:hAnsi="Arial" w:cs="Arial"/>
          <w:sz w:val="22"/>
          <w:szCs w:val="22"/>
        </w:rPr>
        <w:t xml:space="preserve">or in the weighing balance of BAP Canteen. Type of weighing for any particular supply will be decided by designated Canteen Supervisor. The supplier shall unload the entire quantity for weighing/counting first at the Stores receipt area and </w:t>
      </w:r>
      <w:r w:rsidR="00466FFE" w:rsidRPr="006802C2">
        <w:rPr>
          <w:rFonts w:ascii="Arial" w:hAnsi="Arial" w:cs="Arial"/>
          <w:sz w:val="22"/>
          <w:szCs w:val="22"/>
        </w:rPr>
        <w:t>after weighing</w:t>
      </w:r>
      <w:r w:rsidRPr="006802C2">
        <w:rPr>
          <w:rFonts w:ascii="Arial" w:hAnsi="Arial" w:cs="Arial"/>
          <w:sz w:val="22"/>
          <w:szCs w:val="22"/>
        </w:rPr>
        <w:t xml:space="preserve"> </w:t>
      </w:r>
      <w:r w:rsidR="001C5E99" w:rsidRPr="006802C2">
        <w:rPr>
          <w:rFonts w:ascii="Arial" w:hAnsi="Arial" w:cs="Arial"/>
          <w:sz w:val="22"/>
          <w:szCs w:val="22"/>
        </w:rPr>
        <w:t>keep the</w:t>
      </w:r>
      <w:r w:rsidRPr="006802C2">
        <w:rPr>
          <w:rFonts w:ascii="Arial" w:hAnsi="Arial" w:cs="Arial"/>
          <w:sz w:val="22"/>
          <w:szCs w:val="22"/>
        </w:rPr>
        <w:t xml:space="preserve"> items inside the Store room. This only completes the process </w:t>
      </w:r>
      <w:r w:rsidR="001C5E99" w:rsidRPr="006802C2">
        <w:rPr>
          <w:rFonts w:ascii="Arial" w:hAnsi="Arial" w:cs="Arial"/>
          <w:sz w:val="22"/>
          <w:szCs w:val="22"/>
        </w:rPr>
        <w:t>of delivering</w:t>
      </w:r>
      <w:r w:rsidRPr="006802C2">
        <w:rPr>
          <w:rFonts w:ascii="Arial" w:hAnsi="Arial" w:cs="Arial"/>
          <w:sz w:val="22"/>
          <w:szCs w:val="22"/>
        </w:rPr>
        <w:t xml:space="preserve"> the supply of grocery at the canteen Store.</w:t>
      </w:r>
    </w:p>
    <w:p w:rsidR="008D7836" w:rsidRPr="006802C2" w:rsidRDefault="008D7836" w:rsidP="008D7836">
      <w:pPr>
        <w:tabs>
          <w:tab w:val="left" w:pos="0"/>
          <w:tab w:val="left" w:pos="270"/>
        </w:tabs>
        <w:ind w:left="720" w:right="553"/>
        <w:rPr>
          <w:rFonts w:ascii="Arial" w:hAnsi="Arial" w:cs="Arial"/>
          <w:b/>
          <w:sz w:val="22"/>
          <w:szCs w:val="22"/>
        </w:rPr>
      </w:pPr>
    </w:p>
    <w:p w:rsidR="008D7836" w:rsidRPr="006802C2" w:rsidRDefault="008D7836" w:rsidP="000F27DB">
      <w:pPr>
        <w:numPr>
          <w:ilvl w:val="0"/>
          <w:numId w:val="14"/>
        </w:numPr>
        <w:tabs>
          <w:tab w:val="left" w:pos="0"/>
          <w:tab w:val="left" w:pos="270"/>
          <w:tab w:val="left" w:pos="10080"/>
        </w:tabs>
        <w:spacing w:after="200"/>
        <w:jc w:val="both"/>
        <w:rPr>
          <w:rFonts w:ascii="Arial" w:hAnsi="Arial" w:cs="Arial"/>
          <w:sz w:val="22"/>
          <w:szCs w:val="22"/>
        </w:rPr>
      </w:pPr>
      <w:r w:rsidRPr="006802C2">
        <w:rPr>
          <w:rFonts w:ascii="Arial" w:hAnsi="Arial" w:cs="Arial"/>
          <w:sz w:val="22"/>
          <w:szCs w:val="22"/>
        </w:rPr>
        <w:t xml:space="preserve">It shall be the responsibility of the successful tenderer to weigh/count the items properly and count the bundles also before loading at their end for supply to BHEL Canteen Stores.    Delivery </w:t>
      </w:r>
      <w:r w:rsidR="001C5E99" w:rsidRPr="006802C2">
        <w:rPr>
          <w:rFonts w:ascii="Arial" w:hAnsi="Arial" w:cs="Arial"/>
          <w:sz w:val="22"/>
          <w:szCs w:val="22"/>
        </w:rPr>
        <w:t>challan /</w:t>
      </w:r>
      <w:r w:rsidRPr="006802C2">
        <w:rPr>
          <w:rFonts w:ascii="Arial" w:hAnsi="Arial" w:cs="Arial"/>
          <w:sz w:val="22"/>
          <w:szCs w:val="22"/>
        </w:rPr>
        <w:t xml:space="preserve"> Credit </w:t>
      </w:r>
      <w:r w:rsidR="00DC0620" w:rsidRPr="006802C2">
        <w:rPr>
          <w:rFonts w:ascii="Arial" w:hAnsi="Arial" w:cs="Arial"/>
          <w:sz w:val="22"/>
          <w:szCs w:val="22"/>
        </w:rPr>
        <w:t>bill in</w:t>
      </w:r>
      <w:r w:rsidRPr="006802C2">
        <w:rPr>
          <w:rFonts w:ascii="Arial" w:hAnsi="Arial" w:cs="Arial"/>
          <w:sz w:val="22"/>
          <w:szCs w:val="22"/>
        </w:rPr>
        <w:t xml:space="preserve"> triplicate should accompany the supply.  </w:t>
      </w:r>
    </w:p>
    <w:p w:rsidR="008D7836" w:rsidRPr="006802C2" w:rsidRDefault="008D7836" w:rsidP="008D7836">
      <w:pPr>
        <w:numPr>
          <w:ilvl w:val="0"/>
          <w:numId w:val="14"/>
        </w:numPr>
        <w:tabs>
          <w:tab w:val="left" w:pos="0"/>
        </w:tabs>
        <w:spacing w:after="200" w:line="276" w:lineRule="auto"/>
        <w:ind w:right="553"/>
        <w:jc w:val="both"/>
        <w:rPr>
          <w:rFonts w:ascii="Arial" w:hAnsi="Arial" w:cs="Arial"/>
          <w:sz w:val="22"/>
          <w:szCs w:val="22"/>
        </w:rPr>
      </w:pPr>
      <w:r w:rsidRPr="006802C2">
        <w:rPr>
          <w:rFonts w:ascii="Arial" w:hAnsi="Arial" w:cs="Arial"/>
          <w:sz w:val="22"/>
          <w:szCs w:val="22"/>
        </w:rPr>
        <w:t xml:space="preserve">The supply should be made in </w:t>
      </w:r>
      <w:r w:rsidR="001C5E99" w:rsidRPr="006802C2">
        <w:rPr>
          <w:rFonts w:ascii="Arial" w:hAnsi="Arial" w:cs="Arial"/>
          <w:sz w:val="22"/>
          <w:szCs w:val="22"/>
        </w:rPr>
        <w:t>standard jute</w:t>
      </w:r>
      <w:r w:rsidRPr="006802C2">
        <w:rPr>
          <w:rFonts w:ascii="Arial" w:hAnsi="Arial" w:cs="Arial"/>
          <w:sz w:val="22"/>
          <w:szCs w:val="22"/>
        </w:rPr>
        <w:t xml:space="preserve"> gunny / food grade plastic packing/ Tin only. </w:t>
      </w:r>
    </w:p>
    <w:p w:rsidR="008D7836" w:rsidRPr="006802C2" w:rsidRDefault="008D7836" w:rsidP="000F27DB">
      <w:pPr>
        <w:numPr>
          <w:ilvl w:val="0"/>
          <w:numId w:val="14"/>
        </w:numPr>
        <w:tabs>
          <w:tab w:val="left" w:pos="0"/>
        </w:tabs>
        <w:spacing w:after="200" w:line="276" w:lineRule="auto"/>
        <w:jc w:val="both"/>
        <w:rPr>
          <w:rFonts w:ascii="Arial" w:hAnsi="Arial" w:cs="Arial"/>
          <w:sz w:val="22"/>
          <w:szCs w:val="22"/>
        </w:rPr>
      </w:pPr>
      <w:r w:rsidRPr="006802C2">
        <w:rPr>
          <w:rFonts w:ascii="Arial" w:hAnsi="Arial" w:cs="Arial"/>
          <w:sz w:val="22"/>
          <w:szCs w:val="22"/>
        </w:rPr>
        <w:t>The delivery is to be made at BHEL</w:t>
      </w:r>
      <w:r w:rsidR="00410949" w:rsidRPr="006802C2">
        <w:rPr>
          <w:rFonts w:ascii="Arial" w:hAnsi="Arial" w:cs="Arial"/>
          <w:sz w:val="22"/>
          <w:szCs w:val="22"/>
        </w:rPr>
        <w:t xml:space="preserve"> C</w:t>
      </w:r>
      <w:r w:rsidRPr="006802C2">
        <w:rPr>
          <w:rFonts w:ascii="Arial" w:hAnsi="Arial" w:cs="Arial"/>
          <w:sz w:val="22"/>
          <w:szCs w:val="22"/>
        </w:rPr>
        <w:t xml:space="preserve">anteen </w:t>
      </w:r>
      <w:r w:rsidR="00410949" w:rsidRPr="006802C2">
        <w:rPr>
          <w:rFonts w:ascii="Arial" w:hAnsi="Arial" w:cs="Arial"/>
          <w:sz w:val="22"/>
          <w:szCs w:val="22"/>
        </w:rPr>
        <w:t>S</w:t>
      </w:r>
      <w:r w:rsidRPr="006802C2">
        <w:rPr>
          <w:rFonts w:ascii="Arial" w:hAnsi="Arial" w:cs="Arial"/>
          <w:sz w:val="22"/>
          <w:szCs w:val="22"/>
        </w:rPr>
        <w:t>tores.  The quantity to be delivered to the canteen Stores will be informed at the time of ordering in the Proforma Purchase Order, Delivery should be made as per PPO any excess materials brought inside the Stores will not be returned at any cost.</w:t>
      </w:r>
    </w:p>
    <w:p w:rsidR="008D7836" w:rsidRPr="006802C2" w:rsidRDefault="008D7836" w:rsidP="000F27DB">
      <w:pPr>
        <w:numPr>
          <w:ilvl w:val="0"/>
          <w:numId w:val="14"/>
        </w:numPr>
        <w:tabs>
          <w:tab w:val="left" w:pos="0"/>
        </w:tabs>
        <w:jc w:val="both"/>
        <w:rPr>
          <w:rFonts w:ascii="Arial" w:hAnsi="Arial" w:cs="Arial"/>
          <w:sz w:val="22"/>
          <w:szCs w:val="22"/>
        </w:rPr>
      </w:pPr>
      <w:r w:rsidRPr="006802C2">
        <w:rPr>
          <w:rFonts w:ascii="Arial" w:hAnsi="Arial" w:cs="Arial"/>
          <w:sz w:val="22"/>
          <w:szCs w:val="22"/>
        </w:rPr>
        <w:t>Items not conf</w:t>
      </w:r>
      <w:r w:rsidR="001C32C7" w:rsidRPr="006802C2">
        <w:rPr>
          <w:rFonts w:ascii="Arial" w:hAnsi="Arial" w:cs="Arial"/>
          <w:sz w:val="22"/>
          <w:szCs w:val="22"/>
        </w:rPr>
        <w:t xml:space="preserve">orming </w:t>
      </w:r>
      <w:r w:rsidR="00793499" w:rsidRPr="006802C2">
        <w:rPr>
          <w:rFonts w:ascii="Arial" w:hAnsi="Arial" w:cs="Arial"/>
          <w:sz w:val="22"/>
          <w:szCs w:val="22"/>
        </w:rPr>
        <w:t>to</w:t>
      </w:r>
      <w:r w:rsidR="001C32C7" w:rsidRPr="006802C2">
        <w:rPr>
          <w:rFonts w:ascii="Arial" w:hAnsi="Arial" w:cs="Arial"/>
          <w:sz w:val="22"/>
          <w:szCs w:val="22"/>
        </w:rPr>
        <w:t xml:space="preserve"> the standards </w:t>
      </w:r>
      <w:r w:rsidR="001C5E99" w:rsidRPr="006802C2">
        <w:rPr>
          <w:rFonts w:ascii="Arial" w:hAnsi="Arial" w:cs="Arial"/>
          <w:sz w:val="22"/>
          <w:szCs w:val="22"/>
        </w:rPr>
        <w:t>of “</w:t>
      </w:r>
      <w:r w:rsidRPr="006802C2">
        <w:rPr>
          <w:rFonts w:ascii="Arial" w:hAnsi="Arial" w:cs="Arial"/>
          <w:sz w:val="22"/>
          <w:szCs w:val="22"/>
        </w:rPr>
        <w:t>Preven</w:t>
      </w:r>
      <w:r w:rsidR="001C5E99" w:rsidRPr="006802C2">
        <w:rPr>
          <w:rFonts w:ascii="Arial" w:hAnsi="Arial" w:cs="Arial"/>
          <w:sz w:val="22"/>
          <w:szCs w:val="22"/>
        </w:rPr>
        <w:t xml:space="preserve">tion of Food Adulteration Rules </w:t>
      </w:r>
      <w:r w:rsidRPr="006802C2">
        <w:rPr>
          <w:rFonts w:ascii="Arial" w:hAnsi="Arial" w:cs="Arial"/>
          <w:sz w:val="22"/>
          <w:szCs w:val="22"/>
        </w:rPr>
        <w:t xml:space="preserve">1955” and quality/brand specifications mentioned against each item will be rejected outright.  In case of any other defective supply, the full quantity is </w:t>
      </w:r>
      <w:r w:rsidR="001C5E99" w:rsidRPr="006802C2">
        <w:rPr>
          <w:rFonts w:ascii="Arial" w:hAnsi="Arial" w:cs="Arial"/>
          <w:sz w:val="22"/>
          <w:szCs w:val="22"/>
        </w:rPr>
        <w:t>to be</w:t>
      </w:r>
      <w:r w:rsidRPr="006802C2">
        <w:rPr>
          <w:rFonts w:ascii="Arial" w:hAnsi="Arial" w:cs="Arial"/>
          <w:sz w:val="22"/>
          <w:szCs w:val="22"/>
        </w:rPr>
        <w:t xml:space="preserve"> replaced by the successful tenderer immediately and then only the rejected stocks </w:t>
      </w:r>
      <w:r w:rsidR="001C5E99" w:rsidRPr="006802C2">
        <w:rPr>
          <w:rFonts w:ascii="Arial" w:hAnsi="Arial" w:cs="Arial"/>
          <w:sz w:val="22"/>
          <w:szCs w:val="22"/>
        </w:rPr>
        <w:t>will be</w:t>
      </w:r>
      <w:r w:rsidRPr="006802C2">
        <w:rPr>
          <w:rFonts w:ascii="Arial" w:hAnsi="Arial" w:cs="Arial"/>
          <w:sz w:val="22"/>
          <w:szCs w:val="22"/>
        </w:rPr>
        <w:t xml:space="preserve"> returned.</w:t>
      </w:r>
    </w:p>
    <w:p w:rsidR="008D7836" w:rsidRPr="006802C2" w:rsidRDefault="008D7836" w:rsidP="008D7836">
      <w:pPr>
        <w:tabs>
          <w:tab w:val="left" w:pos="0"/>
        </w:tabs>
        <w:ind w:left="720" w:right="553"/>
        <w:jc w:val="both"/>
        <w:rPr>
          <w:rFonts w:ascii="Arial" w:hAnsi="Arial" w:cs="Arial"/>
          <w:sz w:val="22"/>
          <w:szCs w:val="22"/>
        </w:rPr>
      </w:pPr>
    </w:p>
    <w:p w:rsidR="008D7836" w:rsidRPr="006802C2" w:rsidRDefault="008D7836" w:rsidP="000F27DB">
      <w:pPr>
        <w:numPr>
          <w:ilvl w:val="0"/>
          <w:numId w:val="14"/>
        </w:numPr>
        <w:tabs>
          <w:tab w:val="left" w:pos="0"/>
        </w:tabs>
        <w:spacing w:after="200" w:line="276" w:lineRule="auto"/>
        <w:jc w:val="both"/>
        <w:rPr>
          <w:rFonts w:ascii="Arial" w:hAnsi="Arial" w:cs="Arial"/>
          <w:sz w:val="22"/>
          <w:szCs w:val="22"/>
        </w:rPr>
      </w:pPr>
      <w:r w:rsidRPr="006802C2">
        <w:rPr>
          <w:rFonts w:ascii="Arial" w:hAnsi="Arial" w:cs="Arial"/>
          <w:sz w:val="22"/>
          <w:szCs w:val="22"/>
        </w:rPr>
        <w:t xml:space="preserve">In case of failure in supplying the grocery as well as replacement in time, </w:t>
      </w:r>
      <w:r w:rsidR="00DC0620" w:rsidRPr="006802C2">
        <w:rPr>
          <w:rFonts w:ascii="Arial" w:hAnsi="Arial" w:cs="Arial"/>
          <w:sz w:val="22"/>
          <w:szCs w:val="22"/>
        </w:rPr>
        <w:t>difference including</w:t>
      </w:r>
      <w:r w:rsidRPr="006802C2">
        <w:rPr>
          <w:rFonts w:ascii="Arial" w:hAnsi="Arial" w:cs="Arial"/>
          <w:sz w:val="22"/>
          <w:szCs w:val="22"/>
        </w:rPr>
        <w:t xml:space="preserve"> transport &amp; handling charges if any in the price procured by BHEL in the open market to meet the urgent requirements of such occasions, shall be recovered from the pending bills of the successful tenderer.</w:t>
      </w:r>
    </w:p>
    <w:p w:rsidR="008D7836" w:rsidRPr="006802C2" w:rsidRDefault="008D7836" w:rsidP="000F27DB">
      <w:pPr>
        <w:numPr>
          <w:ilvl w:val="0"/>
          <w:numId w:val="14"/>
        </w:numPr>
        <w:tabs>
          <w:tab w:val="left" w:pos="0"/>
          <w:tab w:val="left" w:pos="270"/>
          <w:tab w:val="left" w:pos="360"/>
        </w:tabs>
        <w:spacing w:after="200" w:line="276" w:lineRule="auto"/>
        <w:jc w:val="both"/>
        <w:rPr>
          <w:rFonts w:ascii="Arial" w:hAnsi="Arial" w:cs="Arial"/>
          <w:sz w:val="22"/>
          <w:szCs w:val="22"/>
        </w:rPr>
      </w:pPr>
      <w:r w:rsidRPr="006802C2">
        <w:rPr>
          <w:rFonts w:ascii="Arial" w:hAnsi="Arial" w:cs="Arial"/>
          <w:sz w:val="22"/>
          <w:szCs w:val="22"/>
        </w:rPr>
        <w:t xml:space="preserve">You may quote fixed rate for a period of 1 month for the rice, oils, </w:t>
      </w:r>
      <w:r w:rsidR="00CE0B6F" w:rsidRPr="006802C2">
        <w:rPr>
          <w:rFonts w:ascii="Arial" w:hAnsi="Arial" w:cs="Arial"/>
          <w:sz w:val="22"/>
          <w:szCs w:val="22"/>
        </w:rPr>
        <w:t>soap oil, Vegetables and</w:t>
      </w:r>
      <w:r w:rsidR="009461B4" w:rsidRPr="006802C2">
        <w:rPr>
          <w:rFonts w:ascii="Arial" w:hAnsi="Arial" w:cs="Arial"/>
          <w:sz w:val="22"/>
          <w:szCs w:val="22"/>
        </w:rPr>
        <w:t xml:space="preserve"> </w:t>
      </w:r>
      <w:r w:rsidR="00DC0620" w:rsidRPr="006802C2">
        <w:rPr>
          <w:rFonts w:ascii="Arial" w:hAnsi="Arial" w:cs="Arial"/>
          <w:sz w:val="22"/>
          <w:szCs w:val="22"/>
        </w:rPr>
        <w:t>groceries to</w:t>
      </w:r>
      <w:r w:rsidR="004623E4" w:rsidRPr="006802C2">
        <w:rPr>
          <w:rFonts w:ascii="Arial" w:hAnsi="Arial" w:cs="Arial"/>
          <w:sz w:val="22"/>
          <w:szCs w:val="22"/>
        </w:rPr>
        <w:t xml:space="preserve"> be supplied.</w:t>
      </w:r>
      <w:r w:rsidR="00410949" w:rsidRPr="006802C2">
        <w:rPr>
          <w:rFonts w:ascii="Arial" w:hAnsi="Arial" w:cs="Arial"/>
          <w:sz w:val="22"/>
          <w:szCs w:val="22"/>
        </w:rPr>
        <w:t xml:space="preserve"> </w:t>
      </w:r>
      <w:r w:rsidR="00461304" w:rsidRPr="006802C2">
        <w:rPr>
          <w:rFonts w:ascii="Arial" w:hAnsi="Arial" w:cs="Arial"/>
          <w:sz w:val="22"/>
          <w:szCs w:val="22"/>
        </w:rPr>
        <w:t>(</w:t>
      </w:r>
      <w:r w:rsidR="00410949" w:rsidRPr="006802C2">
        <w:rPr>
          <w:rFonts w:ascii="Arial" w:hAnsi="Arial" w:cs="Arial"/>
          <w:sz w:val="22"/>
          <w:szCs w:val="22"/>
        </w:rPr>
        <w:t>D</w:t>
      </w:r>
      <w:r w:rsidR="00461304" w:rsidRPr="006802C2">
        <w:rPr>
          <w:rFonts w:ascii="Arial" w:hAnsi="Arial" w:cs="Arial"/>
          <w:sz w:val="22"/>
          <w:szCs w:val="22"/>
        </w:rPr>
        <w:t xml:space="preserve">etails are given under the </w:t>
      </w:r>
      <w:r w:rsidR="001C5E99" w:rsidRPr="006802C2">
        <w:rPr>
          <w:rFonts w:ascii="Arial" w:hAnsi="Arial" w:cs="Arial"/>
          <w:sz w:val="22"/>
          <w:szCs w:val="22"/>
        </w:rPr>
        <w:t>respective heading</w:t>
      </w:r>
      <w:r w:rsidR="00461304" w:rsidRPr="006802C2">
        <w:rPr>
          <w:rFonts w:ascii="Arial" w:hAnsi="Arial" w:cs="Arial"/>
          <w:sz w:val="22"/>
          <w:szCs w:val="22"/>
        </w:rPr>
        <w:t>).</w:t>
      </w:r>
      <w:r w:rsidRPr="006802C2">
        <w:rPr>
          <w:rFonts w:ascii="Arial" w:hAnsi="Arial" w:cs="Arial"/>
          <w:sz w:val="22"/>
          <w:szCs w:val="22"/>
        </w:rPr>
        <w:t xml:space="preserve"> The rate should include transport, handling, packing, gunny bag cost, profit margin and all taxes etc. inclusive of free delivery of </w:t>
      </w:r>
      <w:r w:rsidR="001C5E99" w:rsidRPr="006802C2">
        <w:rPr>
          <w:rFonts w:ascii="Arial" w:hAnsi="Arial" w:cs="Arial"/>
          <w:sz w:val="22"/>
          <w:szCs w:val="22"/>
        </w:rPr>
        <w:t>items</w:t>
      </w:r>
      <w:r w:rsidRPr="006802C2">
        <w:rPr>
          <w:rFonts w:ascii="Arial" w:hAnsi="Arial" w:cs="Arial"/>
          <w:sz w:val="22"/>
          <w:szCs w:val="22"/>
        </w:rPr>
        <w:t xml:space="preserve"> at BHEL Canteen stores. The rates quoted for brand specified items should not be more than the MRP at any cost. </w:t>
      </w:r>
    </w:p>
    <w:p w:rsidR="00080E71" w:rsidRPr="006802C2" w:rsidRDefault="008D7836" w:rsidP="008D7836">
      <w:pPr>
        <w:numPr>
          <w:ilvl w:val="0"/>
          <w:numId w:val="14"/>
        </w:numPr>
        <w:tabs>
          <w:tab w:val="left" w:pos="0"/>
          <w:tab w:val="left" w:pos="270"/>
          <w:tab w:val="left" w:pos="360"/>
          <w:tab w:val="left" w:pos="10080"/>
        </w:tabs>
        <w:spacing w:after="200" w:line="276" w:lineRule="auto"/>
        <w:ind w:right="553"/>
        <w:jc w:val="both"/>
        <w:rPr>
          <w:rFonts w:ascii="Arial" w:hAnsi="Arial" w:cs="Arial"/>
          <w:sz w:val="22"/>
          <w:szCs w:val="22"/>
        </w:rPr>
      </w:pPr>
      <w:r w:rsidRPr="006802C2">
        <w:rPr>
          <w:rFonts w:ascii="Arial" w:hAnsi="Arial" w:cs="Arial"/>
          <w:sz w:val="22"/>
          <w:szCs w:val="22"/>
        </w:rPr>
        <w:t xml:space="preserve">The payment for the supply of items shall normally be made payment by Account Payee Cheque of SBI, </w:t>
      </w:r>
      <w:proofErr w:type="spellStart"/>
      <w:r w:rsidRPr="006802C2">
        <w:rPr>
          <w:rFonts w:ascii="Arial" w:hAnsi="Arial" w:cs="Arial"/>
          <w:sz w:val="22"/>
          <w:szCs w:val="22"/>
        </w:rPr>
        <w:t>Mukundarayapuram</w:t>
      </w:r>
      <w:proofErr w:type="spellEnd"/>
      <w:r w:rsidRPr="006802C2">
        <w:rPr>
          <w:rFonts w:ascii="Arial" w:hAnsi="Arial" w:cs="Arial"/>
          <w:sz w:val="22"/>
          <w:szCs w:val="22"/>
        </w:rPr>
        <w:t xml:space="preserve"> (or) through EFT payment within 45 days </w:t>
      </w:r>
      <w:r w:rsidR="001C5E99" w:rsidRPr="006802C2">
        <w:rPr>
          <w:rFonts w:ascii="Arial" w:hAnsi="Arial" w:cs="Arial"/>
          <w:sz w:val="22"/>
          <w:szCs w:val="22"/>
        </w:rPr>
        <w:t>on receipt</w:t>
      </w:r>
      <w:r w:rsidRPr="006802C2">
        <w:rPr>
          <w:rFonts w:ascii="Arial" w:hAnsi="Arial" w:cs="Arial"/>
          <w:sz w:val="22"/>
          <w:szCs w:val="22"/>
        </w:rPr>
        <w:t xml:space="preserve"> of the </w:t>
      </w:r>
      <w:r w:rsidR="00793499" w:rsidRPr="006802C2">
        <w:rPr>
          <w:rFonts w:ascii="Arial" w:hAnsi="Arial" w:cs="Arial"/>
          <w:sz w:val="22"/>
          <w:szCs w:val="22"/>
        </w:rPr>
        <w:t>consolidated</w:t>
      </w:r>
      <w:r w:rsidRPr="006802C2">
        <w:rPr>
          <w:rFonts w:ascii="Arial" w:hAnsi="Arial" w:cs="Arial"/>
          <w:sz w:val="22"/>
          <w:szCs w:val="22"/>
        </w:rPr>
        <w:t xml:space="preserve"> statement of </w:t>
      </w:r>
      <w:r w:rsidR="001C5E99" w:rsidRPr="006802C2">
        <w:rPr>
          <w:rFonts w:ascii="Arial" w:hAnsi="Arial" w:cs="Arial"/>
          <w:sz w:val="22"/>
          <w:szCs w:val="22"/>
        </w:rPr>
        <w:t>Bills for</w:t>
      </w:r>
      <w:r w:rsidRPr="006802C2">
        <w:rPr>
          <w:rFonts w:ascii="Arial" w:hAnsi="Arial" w:cs="Arial"/>
          <w:sz w:val="22"/>
          <w:szCs w:val="22"/>
        </w:rPr>
        <w:t xml:space="preserve"> the supply made by the </w:t>
      </w:r>
      <w:r w:rsidR="00793499" w:rsidRPr="006802C2">
        <w:rPr>
          <w:rFonts w:ascii="Arial" w:hAnsi="Arial" w:cs="Arial"/>
          <w:sz w:val="22"/>
          <w:szCs w:val="22"/>
        </w:rPr>
        <w:t>supplier to</w:t>
      </w:r>
      <w:r w:rsidRPr="006802C2">
        <w:rPr>
          <w:rFonts w:ascii="Arial" w:hAnsi="Arial" w:cs="Arial"/>
          <w:sz w:val="22"/>
          <w:szCs w:val="22"/>
        </w:rPr>
        <w:t xml:space="preserve"> BHEL canteen stores at the </w:t>
      </w:r>
      <w:r w:rsidR="001C5E99" w:rsidRPr="006802C2">
        <w:rPr>
          <w:rFonts w:ascii="Arial" w:hAnsi="Arial" w:cs="Arial"/>
          <w:sz w:val="22"/>
          <w:szCs w:val="22"/>
        </w:rPr>
        <w:t>discretion</w:t>
      </w:r>
      <w:r w:rsidRPr="006802C2">
        <w:rPr>
          <w:rFonts w:ascii="Arial" w:hAnsi="Arial" w:cs="Arial"/>
          <w:sz w:val="22"/>
          <w:szCs w:val="22"/>
        </w:rPr>
        <w:t xml:space="preserve"> of BHEL. In case of cheque, the same will </w:t>
      </w:r>
      <w:r w:rsidR="00793499" w:rsidRPr="006802C2">
        <w:rPr>
          <w:rFonts w:ascii="Arial" w:hAnsi="Arial" w:cs="Arial"/>
          <w:sz w:val="22"/>
          <w:szCs w:val="22"/>
        </w:rPr>
        <w:t>be sent</w:t>
      </w:r>
      <w:r w:rsidRPr="006802C2">
        <w:rPr>
          <w:rFonts w:ascii="Arial" w:hAnsi="Arial" w:cs="Arial"/>
          <w:sz w:val="22"/>
          <w:szCs w:val="22"/>
        </w:rPr>
        <w:t xml:space="preserve"> </w:t>
      </w:r>
      <w:r w:rsidR="00793499" w:rsidRPr="006802C2">
        <w:rPr>
          <w:rFonts w:ascii="Arial" w:hAnsi="Arial" w:cs="Arial"/>
          <w:sz w:val="22"/>
          <w:szCs w:val="22"/>
        </w:rPr>
        <w:t>through Registered</w:t>
      </w:r>
      <w:r w:rsidRPr="006802C2">
        <w:rPr>
          <w:rFonts w:ascii="Arial" w:hAnsi="Arial" w:cs="Arial"/>
          <w:sz w:val="22"/>
          <w:szCs w:val="22"/>
        </w:rPr>
        <w:t xml:space="preserve"> Post/ Speed Post/ Courier </w:t>
      </w:r>
      <w:r w:rsidR="00DC0620" w:rsidRPr="006802C2">
        <w:rPr>
          <w:rFonts w:ascii="Arial" w:hAnsi="Arial" w:cs="Arial"/>
          <w:sz w:val="22"/>
          <w:szCs w:val="22"/>
        </w:rPr>
        <w:t>only and</w:t>
      </w:r>
      <w:r w:rsidRPr="006802C2">
        <w:rPr>
          <w:rFonts w:ascii="Arial" w:hAnsi="Arial" w:cs="Arial"/>
          <w:sz w:val="22"/>
          <w:szCs w:val="22"/>
        </w:rPr>
        <w:t xml:space="preserve"> will not be given in person. </w:t>
      </w:r>
    </w:p>
    <w:p w:rsidR="008D7836" w:rsidRPr="006802C2" w:rsidRDefault="008D7836" w:rsidP="000F27DB">
      <w:pPr>
        <w:numPr>
          <w:ilvl w:val="0"/>
          <w:numId w:val="14"/>
        </w:numPr>
        <w:tabs>
          <w:tab w:val="left" w:pos="0"/>
        </w:tabs>
        <w:jc w:val="both"/>
        <w:rPr>
          <w:rFonts w:ascii="Arial" w:hAnsi="Arial" w:cs="Arial"/>
          <w:sz w:val="22"/>
          <w:szCs w:val="22"/>
        </w:rPr>
      </w:pPr>
      <w:r w:rsidRPr="006802C2">
        <w:rPr>
          <w:rFonts w:ascii="Arial" w:hAnsi="Arial" w:cs="Arial"/>
          <w:sz w:val="22"/>
          <w:szCs w:val="22"/>
        </w:rPr>
        <w:t>Payment will be made against net weight only. Weight of packing materials viz</w:t>
      </w:r>
      <w:r w:rsidR="001C5E99" w:rsidRPr="006802C2">
        <w:rPr>
          <w:rFonts w:ascii="Arial" w:hAnsi="Arial" w:cs="Arial"/>
          <w:sz w:val="22"/>
          <w:szCs w:val="22"/>
        </w:rPr>
        <w:t>.,</w:t>
      </w:r>
      <w:r w:rsidRPr="006802C2">
        <w:rPr>
          <w:rFonts w:ascii="Arial" w:hAnsi="Arial" w:cs="Arial"/>
          <w:sz w:val="22"/>
          <w:szCs w:val="22"/>
        </w:rPr>
        <w:t xml:space="preserve">                                         Gunny bag, Tin, Carton box, Plastic bags etc., shall not be included for payment    purpose even if the rate quoted is as per Kilogram basis. All the packing materials as referred above in which deliveries are made will be retained </w:t>
      </w:r>
      <w:r w:rsidR="00F75CE9" w:rsidRPr="006802C2">
        <w:rPr>
          <w:rFonts w:ascii="Arial" w:hAnsi="Arial" w:cs="Arial"/>
          <w:sz w:val="22"/>
          <w:szCs w:val="22"/>
        </w:rPr>
        <w:t xml:space="preserve">by </w:t>
      </w:r>
      <w:r w:rsidRPr="006802C2">
        <w:rPr>
          <w:rFonts w:ascii="Arial" w:hAnsi="Arial" w:cs="Arial"/>
          <w:sz w:val="22"/>
          <w:szCs w:val="22"/>
        </w:rPr>
        <w:t>BHEL/BAP/Ranipet on acceptance of items delivered in such containers.</w:t>
      </w:r>
    </w:p>
    <w:p w:rsidR="008D7836" w:rsidRPr="006802C2" w:rsidRDefault="008D7836" w:rsidP="008D7836">
      <w:pPr>
        <w:tabs>
          <w:tab w:val="left" w:pos="0"/>
        </w:tabs>
        <w:ind w:left="720" w:right="553"/>
        <w:jc w:val="both"/>
        <w:rPr>
          <w:rFonts w:ascii="Arial" w:hAnsi="Arial" w:cs="Arial"/>
          <w:sz w:val="22"/>
          <w:szCs w:val="22"/>
        </w:rPr>
      </w:pPr>
    </w:p>
    <w:p w:rsidR="008D7836" w:rsidRPr="006802C2" w:rsidRDefault="008D7836" w:rsidP="000F27DB">
      <w:pPr>
        <w:numPr>
          <w:ilvl w:val="0"/>
          <w:numId w:val="14"/>
        </w:numPr>
        <w:tabs>
          <w:tab w:val="left" w:pos="0"/>
        </w:tabs>
        <w:jc w:val="both"/>
        <w:rPr>
          <w:rFonts w:ascii="Arial" w:hAnsi="Arial" w:cs="Arial"/>
          <w:sz w:val="22"/>
          <w:szCs w:val="22"/>
        </w:rPr>
      </w:pPr>
      <w:r w:rsidRPr="006802C2">
        <w:rPr>
          <w:rFonts w:ascii="Arial" w:hAnsi="Arial" w:cs="Arial"/>
          <w:sz w:val="22"/>
          <w:szCs w:val="22"/>
        </w:rPr>
        <w:t>Net weight of gunny bags that are normally used are reckoned as follows for the purpose of weighment calculation.  1 Kg</w:t>
      </w:r>
      <w:r w:rsidR="00F75CE9" w:rsidRPr="006802C2">
        <w:rPr>
          <w:rFonts w:ascii="Arial" w:hAnsi="Arial" w:cs="Arial"/>
          <w:sz w:val="22"/>
          <w:szCs w:val="22"/>
        </w:rPr>
        <w:t>, 0.75</w:t>
      </w:r>
      <w:r w:rsidRPr="006802C2">
        <w:rPr>
          <w:rFonts w:ascii="Arial" w:hAnsi="Arial" w:cs="Arial"/>
          <w:sz w:val="22"/>
          <w:szCs w:val="22"/>
        </w:rPr>
        <w:t xml:space="preserve"> </w:t>
      </w:r>
      <w:r w:rsidR="00C01C71" w:rsidRPr="006802C2">
        <w:rPr>
          <w:rFonts w:ascii="Arial" w:hAnsi="Arial" w:cs="Arial"/>
          <w:sz w:val="22"/>
          <w:szCs w:val="22"/>
        </w:rPr>
        <w:t>Kg, 0.50</w:t>
      </w:r>
      <w:r w:rsidRPr="006802C2">
        <w:rPr>
          <w:rFonts w:ascii="Arial" w:hAnsi="Arial" w:cs="Arial"/>
          <w:sz w:val="22"/>
          <w:szCs w:val="22"/>
        </w:rPr>
        <w:t xml:space="preserve"> </w:t>
      </w:r>
      <w:r w:rsidR="00DC0620" w:rsidRPr="006802C2">
        <w:rPr>
          <w:rFonts w:ascii="Arial" w:hAnsi="Arial" w:cs="Arial"/>
          <w:sz w:val="22"/>
          <w:szCs w:val="22"/>
        </w:rPr>
        <w:t>Kg and</w:t>
      </w:r>
      <w:r w:rsidRPr="006802C2">
        <w:rPr>
          <w:rFonts w:ascii="Arial" w:hAnsi="Arial" w:cs="Arial"/>
          <w:sz w:val="22"/>
          <w:szCs w:val="22"/>
        </w:rPr>
        <w:t xml:space="preserve"> 0.25 kg.</w:t>
      </w:r>
    </w:p>
    <w:p w:rsidR="00290011" w:rsidRPr="006802C2" w:rsidRDefault="00290011" w:rsidP="00290011">
      <w:pPr>
        <w:pStyle w:val="ListParagraph"/>
        <w:ind w:left="7200" w:firstLine="720"/>
        <w:jc w:val="center"/>
        <w:rPr>
          <w:rFonts w:ascii="Arial" w:hAnsi="Arial" w:cs="Arial"/>
          <w:b/>
          <w:sz w:val="22"/>
        </w:rPr>
      </w:pPr>
      <w:r w:rsidRPr="006802C2">
        <w:rPr>
          <w:rFonts w:ascii="Arial" w:hAnsi="Arial" w:cs="Arial"/>
          <w:b/>
          <w:sz w:val="22"/>
        </w:rPr>
        <w:t>Page no:03 of 16</w:t>
      </w:r>
    </w:p>
    <w:p w:rsidR="00290011" w:rsidRPr="006802C2" w:rsidRDefault="00290011" w:rsidP="008D7836">
      <w:pPr>
        <w:tabs>
          <w:tab w:val="left" w:pos="0"/>
        </w:tabs>
        <w:ind w:left="720" w:right="553"/>
        <w:jc w:val="both"/>
        <w:rPr>
          <w:rFonts w:ascii="Arial" w:hAnsi="Arial" w:cs="Arial"/>
          <w:sz w:val="22"/>
          <w:szCs w:val="22"/>
        </w:rPr>
      </w:pPr>
    </w:p>
    <w:p w:rsidR="008D7836" w:rsidRPr="006802C2" w:rsidRDefault="008D7836" w:rsidP="000F27DB">
      <w:pPr>
        <w:numPr>
          <w:ilvl w:val="0"/>
          <w:numId w:val="14"/>
        </w:numPr>
        <w:tabs>
          <w:tab w:val="left" w:pos="0"/>
        </w:tabs>
        <w:jc w:val="both"/>
        <w:rPr>
          <w:rFonts w:ascii="Arial" w:hAnsi="Arial" w:cs="Arial"/>
          <w:sz w:val="22"/>
          <w:szCs w:val="22"/>
        </w:rPr>
      </w:pPr>
      <w:r w:rsidRPr="006802C2">
        <w:rPr>
          <w:rFonts w:ascii="Arial" w:hAnsi="Arial" w:cs="Arial"/>
          <w:sz w:val="22"/>
          <w:szCs w:val="22"/>
        </w:rPr>
        <w:t xml:space="preserve">Where any deviation is made in supply against the traditionally understood gross weight of the item supplied, the vendor shall mention such deviation in the delivery challan to enable BHEL personnel to take cognizance of such deviation, ascertain the facts and allow payments accordingly.                                                      </w:t>
      </w:r>
    </w:p>
    <w:p w:rsidR="008D7836" w:rsidRPr="006802C2" w:rsidRDefault="008D7836" w:rsidP="008D7836">
      <w:pPr>
        <w:tabs>
          <w:tab w:val="left" w:pos="0"/>
        </w:tabs>
        <w:ind w:right="553"/>
        <w:jc w:val="both"/>
        <w:rPr>
          <w:rFonts w:ascii="Arial" w:hAnsi="Arial" w:cs="Arial"/>
          <w:sz w:val="22"/>
          <w:szCs w:val="22"/>
        </w:rPr>
      </w:pPr>
    </w:p>
    <w:p w:rsidR="008D7836" w:rsidRPr="006802C2" w:rsidRDefault="008D7836" w:rsidP="000F27DB">
      <w:pPr>
        <w:numPr>
          <w:ilvl w:val="0"/>
          <w:numId w:val="14"/>
        </w:numPr>
        <w:tabs>
          <w:tab w:val="left" w:pos="0"/>
        </w:tabs>
        <w:jc w:val="both"/>
        <w:rPr>
          <w:rFonts w:ascii="Arial" w:hAnsi="Arial" w:cs="Arial"/>
          <w:sz w:val="22"/>
          <w:szCs w:val="22"/>
        </w:rPr>
      </w:pPr>
      <w:r w:rsidRPr="006802C2">
        <w:rPr>
          <w:rFonts w:ascii="Arial" w:hAnsi="Arial" w:cs="Arial"/>
          <w:sz w:val="22"/>
          <w:szCs w:val="22"/>
        </w:rPr>
        <w:t xml:space="preserve">Any other container belonging to the vendor and deemed to be returned shall be entered at the security gate to enable the security personnel witness the outward </w:t>
      </w:r>
      <w:r w:rsidR="00F75CE9" w:rsidRPr="006802C2">
        <w:rPr>
          <w:rFonts w:ascii="Arial" w:hAnsi="Arial" w:cs="Arial"/>
          <w:sz w:val="22"/>
          <w:szCs w:val="22"/>
        </w:rPr>
        <w:t>movement of</w:t>
      </w:r>
      <w:r w:rsidRPr="006802C2">
        <w:rPr>
          <w:rFonts w:ascii="Arial" w:hAnsi="Arial" w:cs="Arial"/>
          <w:sz w:val="22"/>
          <w:szCs w:val="22"/>
        </w:rPr>
        <w:t xml:space="preserve"> such containers from the canteen and factory premises of BHEL/Ranipet.</w:t>
      </w:r>
    </w:p>
    <w:p w:rsidR="008D7836" w:rsidRPr="006802C2" w:rsidRDefault="008D7836" w:rsidP="008D7836">
      <w:pPr>
        <w:tabs>
          <w:tab w:val="left" w:pos="0"/>
        </w:tabs>
        <w:ind w:left="720" w:right="553"/>
        <w:jc w:val="both"/>
        <w:rPr>
          <w:rFonts w:ascii="Arial" w:hAnsi="Arial" w:cs="Arial"/>
          <w:sz w:val="22"/>
          <w:szCs w:val="22"/>
        </w:rPr>
      </w:pPr>
    </w:p>
    <w:p w:rsidR="008D7836" w:rsidRPr="006802C2" w:rsidRDefault="008D7836" w:rsidP="000F27DB">
      <w:pPr>
        <w:numPr>
          <w:ilvl w:val="0"/>
          <w:numId w:val="14"/>
        </w:numPr>
        <w:tabs>
          <w:tab w:val="left" w:pos="0"/>
        </w:tabs>
        <w:jc w:val="both"/>
        <w:rPr>
          <w:rFonts w:ascii="Arial" w:hAnsi="Arial" w:cs="Arial"/>
          <w:sz w:val="22"/>
          <w:szCs w:val="22"/>
        </w:rPr>
      </w:pPr>
      <w:r w:rsidRPr="006802C2">
        <w:rPr>
          <w:rFonts w:ascii="Arial" w:hAnsi="Arial" w:cs="Arial"/>
          <w:sz w:val="22"/>
          <w:szCs w:val="22"/>
        </w:rPr>
        <w:t>The decision of BHEL in awarding the contract is final and BHEL reserves the right to reject any or all tenders without assigning any reasons.</w:t>
      </w:r>
    </w:p>
    <w:p w:rsidR="008D7836" w:rsidRPr="006802C2" w:rsidRDefault="008D7836" w:rsidP="00410949">
      <w:pPr>
        <w:tabs>
          <w:tab w:val="left" w:pos="0"/>
        </w:tabs>
        <w:ind w:left="720" w:right="553"/>
        <w:rPr>
          <w:rFonts w:ascii="Arial" w:hAnsi="Arial" w:cs="Arial"/>
          <w:sz w:val="22"/>
          <w:szCs w:val="22"/>
        </w:rPr>
      </w:pPr>
    </w:p>
    <w:p w:rsidR="008D7836" w:rsidRPr="006802C2" w:rsidRDefault="008D7836" w:rsidP="00D802B5">
      <w:pPr>
        <w:numPr>
          <w:ilvl w:val="0"/>
          <w:numId w:val="14"/>
        </w:numPr>
        <w:tabs>
          <w:tab w:val="left" w:pos="0"/>
        </w:tabs>
        <w:spacing w:after="200" w:line="276" w:lineRule="auto"/>
        <w:jc w:val="both"/>
        <w:rPr>
          <w:rFonts w:ascii="Arial" w:hAnsi="Arial" w:cs="Arial"/>
          <w:sz w:val="22"/>
          <w:szCs w:val="22"/>
        </w:rPr>
      </w:pPr>
      <w:r w:rsidRPr="006802C2">
        <w:rPr>
          <w:rFonts w:ascii="Arial" w:hAnsi="Arial" w:cs="Arial"/>
          <w:sz w:val="22"/>
          <w:szCs w:val="22"/>
        </w:rPr>
        <w:t xml:space="preserve">Clarification, if any, before quoting may please be </w:t>
      </w:r>
      <w:r w:rsidR="00D802B5" w:rsidRPr="006802C2">
        <w:rPr>
          <w:rFonts w:ascii="Arial" w:hAnsi="Arial" w:cs="Arial"/>
          <w:sz w:val="22"/>
          <w:szCs w:val="22"/>
        </w:rPr>
        <w:t>enquired</w:t>
      </w:r>
      <w:r w:rsidRPr="006802C2">
        <w:rPr>
          <w:rFonts w:ascii="Arial" w:hAnsi="Arial" w:cs="Arial"/>
          <w:sz w:val="22"/>
          <w:szCs w:val="22"/>
        </w:rPr>
        <w:t xml:space="preserve"> from</w:t>
      </w:r>
      <w:r w:rsidR="00410949" w:rsidRPr="006802C2">
        <w:rPr>
          <w:rFonts w:ascii="Arial" w:hAnsi="Arial" w:cs="Arial"/>
          <w:sz w:val="22"/>
          <w:szCs w:val="22"/>
        </w:rPr>
        <w:t xml:space="preserve"> </w:t>
      </w:r>
      <w:r w:rsidRPr="006802C2">
        <w:rPr>
          <w:rFonts w:ascii="Arial" w:hAnsi="Arial" w:cs="Arial"/>
          <w:sz w:val="22"/>
          <w:szCs w:val="22"/>
        </w:rPr>
        <w:t>Officer</w:t>
      </w:r>
      <w:r w:rsidR="00D802B5" w:rsidRPr="006802C2">
        <w:rPr>
          <w:rFonts w:ascii="Arial" w:hAnsi="Arial" w:cs="Arial"/>
          <w:sz w:val="22"/>
          <w:szCs w:val="22"/>
        </w:rPr>
        <w:t xml:space="preserve"> </w:t>
      </w:r>
      <w:r w:rsidRPr="006802C2">
        <w:rPr>
          <w:rFonts w:ascii="Arial" w:hAnsi="Arial" w:cs="Arial"/>
          <w:sz w:val="22"/>
          <w:szCs w:val="22"/>
        </w:rPr>
        <w:t>/</w:t>
      </w:r>
      <w:r w:rsidR="00D802B5" w:rsidRPr="006802C2">
        <w:rPr>
          <w:rFonts w:ascii="Arial" w:hAnsi="Arial" w:cs="Arial"/>
          <w:sz w:val="22"/>
          <w:szCs w:val="22"/>
        </w:rPr>
        <w:t xml:space="preserve"> </w:t>
      </w:r>
      <w:r w:rsidRPr="006802C2">
        <w:rPr>
          <w:rFonts w:ascii="Arial" w:hAnsi="Arial" w:cs="Arial"/>
          <w:sz w:val="22"/>
          <w:szCs w:val="22"/>
        </w:rPr>
        <w:t>HR</w:t>
      </w:r>
      <w:r w:rsidR="00F75CE9" w:rsidRPr="006802C2">
        <w:rPr>
          <w:rFonts w:ascii="Arial" w:hAnsi="Arial" w:cs="Arial"/>
          <w:sz w:val="22"/>
          <w:szCs w:val="22"/>
        </w:rPr>
        <w:t>-Canteen</w:t>
      </w:r>
      <w:r w:rsidRPr="006802C2">
        <w:rPr>
          <w:rFonts w:ascii="Arial" w:hAnsi="Arial" w:cs="Arial"/>
          <w:sz w:val="22"/>
          <w:szCs w:val="22"/>
        </w:rPr>
        <w:t xml:space="preserve">, HRM </w:t>
      </w:r>
      <w:r w:rsidR="00F75CE9" w:rsidRPr="006802C2">
        <w:rPr>
          <w:rFonts w:ascii="Arial" w:hAnsi="Arial" w:cs="Arial"/>
          <w:sz w:val="22"/>
          <w:szCs w:val="22"/>
        </w:rPr>
        <w:t>Department,</w:t>
      </w:r>
      <w:r w:rsidRPr="006802C2">
        <w:rPr>
          <w:rFonts w:ascii="Arial" w:hAnsi="Arial" w:cs="Arial"/>
          <w:sz w:val="22"/>
          <w:szCs w:val="22"/>
        </w:rPr>
        <w:t xml:space="preserve"> BAP/BHEL, Ranipet-632406.</w:t>
      </w:r>
    </w:p>
    <w:p w:rsidR="008D7836" w:rsidRPr="006802C2" w:rsidRDefault="008D7836" w:rsidP="00D802B5">
      <w:pPr>
        <w:numPr>
          <w:ilvl w:val="0"/>
          <w:numId w:val="14"/>
        </w:numPr>
        <w:tabs>
          <w:tab w:val="left" w:pos="0"/>
          <w:tab w:val="left" w:pos="270"/>
          <w:tab w:val="left" w:pos="360"/>
        </w:tabs>
        <w:spacing w:after="200" w:line="276" w:lineRule="auto"/>
        <w:rPr>
          <w:rFonts w:ascii="Arial" w:hAnsi="Arial" w:cs="Arial"/>
          <w:sz w:val="22"/>
          <w:szCs w:val="22"/>
        </w:rPr>
      </w:pPr>
      <w:r w:rsidRPr="006802C2">
        <w:rPr>
          <w:rFonts w:ascii="Arial" w:hAnsi="Arial" w:cs="Arial"/>
          <w:sz w:val="22"/>
          <w:szCs w:val="22"/>
        </w:rPr>
        <w:t xml:space="preserve"> Price quoted will be firm and valid for the </w:t>
      </w:r>
      <w:r w:rsidR="00F75CE9" w:rsidRPr="006802C2">
        <w:rPr>
          <w:rFonts w:ascii="Arial" w:hAnsi="Arial" w:cs="Arial"/>
          <w:sz w:val="22"/>
          <w:szCs w:val="22"/>
        </w:rPr>
        <w:t xml:space="preserve">respective month </w:t>
      </w:r>
      <w:r w:rsidR="00DC0620" w:rsidRPr="006802C2">
        <w:rPr>
          <w:rFonts w:ascii="Arial" w:hAnsi="Arial" w:cs="Arial"/>
          <w:sz w:val="22"/>
          <w:szCs w:val="22"/>
        </w:rPr>
        <w:t>or period</w:t>
      </w:r>
      <w:r w:rsidRPr="006802C2">
        <w:rPr>
          <w:rFonts w:ascii="Arial" w:hAnsi="Arial" w:cs="Arial"/>
          <w:sz w:val="22"/>
          <w:szCs w:val="22"/>
        </w:rPr>
        <w:t xml:space="preserve"> for which tender is called for. </w:t>
      </w:r>
    </w:p>
    <w:p w:rsidR="008D7836" w:rsidRPr="006802C2" w:rsidRDefault="008D7836" w:rsidP="008D7836">
      <w:pPr>
        <w:numPr>
          <w:ilvl w:val="0"/>
          <w:numId w:val="14"/>
        </w:numPr>
        <w:tabs>
          <w:tab w:val="left" w:pos="0"/>
          <w:tab w:val="left" w:pos="270"/>
          <w:tab w:val="left" w:pos="360"/>
        </w:tabs>
        <w:spacing w:after="200" w:line="276" w:lineRule="auto"/>
        <w:ind w:right="553"/>
        <w:jc w:val="both"/>
        <w:rPr>
          <w:rFonts w:ascii="Arial" w:hAnsi="Arial" w:cs="Arial"/>
          <w:sz w:val="22"/>
          <w:szCs w:val="22"/>
        </w:rPr>
      </w:pPr>
      <w:r w:rsidRPr="006802C2">
        <w:rPr>
          <w:rFonts w:ascii="Arial" w:hAnsi="Arial" w:cs="Arial"/>
          <w:sz w:val="22"/>
          <w:szCs w:val="22"/>
        </w:rPr>
        <w:t>Late offer after the submission date and time will be rejected.</w:t>
      </w:r>
    </w:p>
    <w:p w:rsidR="008D7836" w:rsidRPr="006802C2" w:rsidRDefault="008D7836" w:rsidP="000F27DB">
      <w:pPr>
        <w:numPr>
          <w:ilvl w:val="0"/>
          <w:numId w:val="14"/>
        </w:numPr>
        <w:tabs>
          <w:tab w:val="left" w:pos="0"/>
          <w:tab w:val="left" w:pos="270"/>
          <w:tab w:val="left" w:pos="360"/>
        </w:tabs>
        <w:spacing w:after="200" w:line="276" w:lineRule="auto"/>
        <w:jc w:val="both"/>
        <w:rPr>
          <w:rFonts w:ascii="Arial" w:hAnsi="Arial" w:cs="Arial"/>
          <w:sz w:val="22"/>
          <w:szCs w:val="22"/>
        </w:rPr>
      </w:pPr>
      <w:r w:rsidRPr="006802C2">
        <w:rPr>
          <w:rFonts w:ascii="Arial" w:hAnsi="Arial" w:cs="Arial"/>
          <w:sz w:val="22"/>
          <w:szCs w:val="22"/>
        </w:rPr>
        <w:t xml:space="preserve">The rate shall </w:t>
      </w:r>
      <w:r w:rsidR="00F75CE9" w:rsidRPr="006802C2">
        <w:rPr>
          <w:rFonts w:ascii="Arial" w:hAnsi="Arial" w:cs="Arial"/>
          <w:sz w:val="22"/>
          <w:szCs w:val="22"/>
        </w:rPr>
        <w:t>be quoted only</w:t>
      </w:r>
      <w:r w:rsidRPr="006802C2">
        <w:rPr>
          <w:rFonts w:ascii="Arial" w:hAnsi="Arial" w:cs="Arial"/>
          <w:sz w:val="22"/>
          <w:szCs w:val="22"/>
        </w:rPr>
        <w:t xml:space="preserve"> for the brand specified or quality specified against each items and for the unit of measurement specified for each item. Rates which do not comply with these conditions will not be considered.  </w:t>
      </w:r>
    </w:p>
    <w:p w:rsidR="008D7836" w:rsidRPr="006802C2" w:rsidRDefault="008D7836" w:rsidP="000F27DB">
      <w:pPr>
        <w:numPr>
          <w:ilvl w:val="0"/>
          <w:numId w:val="14"/>
        </w:numPr>
        <w:tabs>
          <w:tab w:val="left" w:pos="0"/>
          <w:tab w:val="left" w:pos="270"/>
          <w:tab w:val="left" w:pos="360"/>
        </w:tabs>
        <w:spacing w:after="200" w:line="276" w:lineRule="auto"/>
        <w:jc w:val="both"/>
        <w:rPr>
          <w:rFonts w:ascii="Arial" w:hAnsi="Arial" w:cs="Arial"/>
          <w:sz w:val="22"/>
          <w:szCs w:val="22"/>
        </w:rPr>
      </w:pPr>
      <w:r w:rsidRPr="006802C2">
        <w:rPr>
          <w:rFonts w:ascii="Arial" w:hAnsi="Arial" w:cs="Arial"/>
          <w:sz w:val="22"/>
          <w:szCs w:val="22"/>
        </w:rPr>
        <w:t xml:space="preserve">Separate intimation and tender formats will be sent to the tenderers who have been registered/enrolled by BHEL for this purpose.  </w:t>
      </w:r>
    </w:p>
    <w:p w:rsidR="008D7836" w:rsidRPr="006802C2" w:rsidRDefault="008D7836" w:rsidP="008D7836">
      <w:pPr>
        <w:numPr>
          <w:ilvl w:val="0"/>
          <w:numId w:val="14"/>
        </w:numPr>
        <w:tabs>
          <w:tab w:val="left" w:pos="0"/>
          <w:tab w:val="left" w:pos="270"/>
        </w:tabs>
        <w:ind w:right="553"/>
        <w:jc w:val="both"/>
        <w:rPr>
          <w:rFonts w:ascii="Arial" w:hAnsi="Arial" w:cs="Arial"/>
          <w:u w:val="single"/>
        </w:rPr>
      </w:pPr>
      <w:r w:rsidRPr="006802C2">
        <w:rPr>
          <w:rFonts w:ascii="Arial" w:hAnsi="Arial" w:cs="Arial"/>
          <w:u w:val="single"/>
        </w:rPr>
        <w:t>Submission of Application for Registration/ Enrollment:</w:t>
      </w:r>
    </w:p>
    <w:p w:rsidR="00A81BB5" w:rsidRPr="006802C2" w:rsidRDefault="00A81BB5" w:rsidP="00A81BB5">
      <w:pPr>
        <w:tabs>
          <w:tab w:val="left" w:pos="0"/>
          <w:tab w:val="left" w:pos="270"/>
        </w:tabs>
        <w:ind w:left="720" w:right="553"/>
        <w:jc w:val="both"/>
        <w:rPr>
          <w:rFonts w:ascii="Arial" w:hAnsi="Arial" w:cs="Arial"/>
          <w:u w:val="single"/>
        </w:rPr>
      </w:pPr>
    </w:p>
    <w:p w:rsidR="009704E6" w:rsidRPr="006802C2" w:rsidRDefault="008D7836" w:rsidP="00B03DE9">
      <w:pPr>
        <w:tabs>
          <w:tab w:val="left" w:pos="0"/>
          <w:tab w:val="left" w:pos="270"/>
        </w:tabs>
        <w:ind w:left="720"/>
        <w:jc w:val="both"/>
        <w:rPr>
          <w:rFonts w:ascii="Arial" w:hAnsi="Arial" w:cs="Arial"/>
          <w:sz w:val="22"/>
          <w:szCs w:val="22"/>
        </w:rPr>
      </w:pPr>
      <w:r w:rsidRPr="006802C2">
        <w:rPr>
          <w:rFonts w:ascii="Arial" w:hAnsi="Arial" w:cs="Arial"/>
          <w:sz w:val="22"/>
          <w:szCs w:val="22"/>
        </w:rPr>
        <w:t xml:space="preserve">Please sign on all the papers and enclose it along with your application. Application for registration/enrollment should be submitted in your official Letter head </w:t>
      </w:r>
      <w:r w:rsidR="00C01C71" w:rsidRPr="006802C2">
        <w:rPr>
          <w:rFonts w:ascii="Arial" w:hAnsi="Arial" w:cs="Arial"/>
          <w:sz w:val="22"/>
          <w:szCs w:val="22"/>
        </w:rPr>
        <w:t>(the</w:t>
      </w:r>
      <w:r w:rsidRPr="006802C2">
        <w:rPr>
          <w:rFonts w:ascii="Arial" w:hAnsi="Arial" w:cs="Arial"/>
          <w:sz w:val="22"/>
          <w:szCs w:val="22"/>
        </w:rPr>
        <w:t xml:space="preserve"> model format </w:t>
      </w:r>
      <w:r w:rsidR="00DC0620" w:rsidRPr="006802C2">
        <w:rPr>
          <w:rFonts w:ascii="Arial" w:hAnsi="Arial" w:cs="Arial"/>
          <w:sz w:val="22"/>
          <w:szCs w:val="22"/>
        </w:rPr>
        <w:t>enclosed) in</w:t>
      </w:r>
      <w:r w:rsidRPr="006802C2">
        <w:rPr>
          <w:rFonts w:ascii="Arial" w:hAnsi="Arial" w:cs="Arial"/>
          <w:sz w:val="22"/>
          <w:szCs w:val="22"/>
        </w:rPr>
        <w:t xml:space="preserve"> a cover, </w:t>
      </w:r>
      <w:r w:rsidR="00AB1E11" w:rsidRPr="006802C2">
        <w:rPr>
          <w:rFonts w:ascii="Arial" w:hAnsi="Arial" w:cs="Arial"/>
          <w:sz w:val="22"/>
          <w:szCs w:val="22"/>
        </w:rPr>
        <w:t>super scribed</w:t>
      </w:r>
      <w:r w:rsidRPr="006802C2">
        <w:rPr>
          <w:rFonts w:ascii="Arial" w:hAnsi="Arial" w:cs="Arial"/>
          <w:sz w:val="22"/>
          <w:szCs w:val="22"/>
        </w:rPr>
        <w:t xml:space="preserve"> the EOI No, Date and Description on the top of the cover and addressed to </w:t>
      </w:r>
      <w:r w:rsidR="00A81BB5" w:rsidRPr="006802C2">
        <w:rPr>
          <w:rFonts w:ascii="Arial" w:hAnsi="Arial" w:cs="Arial"/>
          <w:sz w:val="22"/>
          <w:szCs w:val="22"/>
        </w:rPr>
        <w:t xml:space="preserve">Sr. </w:t>
      </w:r>
      <w:r w:rsidR="00657DE7" w:rsidRPr="006802C2">
        <w:rPr>
          <w:rFonts w:ascii="Arial" w:hAnsi="Arial" w:cs="Arial"/>
          <w:sz w:val="22"/>
          <w:szCs w:val="22"/>
        </w:rPr>
        <w:t xml:space="preserve">Manager </w:t>
      </w:r>
      <w:r w:rsidR="008536DC" w:rsidRPr="006802C2">
        <w:rPr>
          <w:rFonts w:ascii="Arial" w:hAnsi="Arial" w:cs="Arial"/>
          <w:sz w:val="22"/>
          <w:szCs w:val="22"/>
        </w:rPr>
        <w:t xml:space="preserve">/ </w:t>
      </w:r>
      <w:r w:rsidRPr="006802C2">
        <w:rPr>
          <w:rFonts w:ascii="Arial" w:hAnsi="Arial" w:cs="Arial"/>
          <w:sz w:val="22"/>
          <w:szCs w:val="22"/>
        </w:rPr>
        <w:t>HRM Department, BAP/BHEL, Ranipet- 632406 well in advance before the tender submission date as indicated in the tender enquiry</w:t>
      </w:r>
      <w:r w:rsidR="00B03DE9" w:rsidRPr="006802C2">
        <w:rPr>
          <w:rFonts w:ascii="Arial" w:hAnsi="Arial" w:cs="Arial"/>
          <w:sz w:val="22"/>
          <w:szCs w:val="22"/>
        </w:rPr>
        <w:t>.</w:t>
      </w: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290011" w:rsidRPr="006802C2" w:rsidRDefault="00290011" w:rsidP="00290011">
      <w:pPr>
        <w:ind w:left="374"/>
        <w:jc w:val="right"/>
        <w:rPr>
          <w:rFonts w:ascii="Arial" w:hAnsi="Arial" w:cs="Arial"/>
          <w:b/>
          <w:sz w:val="22"/>
        </w:rPr>
      </w:pPr>
    </w:p>
    <w:p w:rsidR="004623E4" w:rsidRPr="006802C2" w:rsidRDefault="00290011" w:rsidP="00290011">
      <w:pPr>
        <w:ind w:left="374"/>
        <w:jc w:val="right"/>
        <w:rPr>
          <w:rFonts w:ascii="Arial" w:hAnsi="Arial" w:cs="Arial"/>
          <w:b/>
          <w:sz w:val="22"/>
        </w:rPr>
      </w:pPr>
      <w:r w:rsidRPr="006802C2">
        <w:rPr>
          <w:rFonts w:ascii="Arial" w:hAnsi="Arial" w:cs="Arial"/>
          <w:b/>
          <w:sz w:val="22"/>
        </w:rPr>
        <w:t>Page no:04 of 16</w:t>
      </w:r>
    </w:p>
    <w:p w:rsidR="00F91A33" w:rsidRPr="006802C2" w:rsidRDefault="00F91A33" w:rsidP="00290011">
      <w:pPr>
        <w:ind w:left="374"/>
        <w:jc w:val="right"/>
        <w:rPr>
          <w:rFonts w:ascii="Arial" w:hAnsi="Arial" w:cs="Arial"/>
          <w:b/>
          <w:sz w:val="22"/>
        </w:rPr>
      </w:pPr>
    </w:p>
    <w:p w:rsidR="008D7836" w:rsidRPr="006802C2" w:rsidRDefault="00362F06" w:rsidP="00724E0E">
      <w:pPr>
        <w:rPr>
          <w:rFonts w:ascii="Arial" w:hAnsi="Arial" w:cs="Arial"/>
          <w:b/>
          <w:bCs/>
          <w:sz w:val="28"/>
          <w:szCs w:val="28"/>
          <w:u w:val="single"/>
        </w:rPr>
      </w:pPr>
      <w:r w:rsidRPr="006802C2">
        <w:rPr>
          <w:rFonts w:ascii="Arial" w:hAnsi="Arial" w:cs="Arial"/>
          <w:b/>
          <w:bCs/>
          <w:sz w:val="28"/>
          <w:szCs w:val="28"/>
        </w:rPr>
        <w:t>I</w:t>
      </w:r>
      <w:r w:rsidR="008D7836" w:rsidRPr="006802C2">
        <w:rPr>
          <w:rFonts w:ascii="Arial" w:hAnsi="Arial" w:cs="Arial"/>
          <w:b/>
          <w:bCs/>
          <w:sz w:val="28"/>
          <w:szCs w:val="28"/>
        </w:rPr>
        <w:t xml:space="preserve">. </w:t>
      </w:r>
      <w:r w:rsidR="00724E0E" w:rsidRPr="006802C2">
        <w:rPr>
          <w:rFonts w:ascii="Arial" w:hAnsi="Arial" w:cs="Arial"/>
          <w:b/>
          <w:bCs/>
          <w:sz w:val="28"/>
          <w:szCs w:val="28"/>
        </w:rPr>
        <w:t xml:space="preserve">    </w:t>
      </w:r>
      <w:r w:rsidR="008D7836" w:rsidRPr="006802C2">
        <w:rPr>
          <w:rFonts w:ascii="Arial" w:hAnsi="Arial" w:cs="Arial"/>
          <w:b/>
          <w:bCs/>
          <w:sz w:val="28"/>
          <w:szCs w:val="28"/>
          <w:u w:val="single"/>
        </w:rPr>
        <w:t>RICES (MONTHLY TENDER WITH TWO PART BID)</w:t>
      </w:r>
    </w:p>
    <w:p w:rsidR="008D7836" w:rsidRPr="006802C2" w:rsidRDefault="008D7836" w:rsidP="008D7836">
      <w:pPr>
        <w:jc w:val="both"/>
        <w:rPr>
          <w:rFonts w:ascii="Arial" w:hAnsi="Arial" w:cs="Arial"/>
          <w:b/>
          <w:bCs/>
          <w:sz w:val="22"/>
          <w:szCs w:val="22"/>
        </w:rPr>
      </w:pPr>
      <w:r w:rsidRPr="006802C2">
        <w:rPr>
          <w:rFonts w:ascii="Arial" w:hAnsi="Arial" w:cs="Arial"/>
          <w:b/>
          <w:bCs/>
          <w:sz w:val="22"/>
          <w:szCs w:val="22"/>
        </w:rPr>
        <w:t xml:space="preserve">Different variety of </w:t>
      </w:r>
      <w:r w:rsidR="00425B26" w:rsidRPr="006802C2">
        <w:rPr>
          <w:rFonts w:ascii="Arial" w:hAnsi="Arial" w:cs="Arial"/>
          <w:b/>
          <w:bCs/>
          <w:sz w:val="22"/>
          <w:szCs w:val="22"/>
        </w:rPr>
        <w:t>Rice</w:t>
      </w:r>
      <w:r w:rsidRPr="006802C2">
        <w:rPr>
          <w:rFonts w:ascii="Arial" w:hAnsi="Arial" w:cs="Arial"/>
          <w:b/>
          <w:bCs/>
          <w:sz w:val="22"/>
          <w:szCs w:val="22"/>
        </w:rPr>
        <w:t xml:space="preserve">, quality specification and approximate monthly requirement and sample quantity </w:t>
      </w:r>
      <w:r w:rsidR="00AB1E11" w:rsidRPr="006802C2">
        <w:rPr>
          <w:rFonts w:ascii="Arial" w:hAnsi="Arial" w:cs="Arial"/>
          <w:b/>
          <w:bCs/>
          <w:sz w:val="22"/>
          <w:szCs w:val="22"/>
        </w:rPr>
        <w:t>required are</w:t>
      </w:r>
      <w:r w:rsidRPr="006802C2">
        <w:rPr>
          <w:rFonts w:ascii="Arial" w:hAnsi="Arial" w:cs="Arial"/>
          <w:b/>
          <w:bCs/>
          <w:sz w:val="22"/>
          <w:szCs w:val="22"/>
        </w:rPr>
        <w:t xml:space="preserve"> furnished below.</w:t>
      </w:r>
    </w:p>
    <w:tbl>
      <w:tblPr>
        <w:tblW w:w="10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790"/>
        <w:gridCol w:w="733"/>
        <w:gridCol w:w="977"/>
        <w:gridCol w:w="2038"/>
        <w:gridCol w:w="1440"/>
        <w:gridCol w:w="1454"/>
      </w:tblGrid>
      <w:tr w:rsidR="008D7836" w:rsidRPr="006802C2" w:rsidTr="00B65E88">
        <w:tc>
          <w:tcPr>
            <w:tcW w:w="590" w:type="dxa"/>
            <w:vAlign w:val="center"/>
          </w:tcPr>
          <w:p w:rsidR="008D7836" w:rsidRPr="006802C2" w:rsidRDefault="008D7836" w:rsidP="00B65E88">
            <w:pPr>
              <w:jc w:val="center"/>
              <w:rPr>
                <w:rFonts w:ascii="Arial" w:hAnsi="Arial" w:cs="Arial"/>
                <w:b/>
                <w:bCs/>
              </w:rPr>
            </w:pPr>
            <w:r w:rsidRPr="006802C2">
              <w:rPr>
                <w:rFonts w:ascii="Arial" w:hAnsi="Arial" w:cs="Arial"/>
                <w:b/>
                <w:bCs/>
              </w:rPr>
              <w:t>Sl.</w:t>
            </w:r>
          </w:p>
          <w:p w:rsidR="008D7836" w:rsidRPr="006802C2" w:rsidRDefault="008D7836" w:rsidP="00B65E88">
            <w:pPr>
              <w:jc w:val="center"/>
              <w:rPr>
                <w:rFonts w:ascii="Arial" w:hAnsi="Arial" w:cs="Arial"/>
                <w:b/>
                <w:bCs/>
              </w:rPr>
            </w:pPr>
            <w:r w:rsidRPr="006802C2">
              <w:rPr>
                <w:rFonts w:ascii="Arial" w:hAnsi="Arial" w:cs="Arial"/>
                <w:b/>
                <w:bCs/>
              </w:rPr>
              <w:t>No.</w:t>
            </w:r>
          </w:p>
        </w:tc>
        <w:tc>
          <w:tcPr>
            <w:tcW w:w="2790" w:type="dxa"/>
            <w:vAlign w:val="center"/>
          </w:tcPr>
          <w:p w:rsidR="008D7836" w:rsidRPr="006802C2" w:rsidRDefault="008D7836" w:rsidP="00B65E88">
            <w:pPr>
              <w:jc w:val="center"/>
              <w:rPr>
                <w:rFonts w:ascii="Arial" w:hAnsi="Arial" w:cs="Arial"/>
                <w:b/>
                <w:bCs/>
              </w:rPr>
            </w:pPr>
            <w:r w:rsidRPr="006802C2">
              <w:rPr>
                <w:rFonts w:ascii="Arial" w:hAnsi="Arial" w:cs="Arial"/>
                <w:b/>
                <w:bCs/>
              </w:rPr>
              <w:t>Ingredient</w:t>
            </w:r>
          </w:p>
        </w:tc>
        <w:tc>
          <w:tcPr>
            <w:tcW w:w="733" w:type="dxa"/>
            <w:vAlign w:val="center"/>
          </w:tcPr>
          <w:p w:rsidR="008D7836" w:rsidRPr="006802C2" w:rsidRDefault="008D7836" w:rsidP="00B65E88">
            <w:pPr>
              <w:jc w:val="center"/>
              <w:rPr>
                <w:rFonts w:ascii="Arial" w:hAnsi="Arial" w:cs="Arial"/>
                <w:b/>
                <w:bCs/>
              </w:rPr>
            </w:pPr>
            <w:r w:rsidRPr="006802C2">
              <w:rPr>
                <w:rFonts w:ascii="Arial" w:hAnsi="Arial" w:cs="Arial"/>
                <w:b/>
                <w:bCs/>
              </w:rPr>
              <w:t>Unit</w:t>
            </w:r>
          </w:p>
        </w:tc>
        <w:tc>
          <w:tcPr>
            <w:tcW w:w="977" w:type="dxa"/>
            <w:vAlign w:val="center"/>
          </w:tcPr>
          <w:p w:rsidR="008D7836" w:rsidRPr="006802C2" w:rsidRDefault="008D7836" w:rsidP="00B65E88">
            <w:pPr>
              <w:jc w:val="center"/>
              <w:rPr>
                <w:rFonts w:ascii="Arial" w:hAnsi="Arial" w:cs="Arial"/>
                <w:b/>
                <w:bCs/>
              </w:rPr>
            </w:pPr>
            <w:r w:rsidRPr="006802C2">
              <w:rPr>
                <w:rFonts w:ascii="Arial" w:hAnsi="Arial" w:cs="Arial"/>
                <w:b/>
                <w:bCs/>
              </w:rPr>
              <w:t>Appx.</w:t>
            </w:r>
          </w:p>
          <w:p w:rsidR="008D7836" w:rsidRPr="006802C2" w:rsidRDefault="008D7836" w:rsidP="00B65E88">
            <w:pPr>
              <w:jc w:val="center"/>
              <w:rPr>
                <w:rFonts w:ascii="Arial" w:hAnsi="Arial" w:cs="Arial"/>
                <w:b/>
                <w:bCs/>
              </w:rPr>
            </w:pPr>
            <w:r w:rsidRPr="006802C2">
              <w:rPr>
                <w:rFonts w:ascii="Arial" w:hAnsi="Arial" w:cs="Arial"/>
                <w:b/>
                <w:bCs/>
              </w:rPr>
              <w:t>Month</w:t>
            </w:r>
          </w:p>
          <w:p w:rsidR="008D7836" w:rsidRPr="006802C2" w:rsidRDefault="008D7836" w:rsidP="00B65E88">
            <w:pPr>
              <w:jc w:val="center"/>
              <w:rPr>
                <w:rFonts w:ascii="Arial" w:hAnsi="Arial" w:cs="Arial"/>
                <w:b/>
                <w:bCs/>
              </w:rPr>
            </w:pPr>
            <w:r w:rsidRPr="006802C2">
              <w:rPr>
                <w:rFonts w:ascii="Arial" w:hAnsi="Arial" w:cs="Arial"/>
                <w:b/>
                <w:bCs/>
              </w:rPr>
              <w:t>Cons.</w:t>
            </w:r>
          </w:p>
        </w:tc>
        <w:tc>
          <w:tcPr>
            <w:tcW w:w="2038" w:type="dxa"/>
            <w:vAlign w:val="center"/>
          </w:tcPr>
          <w:p w:rsidR="008D7836" w:rsidRPr="006802C2" w:rsidRDefault="008D7836" w:rsidP="00B65E88">
            <w:pPr>
              <w:jc w:val="center"/>
              <w:rPr>
                <w:rFonts w:ascii="Arial" w:hAnsi="Arial" w:cs="Arial"/>
                <w:b/>
                <w:bCs/>
              </w:rPr>
            </w:pPr>
            <w:r w:rsidRPr="006802C2">
              <w:rPr>
                <w:rFonts w:ascii="Arial" w:hAnsi="Arial" w:cs="Arial"/>
                <w:b/>
                <w:bCs/>
              </w:rPr>
              <w:t>Quality Description</w:t>
            </w:r>
          </w:p>
        </w:tc>
        <w:tc>
          <w:tcPr>
            <w:tcW w:w="1440" w:type="dxa"/>
          </w:tcPr>
          <w:p w:rsidR="008D7836" w:rsidRPr="006802C2" w:rsidRDefault="008D7836" w:rsidP="00B65E88">
            <w:pPr>
              <w:jc w:val="center"/>
              <w:rPr>
                <w:rFonts w:ascii="Arial" w:hAnsi="Arial" w:cs="Arial"/>
                <w:b/>
                <w:bCs/>
              </w:rPr>
            </w:pPr>
            <w:r w:rsidRPr="006802C2">
              <w:rPr>
                <w:rFonts w:ascii="Arial" w:hAnsi="Arial" w:cs="Arial"/>
                <w:b/>
                <w:bCs/>
              </w:rPr>
              <w:t>Sample Quantity to be enclosed</w:t>
            </w:r>
          </w:p>
        </w:tc>
        <w:tc>
          <w:tcPr>
            <w:tcW w:w="1454" w:type="dxa"/>
          </w:tcPr>
          <w:p w:rsidR="008D7836" w:rsidRPr="006802C2" w:rsidRDefault="008D7836" w:rsidP="00B65E88">
            <w:pPr>
              <w:jc w:val="center"/>
              <w:rPr>
                <w:rFonts w:ascii="Arial" w:hAnsi="Arial" w:cs="Arial"/>
                <w:b/>
                <w:bCs/>
              </w:rPr>
            </w:pPr>
            <w:r w:rsidRPr="006802C2">
              <w:rPr>
                <w:rFonts w:ascii="Arial" w:hAnsi="Arial" w:cs="Arial"/>
                <w:b/>
                <w:bCs/>
                <w:sz w:val="18"/>
                <w:szCs w:val="18"/>
              </w:rPr>
              <w:t>Packing Description</w:t>
            </w:r>
          </w:p>
        </w:tc>
      </w:tr>
      <w:tr w:rsidR="008D7836" w:rsidRPr="006802C2" w:rsidTr="00B65E88">
        <w:tc>
          <w:tcPr>
            <w:tcW w:w="590" w:type="dxa"/>
            <w:vAlign w:val="center"/>
          </w:tcPr>
          <w:p w:rsidR="008D7836" w:rsidRPr="006802C2" w:rsidRDefault="008D7836" w:rsidP="00B65E88">
            <w:pPr>
              <w:jc w:val="center"/>
              <w:rPr>
                <w:rFonts w:ascii="Arial" w:hAnsi="Arial" w:cs="Arial"/>
              </w:rPr>
            </w:pPr>
            <w:r w:rsidRPr="006802C2">
              <w:rPr>
                <w:rFonts w:ascii="Arial" w:hAnsi="Arial" w:cs="Arial"/>
              </w:rPr>
              <w:t>1</w:t>
            </w:r>
          </w:p>
        </w:tc>
        <w:tc>
          <w:tcPr>
            <w:tcW w:w="2790" w:type="dxa"/>
            <w:vAlign w:val="center"/>
          </w:tcPr>
          <w:p w:rsidR="008D7836" w:rsidRPr="006802C2" w:rsidRDefault="008D7836" w:rsidP="00B65E88">
            <w:pPr>
              <w:jc w:val="both"/>
              <w:rPr>
                <w:rFonts w:ascii="Arial" w:hAnsi="Arial" w:cs="Arial"/>
              </w:rPr>
            </w:pPr>
            <w:r w:rsidRPr="006802C2">
              <w:rPr>
                <w:rFonts w:ascii="Arial" w:hAnsi="Arial" w:cs="Arial"/>
              </w:rPr>
              <w:t>BOILED RICE (PONNI)</w:t>
            </w:r>
          </w:p>
        </w:tc>
        <w:tc>
          <w:tcPr>
            <w:tcW w:w="733" w:type="dxa"/>
            <w:vAlign w:val="center"/>
          </w:tcPr>
          <w:p w:rsidR="008D7836" w:rsidRPr="006802C2" w:rsidRDefault="008D7836" w:rsidP="00B65E88">
            <w:pPr>
              <w:jc w:val="center"/>
              <w:rPr>
                <w:rFonts w:ascii="Arial" w:hAnsi="Arial" w:cs="Arial"/>
              </w:rPr>
            </w:pPr>
            <w:r w:rsidRPr="006802C2">
              <w:rPr>
                <w:rFonts w:ascii="Arial" w:hAnsi="Arial" w:cs="Arial"/>
              </w:rPr>
              <w:t>KG</w:t>
            </w:r>
          </w:p>
        </w:tc>
        <w:tc>
          <w:tcPr>
            <w:tcW w:w="977" w:type="dxa"/>
            <w:vAlign w:val="center"/>
          </w:tcPr>
          <w:p w:rsidR="008D7836" w:rsidRPr="006802C2" w:rsidRDefault="00E62DB7" w:rsidP="00E62DB7">
            <w:pPr>
              <w:jc w:val="right"/>
              <w:rPr>
                <w:rFonts w:ascii="Arial" w:hAnsi="Arial" w:cs="Arial"/>
              </w:rPr>
            </w:pPr>
            <w:r w:rsidRPr="006802C2">
              <w:rPr>
                <w:rFonts w:ascii="Arial" w:hAnsi="Arial" w:cs="Arial"/>
              </w:rPr>
              <w:t>10</w:t>
            </w:r>
            <w:r w:rsidR="008D7836" w:rsidRPr="006802C2">
              <w:rPr>
                <w:rFonts w:ascii="Arial" w:hAnsi="Arial" w:cs="Arial"/>
              </w:rPr>
              <w:t>000</w:t>
            </w:r>
          </w:p>
        </w:tc>
        <w:tc>
          <w:tcPr>
            <w:tcW w:w="2038"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440" w:type="dxa"/>
          </w:tcPr>
          <w:p w:rsidR="008D7836" w:rsidRPr="006802C2" w:rsidRDefault="008D7836" w:rsidP="00B65E88">
            <w:pPr>
              <w:jc w:val="right"/>
              <w:rPr>
                <w:rFonts w:ascii="Arial" w:hAnsi="Arial" w:cs="Arial"/>
              </w:rPr>
            </w:pPr>
            <w:r w:rsidRPr="006802C2">
              <w:rPr>
                <w:rFonts w:ascii="Arial" w:hAnsi="Arial" w:cs="Arial"/>
              </w:rPr>
              <w:t>2 Kgs.</w:t>
            </w:r>
          </w:p>
        </w:tc>
        <w:tc>
          <w:tcPr>
            <w:tcW w:w="1454" w:type="dxa"/>
          </w:tcPr>
          <w:p w:rsidR="008D7836" w:rsidRPr="006802C2" w:rsidRDefault="008D7836" w:rsidP="00B65E88">
            <w:pPr>
              <w:jc w:val="right"/>
              <w:rPr>
                <w:rFonts w:ascii="Arial" w:hAnsi="Arial" w:cs="Arial"/>
                <w:sz w:val="20"/>
                <w:szCs w:val="20"/>
              </w:rPr>
            </w:pPr>
            <w:r w:rsidRPr="006802C2">
              <w:rPr>
                <w:rFonts w:ascii="Arial" w:hAnsi="Arial" w:cs="Arial"/>
                <w:sz w:val="20"/>
                <w:szCs w:val="20"/>
              </w:rPr>
              <w:t>Gunny Bag</w:t>
            </w:r>
          </w:p>
        </w:tc>
      </w:tr>
      <w:tr w:rsidR="008D7836" w:rsidRPr="006802C2" w:rsidTr="00B65E88">
        <w:tc>
          <w:tcPr>
            <w:tcW w:w="590" w:type="dxa"/>
            <w:vAlign w:val="center"/>
          </w:tcPr>
          <w:p w:rsidR="008D7836" w:rsidRPr="006802C2" w:rsidRDefault="008D7836" w:rsidP="00B65E88">
            <w:pPr>
              <w:jc w:val="center"/>
              <w:rPr>
                <w:rFonts w:ascii="Arial" w:hAnsi="Arial" w:cs="Arial"/>
              </w:rPr>
            </w:pPr>
            <w:r w:rsidRPr="006802C2">
              <w:rPr>
                <w:rFonts w:ascii="Arial" w:hAnsi="Arial" w:cs="Arial"/>
              </w:rPr>
              <w:t>2</w:t>
            </w:r>
          </w:p>
        </w:tc>
        <w:tc>
          <w:tcPr>
            <w:tcW w:w="2790" w:type="dxa"/>
            <w:vAlign w:val="center"/>
          </w:tcPr>
          <w:p w:rsidR="008D7836" w:rsidRPr="006802C2" w:rsidRDefault="008D7836" w:rsidP="00B65E88">
            <w:pPr>
              <w:jc w:val="both"/>
              <w:rPr>
                <w:rFonts w:ascii="Arial" w:hAnsi="Arial" w:cs="Arial"/>
              </w:rPr>
            </w:pPr>
            <w:r w:rsidRPr="006802C2">
              <w:rPr>
                <w:rFonts w:ascii="Arial" w:hAnsi="Arial" w:cs="Arial"/>
              </w:rPr>
              <w:t>RAW RICE (PONNI)</w:t>
            </w:r>
          </w:p>
        </w:tc>
        <w:tc>
          <w:tcPr>
            <w:tcW w:w="733" w:type="dxa"/>
            <w:vAlign w:val="center"/>
          </w:tcPr>
          <w:p w:rsidR="008D7836" w:rsidRPr="006802C2" w:rsidRDefault="008D7836" w:rsidP="00B65E88">
            <w:pPr>
              <w:jc w:val="center"/>
              <w:rPr>
                <w:rFonts w:ascii="Arial" w:hAnsi="Arial" w:cs="Arial"/>
              </w:rPr>
            </w:pPr>
            <w:r w:rsidRPr="006802C2">
              <w:rPr>
                <w:rFonts w:ascii="Arial" w:hAnsi="Arial" w:cs="Arial"/>
              </w:rPr>
              <w:t>KG</w:t>
            </w:r>
          </w:p>
        </w:tc>
        <w:tc>
          <w:tcPr>
            <w:tcW w:w="977" w:type="dxa"/>
            <w:vAlign w:val="center"/>
          </w:tcPr>
          <w:p w:rsidR="008D7836" w:rsidRPr="006802C2" w:rsidRDefault="008D7836" w:rsidP="00B65E88">
            <w:pPr>
              <w:jc w:val="right"/>
              <w:rPr>
                <w:rFonts w:ascii="Arial" w:hAnsi="Arial" w:cs="Arial"/>
              </w:rPr>
            </w:pPr>
            <w:r w:rsidRPr="006802C2">
              <w:rPr>
                <w:rFonts w:ascii="Arial" w:hAnsi="Arial" w:cs="Arial"/>
              </w:rPr>
              <w:t>2500</w:t>
            </w:r>
          </w:p>
        </w:tc>
        <w:tc>
          <w:tcPr>
            <w:tcW w:w="2038"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440" w:type="dxa"/>
          </w:tcPr>
          <w:p w:rsidR="008D7836" w:rsidRPr="006802C2" w:rsidRDefault="008D7836" w:rsidP="00B65E88">
            <w:pPr>
              <w:jc w:val="right"/>
              <w:rPr>
                <w:rFonts w:ascii="Arial" w:hAnsi="Arial" w:cs="Arial"/>
              </w:rPr>
            </w:pPr>
            <w:r w:rsidRPr="006802C2">
              <w:rPr>
                <w:rFonts w:ascii="Arial" w:hAnsi="Arial" w:cs="Arial"/>
              </w:rPr>
              <w:t>2 Kgs.</w:t>
            </w:r>
          </w:p>
        </w:tc>
        <w:tc>
          <w:tcPr>
            <w:tcW w:w="1454" w:type="dxa"/>
          </w:tcPr>
          <w:p w:rsidR="008D7836" w:rsidRPr="006802C2" w:rsidRDefault="008D7836" w:rsidP="00B65E88">
            <w:pPr>
              <w:jc w:val="right"/>
              <w:rPr>
                <w:rFonts w:ascii="Arial" w:hAnsi="Arial" w:cs="Arial"/>
              </w:rPr>
            </w:pPr>
            <w:r w:rsidRPr="006802C2">
              <w:rPr>
                <w:rFonts w:ascii="Arial" w:hAnsi="Arial" w:cs="Arial"/>
                <w:sz w:val="20"/>
                <w:szCs w:val="20"/>
              </w:rPr>
              <w:t>Gunny Bag</w:t>
            </w:r>
          </w:p>
        </w:tc>
      </w:tr>
      <w:tr w:rsidR="008D7836" w:rsidRPr="006802C2" w:rsidTr="00B65E88">
        <w:tc>
          <w:tcPr>
            <w:tcW w:w="590" w:type="dxa"/>
            <w:vAlign w:val="center"/>
          </w:tcPr>
          <w:p w:rsidR="008D7836" w:rsidRPr="006802C2" w:rsidRDefault="008D7836" w:rsidP="00B65E88">
            <w:pPr>
              <w:jc w:val="center"/>
              <w:rPr>
                <w:rFonts w:ascii="Arial" w:hAnsi="Arial" w:cs="Arial"/>
              </w:rPr>
            </w:pPr>
            <w:r w:rsidRPr="006802C2">
              <w:rPr>
                <w:rFonts w:ascii="Arial" w:hAnsi="Arial" w:cs="Arial"/>
              </w:rPr>
              <w:t>3</w:t>
            </w:r>
          </w:p>
        </w:tc>
        <w:tc>
          <w:tcPr>
            <w:tcW w:w="2790" w:type="dxa"/>
            <w:vAlign w:val="center"/>
          </w:tcPr>
          <w:p w:rsidR="008D7836" w:rsidRPr="006802C2" w:rsidRDefault="008D7836" w:rsidP="00B65E88">
            <w:pPr>
              <w:jc w:val="both"/>
              <w:rPr>
                <w:rFonts w:ascii="Arial" w:hAnsi="Arial" w:cs="Arial"/>
              </w:rPr>
            </w:pPr>
            <w:r w:rsidRPr="006802C2">
              <w:rPr>
                <w:rFonts w:ascii="Arial" w:hAnsi="Arial" w:cs="Arial"/>
              </w:rPr>
              <w:t>IDLY RICE (BOILED)</w:t>
            </w:r>
          </w:p>
        </w:tc>
        <w:tc>
          <w:tcPr>
            <w:tcW w:w="733" w:type="dxa"/>
            <w:vAlign w:val="center"/>
          </w:tcPr>
          <w:p w:rsidR="008D7836" w:rsidRPr="006802C2" w:rsidRDefault="008D7836" w:rsidP="00B65E88">
            <w:pPr>
              <w:jc w:val="center"/>
              <w:rPr>
                <w:rFonts w:ascii="Arial" w:hAnsi="Arial" w:cs="Arial"/>
              </w:rPr>
            </w:pPr>
            <w:r w:rsidRPr="006802C2">
              <w:rPr>
                <w:rFonts w:ascii="Arial" w:hAnsi="Arial" w:cs="Arial"/>
              </w:rPr>
              <w:t>KG</w:t>
            </w:r>
          </w:p>
        </w:tc>
        <w:tc>
          <w:tcPr>
            <w:tcW w:w="977" w:type="dxa"/>
            <w:vAlign w:val="center"/>
          </w:tcPr>
          <w:p w:rsidR="008D7836" w:rsidRPr="006802C2" w:rsidRDefault="008D7836" w:rsidP="00B65E88">
            <w:pPr>
              <w:jc w:val="right"/>
              <w:rPr>
                <w:rFonts w:ascii="Arial" w:hAnsi="Arial" w:cs="Arial"/>
              </w:rPr>
            </w:pPr>
            <w:r w:rsidRPr="006802C2">
              <w:rPr>
                <w:rFonts w:ascii="Arial" w:hAnsi="Arial" w:cs="Arial"/>
              </w:rPr>
              <w:t>2500</w:t>
            </w:r>
          </w:p>
        </w:tc>
        <w:tc>
          <w:tcPr>
            <w:tcW w:w="2038"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440" w:type="dxa"/>
          </w:tcPr>
          <w:p w:rsidR="008D7836" w:rsidRPr="006802C2" w:rsidRDefault="008D7836" w:rsidP="00B65E88">
            <w:pPr>
              <w:jc w:val="right"/>
              <w:rPr>
                <w:rFonts w:ascii="Arial" w:hAnsi="Arial" w:cs="Arial"/>
              </w:rPr>
            </w:pPr>
            <w:r w:rsidRPr="006802C2">
              <w:rPr>
                <w:rFonts w:ascii="Arial" w:hAnsi="Arial" w:cs="Arial"/>
              </w:rPr>
              <w:t xml:space="preserve">100 </w:t>
            </w:r>
            <w:proofErr w:type="spellStart"/>
            <w:r w:rsidRPr="006802C2">
              <w:rPr>
                <w:rFonts w:ascii="Arial" w:hAnsi="Arial" w:cs="Arial"/>
              </w:rPr>
              <w:t>gms</w:t>
            </w:r>
            <w:proofErr w:type="spellEnd"/>
            <w:r w:rsidRPr="006802C2">
              <w:rPr>
                <w:rFonts w:ascii="Arial" w:hAnsi="Arial" w:cs="Arial"/>
              </w:rPr>
              <w:t>.</w:t>
            </w:r>
          </w:p>
        </w:tc>
        <w:tc>
          <w:tcPr>
            <w:tcW w:w="1454" w:type="dxa"/>
          </w:tcPr>
          <w:p w:rsidR="008D7836" w:rsidRPr="006802C2" w:rsidRDefault="008D7836" w:rsidP="00B65E88">
            <w:pPr>
              <w:jc w:val="right"/>
              <w:rPr>
                <w:rFonts w:ascii="Arial" w:hAnsi="Arial" w:cs="Arial"/>
              </w:rPr>
            </w:pPr>
            <w:r w:rsidRPr="006802C2">
              <w:rPr>
                <w:rFonts w:ascii="Arial" w:hAnsi="Arial" w:cs="Arial"/>
                <w:sz w:val="20"/>
                <w:szCs w:val="20"/>
              </w:rPr>
              <w:t>Gunny Bag</w:t>
            </w:r>
          </w:p>
        </w:tc>
      </w:tr>
    </w:tbl>
    <w:p w:rsidR="008D7836" w:rsidRPr="006802C2" w:rsidRDefault="008D7836" w:rsidP="008D7836">
      <w:pPr>
        <w:jc w:val="both"/>
        <w:rPr>
          <w:rFonts w:ascii="Arial" w:hAnsi="Arial" w:cs="Arial"/>
          <w:b/>
          <w:bCs/>
          <w:sz w:val="22"/>
          <w:szCs w:val="22"/>
        </w:rPr>
      </w:pPr>
    </w:p>
    <w:p w:rsidR="008D7836" w:rsidRPr="006802C2" w:rsidRDefault="008D7836" w:rsidP="008D7836">
      <w:pPr>
        <w:numPr>
          <w:ilvl w:val="0"/>
          <w:numId w:val="12"/>
        </w:numPr>
        <w:jc w:val="both"/>
        <w:rPr>
          <w:rFonts w:ascii="Arial" w:hAnsi="Arial" w:cs="Arial"/>
          <w:sz w:val="22"/>
          <w:szCs w:val="22"/>
        </w:rPr>
      </w:pPr>
      <w:r w:rsidRPr="006802C2">
        <w:rPr>
          <w:rFonts w:ascii="Arial" w:hAnsi="Arial" w:cs="Arial"/>
          <w:sz w:val="22"/>
          <w:szCs w:val="22"/>
        </w:rPr>
        <w:t>Rates should be quoted every month on or before the dates to be mentioned in the tender.</w:t>
      </w:r>
    </w:p>
    <w:p w:rsidR="008D7836" w:rsidRPr="006802C2" w:rsidRDefault="008D7836" w:rsidP="008D7836">
      <w:pPr>
        <w:numPr>
          <w:ilvl w:val="0"/>
          <w:numId w:val="12"/>
        </w:numPr>
        <w:jc w:val="both"/>
        <w:rPr>
          <w:rFonts w:ascii="Arial" w:hAnsi="Arial" w:cs="Arial"/>
          <w:sz w:val="22"/>
          <w:szCs w:val="22"/>
        </w:rPr>
      </w:pPr>
      <w:r w:rsidRPr="006802C2">
        <w:rPr>
          <w:rFonts w:ascii="Arial" w:hAnsi="Arial" w:cs="Arial"/>
          <w:sz w:val="22"/>
          <w:szCs w:val="22"/>
        </w:rPr>
        <w:t xml:space="preserve">Rates should be firm </w:t>
      </w:r>
      <w:r w:rsidR="00DC0620" w:rsidRPr="006802C2">
        <w:rPr>
          <w:rFonts w:ascii="Arial" w:hAnsi="Arial" w:cs="Arial"/>
          <w:sz w:val="22"/>
          <w:szCs w:val="22"/>
        </w:rPr>
        <w:t>throughout</w:t>
      </w:r>
      <w:r w:rsidRPr="006802C2">
        <w:rPr>
          <w:rFonts w:ascii="Arial" w:hAnsi="Arial" w:cs="Arial"/>
          <w:sz w:val="22"/>
          <w:szCs w:val="22"/>
        </w:rPr>
        <w:t xml:space="preserve"> the month for which rates were quoted and no increase whatsoever in the rates will be encouraged.</w:t>
      </w:r>
    </w:p>
    <w:p w:rsidR="008D7836" w:rsidRPr="006802C2" w:rsidRDefault="008D7836" w:rsidP="008D7836">
      <w:pPr>
        <w:numPr>
          <w:ilvl w:val="0"/>
          <w:numId w:val="12"/>
        </w:numPr>
        <w:jc w:val="both"/>
        <w:rPr>
          <w:rFonts w:ascii="Arial" w:hAnsi="Arial" w:cs="Arial"/>
          <w:sz w:val="22"/>
          <w:szCs w:val="22"/>
        </w:rPr>
      </w:pPr>
      <w:r w:rsidRPr="006802C2">
        <w:rPr>
          <w:rFonts w:ascii="Arial" w:hAnsi="Arial" w:cs="Arial"/>
          <w:sz w:val="22"/>
          <w:szCs w:val="22"/>
        </w:rPr>
        <w:t>Indicated quantity of Samples should be submitted in a separate cover along with monthly rate quotation.</w:t>
      </w:r>
    </w:p>
    <w:p w:rsidR="008D7836" w:rsidRPr="006802C2" w:rsidRDefault="00AB1E11" w:rsidP="008D7836">
      <w:pPr>
        <w:numPr>
          <w:ilvl w:val="0"/>
          <w:numId w:val="12"/>
        </w:numPr>
        <w:jc w:val="both"/>
        <w:rPr>
          <w:rFonts w:ascii="Arial" w:hAnsi="Arial" w:cs="Arial"/>
          <w:sz w:val="22"/>
          <w:szCs w:val="22"/>
        </w:rPr>
      </w:pPr>
      <w:r w:rsidRPr="006802C2">
        <w:rPr>
          <w:rFonts w:ascii="Arial" w:hAnsi="Arial" w:cs="Arial"/>
          <w:sz w:val="22"/>
          <w:szCs w:val="22"/>
        </w:rPr>
        <w:t>Qualities, quantity of samples required and approximate quantity for one month are</w:t>
      </w:r>
      <w:r w:rsidR="008D7836" w:rsidRPr="006802C2">
        <w:rPr>
          <w:rFonts w:ascii="Arial" w:hAnsi="Arial" w:cs="Arial"/>
          <w:sz w:val="22"/>
          <w:szCs w:val="22"/>
        </w:rPr>
        <w:t xml:space="preserve"> furnished </w:t>
      </w:r>
      <w:r w:rsidR="00345CAA" w:rsidRPr="006802C2">
        <w:rPr>
          <w:rFonts w:ascii="Arial" w:hAnsi="Arial" w:cs="Arial"/>
          <w:sz w:val="22"/>
          <w:szCs w:val="22"/>
        </w:rPr>
        <w:t>above</w:t>
      </w:r>
      <w:r w:rsidR="008D7836" w:rsidRPr="006802C2">
        <w:rPr>
          <w:rFonts w:ascii="Arial" w:hAnsi="Arial" w:cs="Arial"/>
          <w:sz w:val="22"/>
          <w:szCs w:val="22"/>
        </w:rPr>
        <w:t>.</w:t>
      </w:r>
    </w:p>
    <w:p w:rsidR="008D7836" w:rsidRPr="006802C2" w:rsidRDefault="008D7836" w:rsidP="008D7836">
      <w:pPr>
        <w:numPr>
          <w:ilvl w:val="0"/>
          <w:numId w:val="12"/>
        </w:numPr>
        <w:jc w:val="both"/>
        <w:rPr>
          <w:rFonts w:ascii="Arial" w:hAnsi="Arial" w:cs="Arial"/>
          <w:sz w:val="22"/>
          <w:szCs w:val="22"/>
        </w:rPr>
      </w:pPr>
      <w:r w:rsidRPr="006802C2">
        <w:rPr>
          <w:rFonts w:ascii="Arial" w:hAnsi="Arial" w:cs="Arial"/>
          <w:sz w:val="22"/>
          <w:szCs w:val="22"/>
        </w:rPr>
        <w:t>Rice(s) should be supplied in one of the following weighments only.  Each bag shall weigh 100 kgs</w:t>
      </w:r>
      <w:r w:rsidR="00AB1E11" w:rsidRPr="006802C2">
        <w:rPr>
          <w:rFonts w:ascii="Arial" w:hAnsi="Arial" w:cs="Arial"/>
          <w:sz w:val="22"/>
          <w:szCs w:val="22"/>
        </w:rPr>
        <w:t>.</w:t>
      </w:r>
      <w:r w:rsidRPr="006802C2">
        <w:rPr>
          <w:rFonts w:ascii="Arial" w:hAnsi="Arial" w:cs="Arial"/>
          <w:sz w:val="22"/>
          <w:szCs w:val="22"/>
        </w:rPr>
        <w:t xml:space="preserve"> Gross (or) 75 kgs</w:t>
      </w:r>
      <w:r w:rsidR="00425B26" w:rsidRPr="006802C2">
        <w:rPr>
          <w:rFonts w:ascii="Arial" w:hAnsi="Arial" w:cs="Arial"/>
          <w:sz w:val="22"/>
          <w:szCs w:val="22"/>
        </w:rPr>
        <w:t>.</w:t>
      </w:r>
      <w:r w:rsidRPr="006802C2">
        <w:rPr>
          <w:rFonts w:ascii="Arial" w:hAnsi="Arial" w:cs="Arial"/>
          <w:sz w:val="22"/>
          <w:szCs w:val="22"/>
        </w:rPr>
        <w:t xml:space="preserve"> Gross (or</w:t>
      </w:r>
      <w:r w:rsidR="00425B26" w:rsidRPr="006802C2">
        <w:rPr>
          <w:rFonts w:ascii="Arial" w:hAnsi="Arial" w:cs="Arial"/>
          <w:sz w:val="22"/>
          <w:szCs w:val="22"/>
        </w:rPr>
        <w:t>) 50</w:t>
      </w:r>
      <w:r w:rsidRPr="006802C2">
        <w:rPr>
          <w:rFonts w:ascii="Arial" w:hAnsi="Arial" w:cs="Arial"/>
          <w:sz w:val="22"/>
          <w:szCs w:val="22"/>
        </w:rPr>
        <w:t xml:space="preserve"> kgs</w:t>
      </w:r>
      <w:r w:rsidR="00425B26" w:rsidRPr="006802C2">
        <w:rPr>
          <w:rFonts w:ascii="Arial" w:hAnsi="Arial" w:cs="Arial"/>
          <w:sz w:val="22"/>
          <w:szCs w:val="22"/>
        </w:rPr>
        <w:t>.</w:t>
      </w:r>
      <w:r w:rsidRPr="006802C2">
        <w:rPr>
          <w:rFonts w:ascii="Arial" w:hAnsi="Arial" w:cs="Arial"/>
          <w:sz w:val="22"/>
          <w:szCs w:val="22"/>
        </w:rPr>
        <w:t xml:space="preserve"> Gross (or) 25 kgs</w:t>
      </w:r>
      <w:r w:rsidR="00425B26" w:rsidRPr="006802C2">
        <w:rPr>
          <w:rFonts w:ascii="Arial" w:hAnsi="Arial" w:cs="Arial"/>
          <w:sz w:val="22"/>
          <w:szCs w:val="22"/>
        </w:rPr>
        <w:t>.</w:t>
      </w:r>
      <w:r w:rsidRPr="006802C2">
        <w:rPr>
          <w:rFonts w:ascii="Arial" w:hAnsi="Arial" w:cs="Arial"/>
          <w:sz w:val="22"/>
          <w:szCs w:val="22"/>
        </w:rPr>
        <w:t xml:space="preserve"> </w:t>
      </w:r>
      <w:r w:rsidR="00425B26" w:rsidRPr="006802C2">
        <w:rPr>
          <w:rFonts w:ascii="Arial" w:hAnsi="Arial" w:cs="Arial"/>
          <w:sz w:val="22"/>
          <w:szCs w:val="22"/>
        </w:rPr>
        <w:t>Gross</w:t>
      </w:r>
      <w:r w:rsidRPr="006802C2">
        <w:rPr>
          <w:rFonts w:ascii="Arial" w:hAnsi="Arial" w:cs="Arial"/>
          <w:sz w:val="22"/>
          <w:szCs w:val="22"/>
        </w:rPr>
        <w:t xml:space="preserve">.  One lot of </w:t>
      </w:r>
      <w:r w:rsidR="00425B26" w:rsidRPr="006802C2">
        <w:rPr>
          <w:rFonts w:ascii="Arial" w:hAnsi="Arial" w:cs="Arial"/>
          <w:sz w:val="22"/>
          <w:szCs w:val="22"/>
        </w:rPr>
        <w:t>supply</w:t>
      </w:r>
      <w:r w:rsidRPr="006802C2">
        <w:rPr>
          <w:rFonts w:ascii="Arial" w:hAnsi="Arial" w:cs="Arial"/>
          <w:sz w:val="22"/>
          <w:szCs w:val="22"/>
        </w:rPr>
        <w:t xml:space="preserve"> of any given item should contain only one type of weighment.  Payment will be made for net weight only. The net weight will be arrived by subtracting net gunny bag weight from gross weight.</w:t>
      </w:r>
    </w:p>
    <w:p w:rsidR="008D7836" w:rsidRPr="006802C2" w:rsidRDefault="008D7836" w:rsidP="001C32C7">
      <w:pPr>
        <w:numPr>
          <w:ilvl w:val="0"/>
          <w:numId w:val="12"/>
        </w:numPr>
        <w:tabs>
          <w:tab w:val="left" w:pos="0"/>
        </w:tabs>
        <w:jc w:val="both"/>
        <w:rPr>
          <w:rFonts w:ascii="Arial" w:hAnsi="Arial" w:cs="Arial"/>
        </w:rPr>
      </w:pPr>
      <w:r w:rsidRPr="006802C2">
        <w:rPr>
          <w:rFonts w:ascii="Arial" w:hAnsi="Arial" w:cs="Arial"/>
        </w:rPr>
        <w:t>Net weight of gunny bags that are normally used are reckoned as follows for the purpose of weighment calculation.  1 Kg</w:t>
      </w:r>
      <w:r w:rsidR="00425B26" w:rsidRPr="006802C2">
        <w:rPr>
          <w:rFonts w:ascii="Arial" w:hAnsi="Arial" w:cs="Arial"/>
        </w:rPr>
        <w:t>, 0.75</w:t>
      </w:r>
      <w:r w:rsidRPr="006802C2">
        <w:rPr>
          <w:rFonts w:ascii="Arial" w:hAnsi="Arial" w:cs="Arial"/>
        </w:rPr>
        <w:t xml:space="preserve"> Kg</w:t>
      </w:r>
      <w:r w:rsidR="00425B26" w:rsidRPr="006802C2">
        <w:rPr>
          <w:rFonts w:ascii="Arial" w:hAnsi="Arial" w:cs="Arial"/>
        </w:rPr>
        <w:t>, 0.50</w:t>
      </w:r>
      <w:r w:rsidRPr="006802C2">
        <w:rPr>
          <w:rFonts w:ascii="Arial" w:hAnsi="Arial" w:cs="Arial"/>
        </w:rPr>
        <w:t xml:space="preserve"> </w:t>
      </w:r>
      <w:r w:rsidR="00425B26" w:rsidRPr="006802C2">
        <w:rPr>
          <w:rFonts w:ascii="Arial" w:hAnsi="Arial" w:cs="Arial"/>
        </w:rPr>
        <w:t>Kg and</w:t>
      </w:r>
      <w:r w:rsidRPr="006802C2">
        <w:rPr>
          <w:rFonts w:ascii="Arial" w:hAnsi="Arial" w:cs="Arial"/>
        </w:rPr>
        <w:t xml:space="preserve"> 0.25 kg. Gunny bags will be retained by BHEL at no extra cost and will not be returned to the vendor.</w:t>
      </w:r>
    </w:p>
    <w:p w:rsidR="008D7836" w:rsidRPr="006802C2" w:rsidRDefault="008D7836" w:rsidP="00CE7ADA">
      <w:pPr>
        <w:rPr>
          <w:rFonts w:ascii="Arial" w:hAnsi="Arial" w:cs="Arial"/>
          <w:b/>
          <w:bCs/>
          <w:sz w:val="28"/>
          <w:szCs w:val="28"/>
          <w:u w:val="single"/>
        </w:rPr>
      </w:pPr>
    </w:p>
    <w:p w:rsidR="008D7836" w:rsidRPr="006802C2" w:rsidRDefault="00362F06" w:rsidP="00B03DE9">
      <w:pPr>
        <w:rPr>
          <w:rFonts w:ascii="Arial" w:hAnsi="Arial" w:cs="Arial"/>
          <w:b/>
          <w:bCs/>
          <w:sz w:val="28"/>
          <w:szCs w:val="28"/>
          <w:u w:val="single"/>
        </w:rPr>
      </w:pPr>
      <w:r w:rsidRPr="006802C2">
        <w:rPr>
          <w:rFonts w:ascii="Arial" w:hAnsi="Arial" w:cs="Arial"/>
          <w:b/>
          <w:bCs/>
          <w:sz w:val="28"/>
          <w:szCs w:val="28"/>
        </w:rPr>
        <w:t>II</w:t>
      </w:r>
      <w:r w:rsidR="008D7836" w:rsidRPr="006802C2">
        <w:rPr>
          <w:rFonts w:ascii="Arial" w:hAnsi="Arial" w:cs="Arial"/>
          <w:b/>
          <w:bCs/>
          <w:sz w:val="28"/>
          <w:szCs w:val="28"/>
        </w:rPr>
        <w:t>.</w:t>
      </w:r>
      <w:r w:rsidR="00724E0E" w:rsidRPr="006802C2">
        <w:rPr>
          <w:rFonts w:ascii="Arial" w:hAnsi="Arial" w:cs="Arial"/>
          <w:b/>
          <w:bCs/>
          <w:sz w:val="28"/>
          <w:szCs w:val="28"/>
        </w:rPr>
        <w:t xml:space="preserve">     </w:t>
      </w:r>
      <w:r w:rsidR="008D7836" w:rsidRPr="006802C2">
        <w:rPr>
          <w:rFonts w:ascii="Arial" w:hAnsi="Arial" w:cs="Arial"/>
          <w:b/>
          <w:bCs/>
          <w:sz w:val="28"/>
          <w:szCs w:val="28"/>
          <w:u w:val="single"/>
        </w:rPr>
        <w:t>OILS</w:t>
      </w:r>
      <w:r w:rsidR="001D3EB0" w:rsidRPr="006802C2">
        <w:rPr>
          <w:rFonts w:ascii="Arial" w:hAnsi="Arial" w:cs="Arial"/>
          <w:b/>
          <w:bCs/>
          <w:sz w:val="28"/>
          <w:szCs w:val="28"/>
          <w:u w:val="single"/>
        </w:rPr>
        <w:t xml:space="preserve"> </w:t>
      </w:r>
      <w:r w:rsidR="008D7836" w:rsidRPr="006802C2">
        <w:rPr>
          <w:rFonts w:ascii="Arial" w:hAnsi="Arial" w:cs="Arial"/>
          <w:b/>
          <w:bCs/>
          <w:sz w:val="28"/>
          <w:szCs w:val="28"/>
          <w:u w:val="single"/>
        </w:rPr>
        <w:t>(MONTH</w:t>
      </w:r>
      <w:r w:rsidR="00B03DE9" w:rsidRPr="006802C2">
        <w:rPr>
          <w:rFonts w:ascii="Arial" w:hAnsi="Arial" w:cs="Arial"/>
          <w:b/>
          <w:bCs/>
          <w:sz w:val="28"/>
          <w:szCs w:val="28"/>
          <w:u w:val="single"/>
        </w:rPr>
        <w:t>LY TENDER WITH SINGLE PART BID)</w:t>
      </w:r>
    </w:p>
    <w:p w:rsidR="00B03DE9" w:rsidRPr="006802C2" w:rsidRDefault="008D7836" w:rsidP="008D7836">
      <w:pPr>
        <w:jc w:val="both"/>
        <w:rPr>
          <w:rFonts w:ascii="Arial" w:hAnsi="Arial" w:cs="Arial"/>
          <w:b/>
          <w:bCs/>
          <w:sz w:val="22"/>
          <w:szCs w:val="22"/>
        </w:rPr>
      </w:pPr>
      <w:r w:rsidRPr="006802C2">
        <w:rPr>
          <w:rFonts w:ascii="Arial" w:hAnsi="Arial" w:cs="Arial"/>
          <w:b/>
          <w:bCs/>
          <w:sz w:val="22"/>
          <w:szCs w:val="22"/>
        </w:rPr>
        <w:t xml:space="preserve">Different variety of oils, brand specification and approximate monthly requirement are </w:t>
      </w:r>
      <w:r w:rsidR="00B03DE9" w:rsidRPr="006802C2">
        <w:rPr>
          <w:rFonts w:ascii="Arial" w:hAnsi="Arial" w:cs="Arial"/>
          <w:b/>
          <w:bCs/>
          <w:sz w:val="22"/>
          <w:szCs w:val="22"/>
        </w:rPr>
        <w:t>furnished below.</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758"/>
        <w:gridCol w:w="810"/>
        <w:gridCol w:w="900"/>
        <w:gridCol w:w="3780"/>
        <w:gridCol w:w="1080"/>
      </w:tblGrid>
      <w:tr w:rsidR="008D7836" w:rsidRPr="006802C2" w:rsidTr="00B65E88">
        <w:tc>
          <w:tcPr>
            <w:tcW w:w="59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Sl.</w:t>
            </w:r>
          </w:p>
          <w:p w:rsidR="008D7836" w:rsidRPr="006802C2" w:rsidRDefault="008D7836" w:rsidP="00B65E88">
            <w:pPr>
              <w:jc w:val="center"/>
              <w:rPr>
                <w:rFonts w:ascii="Arial" w:hAnsi="Arial" w:cs="Arial"/>
                <w:b/>
                <w:bCs/>
              </w:rPr>
            </w:pPr>
            <w:r w:rsidRPr="006802C2">
              <w:rPr>
                <w:rFonts w:ascii="Arial" w:hAnsi="Arial" w:cs="Arial"/>
                <w:b/>
                <w:bCs/>
                <w:sz w:val="22"/>
                <w:szCs w:val="22"/>
              </w:rPr>
              <w:t>No.</w:t>
            </w:r>
          </w:p>
        </w:tc>
        <w:tc>
          <w:tcPr>
            <w:tcW w:w="2758"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Ingredient</w:t>
            </w:r>
          </w:p>
        </w:tc>
        <w:tc>
          <w:tcPr>
            <w:tcW w:w="81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Unit</w:t>
            </w:r>
          </w:p>
        </w:tc>
        <w:tc>
          <w:tcPr>
            <w:tcW w:w="90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Appx.</w:t>
            </w:r>
          </w:p>
          <w:p w:rsidR="008D7836" w:rsidRPr="006802C2" w:rsidRDefault="008D7836" w:rsidP="00B65E88">
            <w:pPr>
              <w:jc w:val="center"/>
              <w:rPr>
                <w:rFonts w:ascii="Arial" w:hAnsi="Arial" w:cs="Arial"/>
                <w:b/>
                <w:bCs/>
              </w:rPr>
            </w:pPr>
            <w:r w:rsidRPr="006802C2">
              <w:rPr>
                <w:rFonts w:ascii="Arial" w:hAnsi="Arial" w:cs="Arial"/>
                <w:b/>
                <w:bCs/>
                <w:sz w:val="22"/>
                <w:szCs w:val="22"/>
              </w:rPr>
              <w:t>Month</w:t>
            </w:r>
          </w:p>
          <w:p w:rsidR="008D7836" w:rsidRPr="006802C2" w:rsidRDefault="008D7836" w:rsidP="00B65E88">
            <w:pPr>
              <w:jc w:val="center"/>
              <w:rPr>
                <w:rFonts w:ascii="Arial" w:hAnsi="Arial" w:cs="Arial"/>
                <w:b/>
                <w:bCs/>
              </w:rPr>
            </w:pPr>
            <w:r w:rsidRPr="006802C2">
              <w:rPr>
                <w:rFonts w:ascii="Arial" w:hAnsi="Arial" w:cs="Arial"/>
                <w:b/>
                <w:bCs/>
                <w:sz w:val="22"/>
                <w:szCs w:val="22"/>
              </w:rPr>
              <w:t>Cons.</w:t>
            </w:r>
          </w:p>
        </w:tc>
        <w:tc>
          <w:tcPr>
            <w:tcW w:w="378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Quality Description</w:t>
            </w:r>
          </w:p>
        </w:tc>
        <w:tc>
          <w:tcPr>
            <w:tcW w:w="1080" w:type="dxa"/>
          </w:tcPr>
          <w:p w:rsidR="008D7836" w:rsidRPr="006802C2" w:rsidRDefault="008D7836" w:rsidP="00B65E88">
            <w:pPr>
              <w:jc w:val="center"/>
              <w:rPr>
                <w:rFonts w:ascii="Arial" w:hAnsi="Arial" w:cs="Arial"/>
                <w:b/>
                <w:bCs/>
              </w:rPr>
            </w:pPr>
            <w:r w:rsidRPr="006802C2">
              <w:rPr>
                <w:rFonts w:ascii="Arial" w:hAnsi="Arial" w:cs="Arial"/>
                <w:b/>
                <w:bCs/>
                <w:sz w:val="18"/>
                <w:szCs w:val="18"/>
              </w:rPr>
              <w:t>Packing Description</w:t>
            </w:r>
          </w:p>
        </w:tc>
      </w:tr>
      <w:tr w:rsidR="008D7836" w:rsidRPr="006802C2" w:rsidTr="00B65E88">
        <w:tc>
          <w:tcPr>
            <w:tcW w:w="59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1</w:t>
            </w:r>
          </w:p>
        </w:tc>
        <w:tc>
          <w:tcPr>
            <w:tcW w:w="2758" w:type="dxa"/>
            <w:vAlign w:val="center"/>
          </w:tcPr>
          <w:p w:rsidR="008D7836" w:rsidRPr="006802C2" w:rsidRDefault="008D7836" w:rsidP="00B65E88">
            <w:pPr>
              <w:jc w:val="both"/>
              <w:rPr>
                <w:rFonts w:ascii="Arial" w:hAnsi="Arial" w:cs="Arial"/>
              </w:rPr>
            </w:pPr>
            <w:r w:rsidRPr="006802C2">
              <w:rPr>
                <w:rFonts w:ascii="Arial" w:hAnsi="Arial" w:cs="Arial"/>
                <w:sz w:val="22"/>
                <w:szCs w:val="22"/>
              </w:rPr>
              <w:t>REFINED SUNFLOWER OIL</w:t>
            </w:r>
          </w:p>
        </w:tc>
        <w:tc>
          <w:tcPr>
            <w:tcW w:w="81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KG</w:t>
            </w:r>
          </w:p>
        </w:tc>
        <w:tc>
          <w:tcPr>
            <w:tcW w:w="900" w:type="dxa"/>
            <w:vAlign w:val="center"/>
          </w:tcPr>
          <w:p w:rsidR="008D7836" w:rsidRPr="006802C2" w:rsidRDefault="00E62DB7" w:rsidP="00E62DB7">
            <w:pPr>
              <w:jc w:val="right"/>
              <w:rPr>
                <w:rFonts w:ascii="Arial" w:hAnsi="Arial" w:cs="Arial"/>
              </w:rPr>
            </w:pPr>
            <w:r w:rsidRPr="006802C2">
              <w:rPr>
                <w:rFonts w:ascii="Arial" w:hAnsi="Arial" w:cs="Arial"/>
                <w:sz w:val="22"/>
                <w:szCs w:val="22"/>
              </w:rPr>
              <w:t>40</w:t>
            </w:r>
            <w:r w:rsidR="008D7836" w:rsidRPr="006802C2">
              <w:rPr>
                <w:rFonts w:ascii="Arial" w:hAnsi="Arial" w:cs="Arial"/>
                <w:sz w:val="22"/>
                <w:szCs w:val="22"/>
              </w:rPr>
              <w:t>00</w:t>
            </w:r>
          </w:p>
        </w:tc>
        <w:tc>
          <w:tcPr>
            <w:tcW w:w="3780" w:type="dxa"/>
            <w:vAlign w:val="center"/>
          </w:tcPr>
          <w:p w:rsidR="008D7836" w:rsidRPr="006802C2" w:rsidRDefault="008D7836" w:rsidP="00104F4C">
            <w:pPr>
              <w:jc w:val="both"/>
              <w:rPr>
                <w:rFonts w:ascii="Arial" w:hAnsi="Arial" w:cs="Arial"/>
              </w:rPr>
            </w:pPr>
            <w:proofErr w:type="spellStart"/>
            <w:r w:rsidRPr="006802C2">
              <w:rPr>
                <w:rFonts w:ascii="Arial" w:hAnsi="Arial" w:cs="Arial"/>
                <w:sz w:val="22"/>
                <w:szCs w:val="22"/>
              </w:rPr>
              <w:t>Dhara</w:t>
            </w:r>
            <w:proofErr w:type="spellEnd"/>
            <w:r w:rsidRPr="006802C2">
              <w:rPr>
                <w:rFonts w:ascii="Arial" w:hAnsi="Arial" w:cs="Arial"/>
                <w:sz w:val="22"/>
                <w:szCs w:val="22"/>
              </w:rPr>
              <w:t xml:space="preserve">, Godrej, Fortune, </w:t>
            </w:r>
            <w:proofErr w:type="spellStart"/>
            <w:r w:rsidRPr="006802C2">
              <w:rPr>
                <w:rFonts w:ascii="Arial" w:hAnsi="Arial" w:cs="Arial"/>
                <w:sz w:val="22"/>
                <w:szCs w:val="22"/>
              </w:rPr>
              <w:t>Sunola</w:t>
            </w:r>
            <w:proofErr w:type="spellEnd"/>
            <w:r w:rsidRPr="006802C2">
              <w:rPr>
                <w:rFonts w:ascii="Arial" w:hAnsi="Arial" w:cs="Arial"/>
                <w:sz w:val="22"/>
                <w:szCs w:val="22"/>
              </w:rPr>
              <w:t>, SVS, Gold Winner</w:t>
            </w:r>
            <w:r w:rsidR="00AB103F" w:rsidRPr="006802C2">
              <w:rPr>
                <w:rFonts w:ascii="Arial" w:hAnsi="Arial" w:cs="Arial"/>
                <w:sz w:val="22"/>
                <w:szCs w:val="22"/>
              </w:rPr>
              <w:t xml:space="preserve">, </w:t>
            </w:r>
            <w:proofErr w:type="spellStart"/>
            <w:r w:rsidR="00AB103F" w:rsidRPr="006802C2">
              <w:rPr>
                <w:rFonts w:ascii="Arial" w:hAnsi="Arial" w:cs="Arial"/>
                <w:sz w:val="22"/>
                <w:szCs w:val="22"/>
              </w:rPr>
              <w:t>Dr.Gold</w:t>
            </w:r>
            <w:proofErr w:type="spellEnd"/>
            <w:r w:rsidR="00AB103F" w:rsidRPr="006802C2">
              <w:rPr>
                <w:rFonts w:ascii="Arial" w:hAnsi="Arial" w:cs="Arial"/>
                <w:sz w:val="22"/>
                <w:szCs w:val="22"/>
              </w:rPr>
              <w:t xml:space="preserve"> Oil</w:t>
            </w:r>
            <w:r w:rsidRPr="006802C2">
              <w:rPr>
                <w:rFonts w:ascii="Arial" w:hAnsi="Arial" w:cs="Arial"/>
                <w:sz w:val="22"/>
                <w:szCs w:val="22"/>
              </w:rPr>
              <w:t xml:space="preserve"> &amp; Sun Drop Brands.</w:t>
            </w:r>
          </w:p>
        </w:tc>
        <w:tc>
          <w:tcPr>
            <w:tcW w:w="1080" w:type="dxa"/>
          </w:tcPr>
          <w:p w:rsidR="008D7836" w:rsidRPr="006802C2" w:rsidRDefault="008D7836" w:rsidP="00B65E88">
            <w:pPr>
              <w:jc w:val="both"/>
              <w:rPr>
                <w:rFonts w:ascii="Arial" w:hAnsi="Arial" w:cs="Arial"/>
              </w:rPr>
            </w:pPr>
            <w:r w:rsidRPr="006802C2">
              <w:rPr>
                <w:rFonts w:ascii="Arial" w:hAnsi="Arial" w:cs="Arial"/>
                <w:sz w:val="22"/>
                <w:szCs w:val="22"/>
              </w:rPr>
              <w:t>Tin/ Pkt</w:t>
            </w:r>
          </w:p>
        </w:tc>
      </w:tr>
      <w:tr w:rsidR="008D7836" w:rsidRPr="006802C2" w:rsidTr="00B65E88">
        <w:tc>
          <w:tcPr>
            <w:tcW w:w="59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2</w:t>
            </w:r>
          </w:p>
        </w:tc>
        <w:tc>
          <w:tcPr>
            <w:tcW w:w="2758" w:type="dxa"/>
            <w:vAlign w:val="center"/>
          </w:tcPr>
          <w:p w:rsidR="008D7836" w:rsidRPr="006802C2" w:rsidRDefault="008D7836" w:rsidP="00B65E88">
            <w:pPr>
              <w:jc w:val="both"/>
              <w:rPr>
                <w:rFonts w:ascii="Arial" w:hAnsi="Arial" w:cs="Arial"/>
              </w:rPr>
            </w:pPr>
            <w:r w:rsidRPr="006802C2">
              <w:rPr>
                <w:rFonts w:ascii="Arial" w:hAnsi="Arial" w:cs="Arial"/>
                <w:sz w:val="22"/>
                <w:szCs w:val="22"/>
              </w:rPr>
              <w:t>VANASPATHY</w:t>
            </w:r>
          </w:p>
        </w:tc>
        <w:tc>
          <w:tcPr>
            <w:tcW w:w="81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KG</w:t>
            </w:r>
          </w:p>
        </w:tc>
        <w:tc>
          <w:tcPr>
            <w:tcW w:w="900" w:type="dxa"/>
            <w:vAlign w:val="center"/>
          </w:tcPr>
          <w:p w:rsidR="008D7836" w:rsidRPr="006802C2" w:rsidRDefault="008D7836" w:rsidP="00B65E88">
            <w:pPr>
              <w:jc w:val="right"/>
              <w:rPr>
                <w:rFonts w:ascii="Arial" w:hAnsi="Arial" w:cs="Arial"/>
              </w:rPr>
            </w:pPr>
            <w:r w:rsidRPr="006802C2">
              <w:rPr>
                <w:rFonts w:ascii="Arial" w:hAnsi="Arial" w:cs="Arial"/>
                <w:sz w:val="22"/>
                <w:szCs w:val="22"/>
              </w:rPr>
              <w:t>100</w:t>
            </w:r>
          </w:p>
        </w:tc>
        <w:tc>
          <w:tcPr>
            <w:tcW w:w="3780" w:type="dxa"/>
            <w:vAlign w:val="center"/>
          </w:tcPr>
          <w:p w:rsidR="008D7836" w:rsidRPr="006802C2" w:rsidRDefault="008D7836" w:rsidP="00104F4C">
            <w:pPr>
              <w:jc w:val="both"/>
              <w:rPr>
                <w:rFonts w:ascii="Arial" w:hAnsi="Arial" w:cs="Arial"/>
              </w:rPr>
            </w:pPr>
            <w:proofErr w:type="spellStart"/>
            <w:r w:rsidRPr="006802C2">
              <w:rPr>
                <w:rFonts w:ascii="Arial" w:hAnsi="Arial" w:cs="Arial"/>
                <w:sz w:val="22"/>
                <w:szCs w:val="22"/>
              </w:rPr>
              <w:t>Dalda</w:t>
            </w:r>
            <w:proofErr w:type="spellEnd"/>
            <w:r w:rsidRPr="006802C2">
              <w:rPr>
                <w:rFonts w:ascii="Arial" w:hAnsi="Arial" w:cs="Arial"/>
                <w:sz w:val="22"/>
                <w:szCs w:val="22"/>
              </w:rPr>
              <w:t>, Supreme &amp; Gold Winner, Fortune Brands.</w:t>
            </w:r>
          </w:p>
        </w:tc>
        <w:tc>
          <w:tcPr>
            <w:tcW w:w="1080" w:type="dxa"/>
          </w:tcPr>
          <w:p w:rsidR="008D7836" w:rsidRPr="006802C2" w:rsidRDefault="008D7836" w:rsidP="00B65E88">
            <w:pPr>
              <w:jc w:val="both"/>
              <w:rPr>
                <w:rFonts w:ascii="Arial" w:hAnsi="Arial" w:cs="Arial"/>
              </w:rPr>
            </w:pPr>
            <w:r w:rsidRPr="006802C2">
              <w:rPr>
                <w:rFonts w:ascii="Arial" w:hAnsi="Arial" w:cs="Arial"/>
                <w:sz w:val="22"/>
                <w:szCs w:val="22"/>
              </w:rPr>
              <w:t>Tin/ Pkt</w:t>
            </w:r>
          </w:p>
        </w:tc>
      </w:tr>
      <w:tr w:rsidR="008D7836" w:rsidRPr="006802C2" w:rsidTr="00B65E88">
        <w:tc>
          <w:tcPr>
            <w:tcW w:w="59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3</w:t>
            </w:r>
          </w:p>
        </w:tc>
        <w:tc>
          <w:tcPr>
            <w:tcW w:w="2758" w:type="dxa"/>
            <w:vAlign w:val="center"/>
          </w:tcPr>
          <w:p w:rsidR="008D7836" w:rsidRPr="006802C2" w:rsidRDefault="008D7836" w:rsidP="00B65E88">
            <w:pPr>
              <w:jc w:val="both"/>
              <w:rPr>
                <w:rFonts w:ascii="Arial" w:hAnsi="Arial" w:cs="Arial"/>
              </w:rPr>
            </w:pPr>
            <w:r w:rsidRPr="006802C2">
              <w:rPr>
                <w:rFonts w:ascii="Arial" w:hAnsi="Arial" w:cs="Arial"/>
                <w:sz w:val="22"/>
                <w:szCs w:val="22"/>
              </w:rPr>
              <w:t>COCONUT OIL</w:t>
            </w:r>
          </w:p>
        </w:tc>
        <w:tc>
          <w:tcPr>
            <w:tcW w:w="81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KG</w:t>
            </w:r>
          </w:p>
        </w:tc>
        <w:tc>
          <w:tcPr>
            <w:tcW w:w="900" w:type="dxa"/>
            <w:vAlign w:val="center"/>
          </w:tcPr>
          <w:p w:rsidR="008D7836" w:rsidRPr="006802C2" w:rsidRDefault="008D7836" w:rsidP="00B65E88">
            <w:pPr>
              <w:jc w:val="right"/>
              <w:rPr>
                <w:rFonts w:ascii="Arial" w:hAnsi="Arial" w:cs="Arial"/>
              </w:rPr>
            </w:pPr>
            <w:r w:rsidRPr="006802C2">
              <w:rPr>
                <w:rFonts w:ascii="Arial" w:hAnsi="Arial" w:cs="Arial"/>
                <w:sz w:val="22"/>
                <w:szCs w:val="22"/>
              </w:rPr>
              <w:t>15</w:t>
            </w:r>
          </w:p>
        </w:tc>
        <w:tc>
          <w:tcPr>
            <w:tcW w:w="3780" w:type="dxa"/>
            <w:vAlign w:val="center"/>
          </w:tcPr>
          <w:p w:rsidR="008D7836" w:rsidRPr="006802C2" w:rsidRDefault="008D7836" w:rsidP="00104F4C">
            <w:pPr>
              <w:jc w:val="both"/>
              <w:rPr>
                <w:rFonts w:ascii="Arial" w:hAnsi="Arial" w:cs="Arial"/>
              </w:rPr>
            </w:pPr>
            <w:proofErr w:type="spellStart"/>
            <w:r w:rsidRPr="006802C2">
              <w:rPr>
                <w:rFonts w:ascii="Arial" w:hAnsi="Arial" w:cs="Arial"/>
                <w:sz w:val="22"/>
                <w:szCs w:val="22"/>
              </w:rPr>
              <w:t>Agmark</w:t>
            </w:r>
            <w:proofErr w:type="spellEnd"/>
            <w:r w:rsidRPr="006802C2">
              <w:rPr>
                <w:rFonts w:ascii="Arial" w:hAnsi="Arial" w:cs="Arial"/>
                <w:sz w:val="22"/>
                <w:szCs w:val="22"/>
              </w:rPr>
              <w:t xml:space="preserve"> Quality.</w:t>
            </w:r>
          </w:p>
        </w:tc>
        <w:tc>
          <w:tcPr>
            <w:tcW w:w="1080" w:type="dxa"/>
          </w:tcPr>
          <w:p w:rsidR="008D7836" w:rsidRPr="006802C2" w:rsidRDefault="008D7836" w:rsidP="00B65E88">
            <w:pPr>
              <w:jc w:val="both"/>
              <w:rPr>
                <w:rFonts w:ascii="Arial" w:hAnsi="Arial" w:cs="Arial"/>
              </w:rPr>
            </w:pPr>
            <w:r w:rsidRPr="006802C2">
              <w:rPr>
                <w:rFonts w:ascii="Arial" w:hAnsi="Arial" w:cs="Arial"/>
                <w:sz w:val="22"/>
                <w:szCs w:val="22"/>
              </w:rPr>
              <w:t>Tin/ Pkt</w:t>
            </w:r>
          </w:p>
        </w:tc>
      </w:tr>
      <w:tr w:rsidR="008D7836" w:rsidRPr="006802C2" w:rsidTr="00B65E88">
        <w:tc>
          <w:tcPr>
            <w:tcW w:w="59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4</w:t>
            </w:r>
          </w:p>
        </w:tc>
        <w:tc>
          <w:tcPr>
            <w:tcW w:w="2758" w:type="dxa"/>
            <w:vAlign w:val="center"/>
          </w:tcPr>
          <w:p w:rsidR="008D7836" w:rsidRPr="006802C2" w:rsidRDefault="008D7836" w:rsidP="00B65E88">
            <w:pPr>
              <w:jc w:val="both"/>
              <w:rPr>
                <w:rFonts w:ascii="Arial" w:hAnsi="Arial" w:cs="Arial"/>
              </w:rPr>
            </w:pPr>
            <w:r w:rsidRPr="006802C2">
              <w:rPr>
                <w:rFonts w:ascii="Arial" w:hAnsi="Arial" w:cs="Arial"/>
                <w:sz w:val="22"/>
                <w:szCs w:val="22"/>
              </w:rPr>
              <w:t>GINGLY OIL</w:t>
            </w:r>
          </w:p>
        </w:tc>
        <w:tc>
          <w:tcPr>
            <w:tcW w:w="81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KG</w:t>
            </w:r>
          </w:p>
        </w:tc>
        <w:tc>
          <w:tcPr>
            <w:tcW w:w="900" w:type="dxa"/>
            <w:vAlign w:val="center"/>
          </w:tcPr>
          <w:p w:rsidR="008D7836" w:rsidRPr="006802C2" w:rsidRDefault="008D7836" w:rsidP="00B65E88">
            <w:pPr>
              <w:jc w:val="right"/>
              <w:rPr>
                <w:rFonts w:ascii="Arial" w:hAnsi="Arial" w:cs="Arial"/>
              </w:rPr>
            </w:pPr>
            <w:r w:rsidRPr="006802C2">
              <w:rPr>
                <w:rFonts w:ascii="Arial" w:hAnsi="Arial" w:cs="Arial"/>
                <w:sz w:val="22"/>
                <w:szCs w:val="22"/>
              </w:rPr>
              <w:t>100</w:t>
            </w:r>
          </w:p>
        </w:tc>
        <w:tc>
          <w:tcPr>
            <w:tcW w:w="3780" w:type="dxa"/>
            <w:vAlign w:val="center"/>
          </w:tcPr>
          <w:p w:rsidR="008D7836" w:rsidRPr="006802C2" w:rsidRDefault="008D7836" w:rsidP="00AB1E11">
            <w:pPr>
              <w:jc w:val="both"/>
              <w:rPr>
                <w:rFonts w:ascii="Arial" w:hAnsi="Arial" w:cs="Arial"/>
              </w:rPr>
            </w:pPr>
            <w:proofErr w:type="spellStart"/>
            <w:r w:rsidRPr="006802C2">
              <w:rPr>
                <w:rFonts w:ascii="Arial" w:hAnsi="Arial" w:cs="Arial"/>
                <w:sz w:val="22"/>
                <w:szCs w:val="22"/>
              </w:rPr>
              <w:t>Ida</w:t>
            </w:r>
            <w:r w:rsidR="00AB1E11" w:rsidRPr="006802C2">
              <w:rPr>
                <w:rFonts w:ascii="Arial" w:hAnsi="Arial" w:cs="Arial"/>
                <w:sz w:val="22"/>
                <w:szCs w:val="22"/>
              </w:rPr>
              <w:t>y</w:t>
            </w:r>
            <w:r w:rsidRPr="006802C2">
              <w:rPr>
                <w:rFonts w:ascii="Arial" w:hAnsi="Arial" w:cs="Arial"/>
                <w:sz w:val="22"/>
                <w:szCs w:val="22"/>
              </w:rPr>
              <w:t>am</w:t>
            </w:r>
            <w:proofErr w:type="spellEnd"/>
            <w:r w:rsidR="00104F4C" w:rsidRPr="006802C2">
              <w:rPr>
                <w:rFonts w:ascii="Arial" w:hAnsi="Arial" w:cs="Arial"/>
                <w:sz w:val="22"/>
                <w:szCs w:val="22"/>
              </w:rPr>
              <w:t xml:space="preserve">, Gold </w:t>
            </w:r>
            <w:proofErr w:type="spellStart"/>
            <w:r w:rsidR="00104F4C" w:rsidRPr="006802C2">
              <w:rPr>
                <w:rFonts w:ascii="Arial" w:hAnsi="Arial" w:cs="Arial"/>
                <w:sz w:val="22"/>
                <w:szCs w:val="22"/>
              </w:rPr>
              <w:t>Winner</w:t>
            </w:r>
            <w:r w:rsidRPr="006802C2">
              <w:rPr>
                <w:rFonts w:ascii="Arial" w:hAnsi="Arial" w:cs="Arial"/>
                <w:sz w:val="22"/>
                <w:szCs w:val="22"/>
              </w:rPr>
              <w:t>&amp;Anjali</w:t>
            </w:r>
            <w:proofErr w:type="spellEnd"/>
            <w:r w:rsidRPr="006802C2">
              <w:rPr>
                <w:rFonts w:ascii="Arial" w:hAnsi="Arial" w:cs="Arial"/>
                <w:sz w:val="22"/>
                <w:szCs w:val="22"/>
              </w:rPr>
              <w:t xml:space="preserve"> Brands </w:t>
            </w:r>
          </w:p>
        </w:tc>
        <w:tc>
          <w:tcPr>
            <w:tcW w:w="1080" w:type="dxa"/>
          </w:tcPr>
          <w:p w:rsidR="008D7836" w:rsidRPr="006802C2" w:rsidRDefault="008D7836" w:rsidP="00B65E88">
            <w:pPr>
              <w:jc w:val="both"/>
              <w:rPr>
                <w:rFonts w:ascii="Arial" w:hAnsi="Arial" w:cs="Arial"/>
              </w:rPr>
            </w:pPr>
            <w:r w:rsidRPr="006802C2">
              <w:rPr>
                <w:rFonts w:ascii="Arial" w:hAnsi="Arial" w:cs="Arial"/>
                <w:sz w:val="22"/>
                <w:szCs w:val="22"/>
              </w:rPr>
              <w:t>Tin/ Pkt</w:t>
            </w:r>
          </w:p>
        </w:tc>
      </w:tr>
    </w:tbl>
    <w:p w:rsidR="008D7836" w:rsidRPr="006802C2" w:rsidRDefault="008D7836" w:rsidP="00B474AE">
      <w:pPr>
        <w:ind w:left="374"/>
        <w:rPr>
          <w:rFonts w:ascii="Arial" w:hAnsi="Arial" w:cs="Arial"/>
          <w:sz w:val="22"/>
          <w:szCs w:val="22"/>
        </w:rPr>
      </w:pPr>
      <w:r w:rsidRPr="006802C2">
        <w:rPr>
          <w:rFonts w:ascii="Arial" w:hAnsi="Arial" w:cs="Arial"/>
          <w:sz w:val="22"/>
          <w:szCs w:val="22"/>
        </w:rPr>
        <w:t>Rates should be quoted every month on or before the dates to be mentioned in the tender for the brands specified.</w:t>
      </w:r>
    </w:p>
    <w:p w:rsidR="008D7836" w:rsidRPr="006802C2" w:rsidRDefault="008D7836" w:rsidP="008D7836">
      <w:pPr>
        <w:numPr>
          <w:ilvl w:val="0"/>
          <w:numId w:val="13"/>
        </w:numPr>
        <w:jc w:val="both"/>
        <w:rPr>
          <w:rFonts w:ascii="Arial" w:hAnsi="Arial" w:cs="Arial"/>
          <w:sz w:val="22"/>
          <w:szCs w:val="22"/>
        </w:rPr>
      </w:pPr>
      <w:r w:rsidRPr="006802C2">
        <w:rPr>
          <w:rFonts w:ascii="Arial" w:hAnsi="Arial" w:cs="Arial"/>
          <w:sz w:val="22"/>
          <w:szCs w:val="22"/>
        </w:rPr>
        <w:t xml:space="preserve">Rates should be firm </w:t>
      </w:r>
      <w:r w:rsidR="00C01C71" w:rsidRPr="006802C2">
        <w:rPr>
          <w:rFonts w:ascii="Arial" w:hAnsi="Arial" w:cs="Arial"/>
          <w:sz w:val="22"/>
          <w:szCs w:val="22"/>
        </w:rPr>
        <w:t>throughout</w:t>
      </w:r>
      <w:r w:rsidRPr="006802C2">
        <w:rPr>
          <w:rFonts w:ascii="Arial" w:hAnsi="Arial" w:cs="Arial"/>
          <w:sz w:val="22"/>
          <w:szCs w:val="22"/>
        </w:rPr>
        <w:t xml:space="preserve"> the month for which rates were quoted and no increase whatsoever in the rates will be encouraged. Brand, for which rates is quoted, should be mentioned against each item. </w:t>
      </w:r>
    </w:p>
    <w:p w:rsidR="008D7836" w:rsidRPr="006802C2" w:rsidRDefault="008D7836" w:rsidP="008D7836">
      <w:pPr>
        <w:numPr>
          <w:ilvl w:val="0"/>
          <w:numId w:val="13"/>
        </w:numPr>
        <w:jc w:val="both"/>
        <w:rPr>
          <w:rFonts w:ascii="Arial" w:hAnsi="Arial" w:cs="Arial"/>
          <w:sz w:val="22"/>
          <w:szCs w:val="22"/>
        </w:rPr>
      </w:pPr>
      <w:r w:rsidRPr="006802C2">
        <w:rPr>
          <w:rFonts w:ascii="Arial" w:hAnsi="Arial" w:cs="Arial"/>
          <w:sz w:val="22"/>
          <w:szCs w:val="22"/>
        </w:rPr>
        <w:t>Brands and approximate quantity for one month are furnished.</w:t>
      </w:r>
    </w:p>
    <w:p w:rsidR="008D7836" w:rsidRPr="006802C2" w:rsidRDefault="008D7836" w:rsidP="008D7836">
      <w:pPr>
        <w:numPr>
          <w:ilvl w:val="0"/>
          <w:numId w:val="13"/>
        </w:numPr>
        <w:jc w:val="both"/>
        <w:rPr>
          <w:rFonts w:ascii="Arial" w:hAnsi="Arial" w:cs="Arial"/>
          <w:sz w:val="22"/>
          <w:szCs w:val="22"/>
        </w:rPr>
      </w:pPr>
      <w:r w:rsidRPr="006802C2">
        <w:rPr>
          <w:rFonts w:ascii="Arial" w:hAnsi="Arial" w:cs="Arial"/>
          <w:sz w:val="22"/>
          <w:szCs w:val="22"/>
        </w:rPr>
        <w:t xml:space="preserve">Shelf life of oil(s) should not be less than four months from the date of supply to </w:t>
      </w:r>
      <w:r w:rsidR="00425B26" w:rsidRPr="006802C2">
        <w:rPr>
          <w:rFonts w:ascii="Arial" w:hAnsi="Arial" w:cs="Arial"/>
          <w:sz w:val="22"/>
          <w:szCs w:val="22"/>
        </w:rPr>
        <w:t>BHEL canteen</w:t>
      </w:r>
      <w:r w:rsidRPr="006802C2">
        <w:rPr>
          <w:rFonts w:ascii="Arial" w:hAnsi="Arial" w:cs="Arial"/>
          <w:sz w:val="22"/>
          <w:szCs w:val="22"/>
        </w:rPr>
        <w:t>.</w:t>
      </w:r>
    </w:p>
    <w:p w:rsidR="008D7836" w:rsidRPr="006802C2" w:rsidRDefault="008D7836" w:rsidP="008D7836">
      <w:pPr>
        <w:numPr>
          <w:ilvl w:val="0"/>
          <w:numId w:val="13"/>
        </w:numPr>
        <w:jc w:val="both"/>
        <w:rPr>
          <w:rFonts w:ascii="Arial" w:hAnsi="Arial" w:cs="Arial"/>
          <w:sz w:val="22"/>
          <w:szCs w:val="22"/>
        </w:rPr>
      </w:pPr>
      <w:r w:rsidRPr="006802C2">
        <w:rPr>
          <w:rFonts w:ascii="Arial" w:hAnsi="Arial" w:cs="Arial"/>
          <w:sz w:val="22"/>
          <w:szCs w:val="22"/>
        </w:rPr>
        <w:t xml:space="preserve">All oil items shall be supplied either in </w:t>
      </w:r>
      <w:r w:rsidR="00425B26" w:rsidRPr="006802C2">
        <w:rPr>
          <w:rFonts w:ascii="Arial" w:hAnsi="Arial" w:cs="Arial"/>
          <w:sz w:val="22"/>
          <w:szCs w:val="22"/>
        </w:rPr>
        <w:t xml:space="preserve">Tin </w:t>
      </w:r>
      <w:r w:rsidR="00C01C71" w:rsidRPr="006802C2">
        <w:rPr>
          <w:rFonts w:ascii="Arial" w:hAnsi="Arial" w:cs="Arial"/>
          <w:sz w:val="22"/>
          <w:szCs w:val="22"/>
        </w:rPr>
        <w:t>containers or</w:t>
      </w:r>
      <w:r w:rsidRPr="006802C2">
        <w:rPr>
          <w:rFonts w:ascii="Arial" w:hAnsi="Arial" w:cs="Arial"/>
          <w:sz w:val="22"/>
          <w:szCs w:val="22"/>
        </w:rPr>
        <w:t xml:space="preserve"> Sachet Packet.  </w:t>
      </w:r>
    </w:p>
    <w:p w:rsidR="00B03DE9" w:rsidRPr="006802C2" w:rsidRDefault="008D7836" w:rsidP="00B03DE9">
      <w:pPr>
        <w:numPr>
          <w:ilvl w:val="0"/>
          <w:numId w:val="13"/>
        </w:numPr>
        <w:jc w:val="both"/>
        <w:rPr>
          <w:rFonts w:ascii="Arial" w:hAnsi="Arial" w:cs="Arial"/>
          <w:sz w:val="22"/>
          <w:szCs w:val="22"/>
        </w:rPr>
      </w:pPr>
      <w:r w:rsidRPr="006802C2">
        <w:rPr>
          <w:rFonts w:ascii="Arial" w:hAnsi="Arial" w:cs="Arial"/>
          <w:sz w:val="22"/>
          <w:szCs w:val="22"/>
        </w:rPr>
        <w:t>The oil tins will be retained by BHEL at no extra cost and will not be returned to the vendor.</w:t>
      </w:r>
    </w:p>
    <w:p w:rsidR="00A81BB5" w:rsidRPr="006802C2" w:rsidRDefault="00A81BB5"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r w:rsidRPr="006802C2">
        <w:rPr>
          <w:rFonts w:ascii="Arial" w:hAnsi="Arial" w:cs="Arial"/>
          <w:b/>
          <w:sz w:val="22"/>
        </w:rPr>
        <w:lastRenderedPageBreak/>
        <w:t>Page no:05 of 16</w:t>
      </w:r>
    </w:p>
    <w:p w:rsidR="00B03DE9" w:rsidRPr="006802C2" w:rsidRDefault="00B03DE9" w:rsidP="00B03DE9">
      <w:pPr>
        <w:ind w:left="720"/>
        <w:jc w:val="both"/>
        <w:rPr>
          <w:rFonts w:ascii="Arial" w:hAnsi="Arial" w:cs="Arial"/>
          <w:sz w:val="22"/>
          <w:szCs w:val="22"/>
        </w:rPr>
      </w:pPr>
    </w:p>
    <w:p w:rsidR="008D7836" w:rsidRPr="006802C2" w:rsidRDefault="00362F06" w:rsidP="008D7836">
      <w:pPr>
        <w:jc w:val="both"/>
        <w:rPr>
          <w:rFonts w:ascii="Arial" w:hAnsi="Arial" w:cs="Arial"/>
          <w:b/>
          <w:bCs/>
          <w:sz w:val="28"/>
          <w:szCs w:val="28"/>
          <w:u w:val="single"/>
        </w:rPr>
      </w:pPr>
      <w:r w:rsidRPr="006802C2">
        <w:rPr>
          <w:rFonts w:ascii="Arial" w:hAnsi="Arial" w:cs="Arial"/>
          <w:b/>
          <w:bCs/>
        </w:rPr>
        <w:t>III</w:t>
      </w:r>
      <w:r w:rsidR="008D7836" w:rsidRPr="006802C2">
        <w:rPr>
          <w:rFonts w:ascii="Arial" w:hAnsi="Arial" w:cs="Arial"/>
          <w:b/>
          <w:bCs/>
        </w:rPr>
        <w:t xml:space="preserve">. </w:t>
      </w:r>
      <w:r w:rsidR="008D7836" w:rsidRPr="006802C2">
        <w:rPr>
          <w:rFonts w:ascii="Arial" w:hAnsi="Arial" w:cs="Arial"/>
          <w:b/>
          <w:bCs/>
          <w:u w:val="single"/>
        </w:rPr>
        <w:t>GROCERIES WITH SPECIFIED BRAND AND APPROXIMATE REQUIRED QUANITY PER MONTH</w:t>
      </w:r>
      <w:r w:rsidR="008D7836" w:rsidRPr="006802C2">
        <w:rPr>
          <w:rFonts w:ascii="Arial" w:hAnsi="Arial" w:cs="Arial"/>
          <w:b/>
          <w:bCs/>
          <w:sz w:val="22"/>
          <w:szCs w:val="22"/>
          <w:u w:val="single"/>
        </w:rPr>
        <w:t xml:space="preserve"> </w:t>
      </w:r>
      <w:r w:rsidR="008D7836" w:rsidRPr="006802C2">
        <w:rPr>
          <w:rFonts w:ascii="Arial" w:hAnsi="Arial" w:cs="Arial"/>
          <w:b/>
          <w:bCs/>
          <w:sz w:val="28"/>
          <w:szCs w:val="28"/>
          <w:u w:val="single"/>
        </w:rPr>
        <w:t xml:space="preserve">(MONTHLY TENDER WITH </w:t>
      </w:r>
      <w:proofErr w:type="gramStart"/>
      <w:r w:rsidR="008D7836" w:rsidRPr="006802C2">
        <w:rPr>
          <w:rFonts w:ascii="Arial" w:hAnsi="Arial" w:cs="Arial"/>
          <w:b/>
          <w:bCs/>
          <w:sz w:val="28"/>
          <w:szCs w:val="28"/>
          <w:u w:val="single"/>
        </w:rPr>
        <w:t>SINGLE  PART</w:t>
      </w:r>
      <w:proofErr w:type="gramEnd"/>
      <w:r w:rsidR="008D7836" w:rsidRPr="006802C2">
        <w:rPr>
          <w:rFonts w:ascii="Arial" w:hAnsi="Arial" w:cs="Arial"/>
          <w:b/>
          <w:bCs/>
          <w:sz w:val="28"/>
          <w:szCs w:val="28"/>
          <w:u w:val="single"/>
        </w:rPr>
        <w:t xml:space="preserve"> BID).</w:t>
      </w:r>
    </w:p>
    <w:p w:rsidR="00A81BB5" w:rsidRPr="006802C2" w:rsidRDefault="00A81BB5" w:rsidP="008D7836">
      <w:pPr>
        <w:jc w:val="both"/>
        <w:rPr>
          <w:rFonts w:ascii="Arial" w:hAnsi="Arial" w:cs="Arial"/>
          <w:b/>
          <w:bCs/>
          <w:sz w:val="28"/>
          <w:szCs w:val="28"/>
          <w:u w:val="single"/>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848"/>
        <w:gridCol w:w="720"/>
        <w:gridCol w:w="990"/>
        <w:gridCol w:w="4174"/>
        <w:gridCol w:w="776"/>
      </w:tblGrid>
      <w:tr w:rsidR="008D7836" w:rsidRPr="006802C2" w:rsidTr="008536DC">
        <w:tc>
          <w:tcPr>
            <w:tcW w:w="59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Sl.</w:t>
            </w:r>
          </w:p>
          <w:p w:rsidR="008D7836" w:rsidRPr="006802C2" w:rsidRDefault="008D7836" w:rsidP="00B65E88">
            <w:pPr>
              <w:jc w:val="center"/>
              <w:rPr>
                <w:rFonts w:ascii="Arial" w:hAnsi="Arial" w:cs="Arial"/>
                <w:b/>
                <w:bCs/>
              </w:rPr>
            </w:pPr>
            <w:r w:rsidRPr="006802C2">
              <w:rPr>
                <w:rFonts w:ascii="Arial" w:hAnsi="Arial" w:cs="Arial"/>
                <w:b/>
                <w:bCs/>
                <w:sz w:val="22"/>
                <w:szCs w:val="22"/>
              </w:rPr>
              <w:t>No.</w:t>
            </w:r>
          </w:p>
        </w:tc>
        <w:tc>
          <w:tcPr>
            <w:tcW w:w="2848"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Ingredient</w:t>
            </w:r>
          </w:p>
        </w:tc>
        <w:tc>
          <w:tcPr>
            <w:tcW w:w="72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Unit</w:t>
            </w:r>
          </w:p>
        </w:tc>
        <w:tc>
          <w:tcPr>
            <w:tcW w:w="99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Appx.</w:t>
            </w:r>
          </w:p>
          <w:p w:rsidR="008D7836" w:rsidRPr="006802C2" w:rsidRDefault="008D7836" w:rsidP="00B65E88">
            <w:pPr>
              <w:jc w:val="center"/>
              <w:rPr>
                <w:rFonts w:ascii="Arial" w:hAnsi="Arial" w:cs="Arial"/>
                <w:b/>
                <w:bCs/>
              </w:rPr>
            </w:pPr>
            <w:r w:rsidRPr="006802C2">
              <w:rPr>
                <w:rFonts w:ascii="Arial" w:hAnsi="Arial" w:cs="Arial"/>
                <w:b/>
                <w:bCs/>
                <w:sz w:val="22"/>
                <w:szCs w:val="22"/>
              </w:rPr>
              <w:t>Month</w:t>
            </w:r>
          </w:p>
          <w:p w:rsidR="008D7836" w:rsidRPr="006802C2" w:rsidRDefault="008D7836" w:rsidP="00B65E88">
            <w:pPr>
              <w:jc w:val="center"/>
              <w:rPr>
                <w:rFonts w:ascii="Arial" w:hAnsi="Arial" w:cs="Arial"/>
                <w:b/>
                <w:bCs/>
              </w:rPr>
            </w:pPr>
            <w:r w:rsidRPr="006802C2">
              <w:rPr>
                <w:rFonts w:ascii="Arial" w:hAnsi="Arial" w:cs="Arial"/>
                <w:b/>
                <w:bCs/>
                <w:sz w:val="22"/>
                <w:szCs w:val="22"/>
              </w:rPr>
              <w:t>Cons.</w:t>
            </w:r>
          </w:p>
        </w:tc>
        <w:tc>
          <w:tcPr>
            <w:tcW w:w="4174"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Quality Description</w:t>
            </w:r>
          </w:p>
        </w:tc>
        <w:tc>
          <w:tcPr>
            <w:tcW w:w="776" w:type="dxa"/>
          </w:tcPr>
          <w:p w:rsidR="008D7836" w:rsidRPr="006802C2" w:rsidRDefault="008D7836" w:rsidP="00B65E88">
            <w:pPr>
              <w:jc w:val="center"/>
              <w:rPr>
                <w:rFonts w:ascii="Arial" w:hAnsi="Arial" w:cs="Arial"/>
                <w:b/>
                <w:bCs/>
              </w:rPr>
            </w:pPr>
            <w:r w:rsidRPr="006802C2">
              <w:rPr>
                <w:rFonts w:ascii="Arial" w:hAnsi="Arial" w:cs="Arial"/>
                <w:b/>
                <w:bCs/>
                <w:sz w:val="18"/>
                <w:szCs w:val="18"/>
              </w:rPr>
              <w:t>Packing Description</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CHILLY POWDER</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 xml:space="preserve">KG </w:t>
            </w:r>
          </w:p>
        </w:tc>
        <w:tc>
          <w:tcPr>
            <w:tcW w:w="990" w:type="dxa"/>
            <w:vAlign w:val="center"/>
          </w:tcPr>
          <w:p w:rsidR="008D7836" w:rsidRPr="006802C2" w:rsidRDefault="008D7836" w:rsidP="00B65E88">
            <w:pPr>
              <w:jc w:val="right"/>
              <w:rPr>
                <w:rFonts w:ascii="Arial" w:hAnsi="Arial" w:cs="Arial"/>
                <w:sz w:val="20"/>
                <w:szCs w:val="20"/>
              </w:rPr>
            </w:pPr>
            <w:r w:rsidRPr="006802C2">
              <w:rPr>
                <w:rFonts w:ascii="Arial" w:hAnsi="Arial" w:cs="Arial"/>
                <w:sz w:val="20"/>
                <w:szCs w:val="20"/>
              </w:rPr>
              <w:t>200</w:t>
            </w:r>
          </w:p>
        </w:tc>
        <w:tc>
          <w:tcPr>
            <w:tcW w:w="4174" w:type="dxa"/>
            <w:vAlign w:val="center"/>
          </w:tcPr>
          <w:p w:rsidR="008D7836" w:rsidRPr="006802C2" w:rsidRDefault="008D7836" w:rsidP="009A09FA">
            <w:pPr>
              <w:jc w:val="both"/>
              <w:rPr>
                <w:rFonts w:ascii="Arial" w:hAnsi="Arial" w:cs="Arial"/>
                <w:sz w:val="20"/>
                <w:szCs w:val="20"/>
              </w:rPr>
            </w:pPr>
            <w:r w:rsidRPr="006802C2">
              <w:rPr>
                <w:rFonts w:ascii="Arial" w:hAnsi="Arial" w:cs="Arial"/>
                <w:sz w:val="20"/>
                <w:szCs w:val="20"/>
              </w:rPr>
              <w:t xml:space="preserve">Ashirwad, Everest, </w:t>
            </w:r>
            <w:proofErr w:type="spellStart"/>
            <w:r w:rsidRPr="006802C2">
              <w:rPr>
                <w:rFonts w:ascii="Arial" w:hAnsi="Arial" w:cs="Arial"/>
                <w:sz w:val="20"/>
                <w:szCs w:val="20"/>
              </w:rPr>
              <w:t>Aachi</w:t>
            </w:r>
            <w:proofErr w:type="spellEnd"/>
            <w:r w:rsidRPr="006802C2">
              <w:rPr>
                <w:rFonts w:ascii="Arial" w:hAnsi="Arial" w:cs="Arial"/>
                <w:sz w:val="20"/>
                <w:szCs w:val="20"/>
              </w:rPr>
              <w:t xml:space="preserve"> and Sakthi Brand.</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2</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TEA DUST</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8D7836" w:rsidP="00B65E88">
            <w:pPr>
              <w:jc w:val="right"/>
              <w:rPr>
                <w:rFonts w:ascii="Arial" w:hAnsi="Arial" w:cs="Arial"/>
                <w:sz w:val="20"/>
                <w:szCs w:val="20"/>
              </w:rPr>
            </w:pPr>
            <w:r w:rsidRPr="006802C2">
              <w:rPr>
                <w:rFonts w:ascii="Arial" w:hAnsi="Arial" w:cs="Arial"/>
                <w:sz w:val="20"/>
                <w:szCs w:val="20"/>
              </w:rPr>
              <w:t>400</w:t>
            </w:r>
          </w:p>
        </w:tc>
        <w:tc>
          <w:tcPr>
            <w:tcW w:w="4174" w:type="dxa"/>
            <w:vAlign w:val="center"/>
          </w:tcPr>
          <w:p w:rsidR="008D7836" w:rsidRPr="006802C2" w:rsidRDefault="008D7836" w:rsidP="00F037C5">
            <w:pPr>
              <w:jc w:val="both"/>
              <w:rPr>
                <w:rFonts w:ascii="Arial" w:hAnsi="Arial" w:cs="Arial"/>
                <w:sz w:val="20"/>
                <w:szCs w:val="20"/>
              </w:rPr>
            </w:pPr>
            <w:r w:rsidRPr="006802C2">
              <w:rPr>
                <w:rFonts w:ascii="Arial" w:hAnsi="Arial" w:cs="Arial"/>
                <w:sz w:val="20"/>
                <w:szCs w:val="20"/>
              </w:rPr>
              <w:t>3</w:t>
            </w:r>
            <w:r w:rsidR="00F87677" w:rsidRPr="006802C2">
              <w:rPr>
                <w:rFonts w:ascii="Arial" w:hAnsi="Arial" w:cs="Arial"/>
                <w:sz w:val="20"/>
                <w:szCs w:val="20"/>
              </w:rPr>
              <w:t xml:space="preserve"> </w:t>
            </w:r>
            <w:r w:rsidRPr="006802C2">
              <w:rPr>
                <w:rFonts w:ascii="Arial" w:hAnsi="Arial" w:cs="Arial"/>
                <w:sz w:val="20"/>
                <w:szCs w:val="20"/>
              </w:rPr>
              <w:t>R</w:t>
            </w:r>
            <w:r w:rsidR="00F87677" w:rsidRPr="006802C2">
              <w:rPr>
                <w:rFonts w:ascii="Arial" w:hAnsi="Arial" w:cs="Arial"/>
                <w:sz w:val="20"/>
                <w:szCs w:val="20"/>
              </w:rPr>
              <w:t>oses</w:t>
            </w:r>
            <w:r w:rsidR="009A09FA" w:rsidRPr="006802C2">
              <w:rPr>
                <w:rFonts w:ascii="Arial" w:hAnsi="Arial" w:cs="Arial"/>
                <w:sz w:val="20"/>
                <w:szCs w:val="20"/>
              </w:rPr>
              <w:t>, Tajmahal, Chakra Gold (TATA)</w:t>
            </w:r>
            <w:r w:rsidR="00207070" w:rsidRPr="006802C2">
              <w:rPr>
                <w:rFonts w:ascii="Arial" w:hAnsi="Arial" w:cs="Arial"/>
                <w:sz w:val="20"/>
                <w:szCs w:val="20"/>
              </w:rPr>
              <w:t xml:space="preserve"> </w:t>
            </w:r>
            <w:r w:rsidR="009A09FA" w:rsidRPr="006802C2">
              <w:rPr>
                <w:rFonts w:ascii="Arial" w:hAnsi="Arial" w:cs="Arial"/>
                <w:sz w:val="20"/>
                <w:szCs w:val="20"/>
              </w:rPr>
              <w:t>and</w:t>
            </w:r>
            <w:r w:rsidR="00207070" w:rsidRPr="006802C2">
              <w:rPr>
                <w:rFonts w:ascii="Arial" w:hAnsi="Arial" w:cs="Arial"/>
                <w:sz w:val="20"/>
                <w:szCs w:val="20"/>
              </w:rPr>
              <w:t xml:space="preserve"> </w:t>
            </w:r>
            <w:r w:rsidR="009A09FA" w:rsidRPr="006802C2">
              <w:rPr>
                <w:rFonts w:ascii="Arial" w:hAnsi="Arial" w:cs="Arial"/>
                <w:sz w:val="20"/>
                <w:szCs w:val="20"/>
              </w:rPr>
              <w:t xml:space="preserve">Lipton Yellow </w:t>
            </w:r>
            <w:proofErr w:type="spellStart"/>
            <w:r w:rsidR="009A09FA" w:rsidRPr="006802C2">
              <w:rPr>
                <w:rFonts w:ascii="Arial" w:hAnsi="Arial" w:cs="Arial"/>
                <w:sz w:val="20"/>
                <w:szCs w:val="20"/>
              </w:rPr>
              <w:t>Lable</w:t>
            </w:r>
            <w:proofErr w:type="spellEnd"/>
            <w:r w:rsidRPr="006802C2">
              <w:rPr>
                <w:rFonts w:ascii="Arial" w:hAnsi="Arial" w:cs="Arial"/>
                <w:sz w:val="20"/>
                <w:szCs w:val="20"/>
              </w:rPr>
              <w:t xml:space="preserve"> Brand</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3</w:t>
            </w:r>
          </w:p>
        </w:tc>
        <w:tc>
          <w:tcPr>
            <w:tcW w:w="2848" w:type="dxa"/>
            <w:vAlign w:val="center"/>
          </w:tcPr>
          <w:p w:rsidR="008D7836" w:rsidRPr="006802C2" w:rsidRDefault="008D7836" w:rsidP="00F037C5">
            <w:pPr>
              <w:jc w:val="both"/>
              <w:rPr>
                <w:rFonts w:ascii="Arial" w:hAnsi="Arial" w:cs="Arial"/>
                <w:sz w:val="20"/>
                <w:szCs w:val="20"/>
              </w:rPr>
            </w:pPr>
            <w:r w:rsidRPr="006802C2">
              <w:rPr>
                <w:rFonts w:ascii="Arial" w:hAnsi="Arial" w:cs="Arial"/>
                <w:sz w:val="20"/>
                <w:szCs w:val="20"/>
              </w:rPr>
              <w:t>FILTER COFFEE POW</w:t>
            </w:r>
            <w:r w:rsidR="00E62DB7" w:rsidRPr="006802C2">
              <w:rPr>
                <w:rFonts w:ascii="Arial" w:hAnsi="Arial" w:cs="Arial"/>
                <w:sz w:val="20"/>
                <w:szCs w:val="20"/>
              </w:rPr>
              <w:t>D</w:t>
            </w:r>
            <w:r w:rsidRPr="006802C2">
              <w:rPr>
                <w:rFonts w:ascii="Arial" w:hAnsi="Arial" w:cs="Arial"/>
                <w:sz w:val="20"/>
                <w:szCs w:val="20"/>
              </w:rPr>
              <w:t>ER – IN ½ KG P</w:t>
            </w:r>
            <w:r w:rsidR="00F037C5" w:rsidRPr="006802C2">
              <w:rPr>
                <w:rFonts w:ascii="Arial" w:hAnsi="Arial" w:cs="Arial"/>
                <w:sz w:val="20"/>
                <w:szCs w:val="20"/>
              </w:rPr>
              <w:t>A</w:t>
            </w:r>
            <w:r w:rsidRPr="006802C2">
              <w:rPr>
                <w:rFonts w:ascii="Arial" w:hAnsi="Arial" w:cs="Arial"/>
                <w:sz w:val="20"/>
                <w:szCs w:val="20"/>
              </w:rPr>
              <w:t>CKET</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E62DB7" w:rsidP="00B65E88">
            <w:pPr>
              <w:jc w:val="right"/>
              <w:rPr>
                <w:rFonts w:ascii="Arial" w:hAnsi="Arial" w:cs="Arial"/>
                <w:sz w:val="20"/>
                <w:szCs w:val="20"/>
              </w:rPr>
            </w:pPr>
            <w:r w:rsidRPr="006802C2">
              <w:rPr>
                <w:rFonts w:ascii="Arial" w:hAnsi="Arial" w:cs="Arial"/>
                <w:sz w:val="20"/>
                <w:szCs w:val="20"/>
              </w:rPr>
              <w:t>8</w:t>
            </w:r>
            <w:r w:rsidR="008D7836" w:rsidRPr="006802C2">
              <w:rPr>
                <w:rFonts w:ascii="Arial" w:hAnsi="Arial" w:cs="Arial"/>
                <w:sz w:val="20"/>
                <w:szCs w:val="20"/>
              </w:rPr>
              <w:t>0</w:t>
            </w:r>
          </w:p>
        </w:tc>
        <w:tc>
          <w:tcPr>
            <w:tcW w:w="4174" w:type="dxa"/>
            <w:vAlign w:val="center"/>
          </w:tcPr>
          <w:p w:rsidR="008D7836" w:rsidRPr="006802C2" w:rsidRDefault="008D7836" w:rsidP="006A6A77">
            <w:pPr>
              <w:jc w:val="both"/>
              <w:rPr>
                <w:rFonts w:ascii="Arial" w:hAnsi="Arial" w:cs="Arial"/>
                <w:sz w:val="20"/>
                <w:szCs w:val="20"/>
              </w:rPr>
            </w:pPr>
            <w:proofErr w:type="spellStart"/>
            <w:r w:rsidRPr="006802C2">
              <w:rPr>
                <w:rFonts w:ascii="Arial" w:hAnsi="Arial" w:cs="Arial"/>
                <w:sz w:val="20"/>
                <w:szCs w:val="20"/>
              </w:rPr>
              <w:t>Narasu</w:t>
            </w:r>
            <w:r w:rsidR="00F037C5" w:rsidRPr="006802C2">
              <w:rPr>
                <w:rFonts w:ascii="Arial" w:hAnsi="Arial" w:cs="Arial"/>
                <w:sz w:val="20"/>
                <w:szCs w:val="20"/>
              </w:rPr>
              <w:t>s</w:t>
            </w:r>
            <w:proofErr w:type="spellEnd"/>
            <w:r w:rsidRPr="006802C2">
              <w:rPr>
                <w:rFonts w:ascii="Arial" w:hAnsi="Arial" w:cs="Arial"/>
                <w:sz w:val="20"/>
                <w:szCs w:val="20"/>
              </w:rPr>
              <w:t>, Leo &amp; Coffee Day Brands.  80% coffee 20% chicory</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4</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COFFEE INSTANT POW</w:t>
            </w:r>
            <w:r w:rsidR="00E62DB7" w:rsidRPr="006802C2">
              <w:rPr>
                <w:rFonts w:ascii="Arial" w:hAnsi="Arial" w:cs="Arial"/>
                <w:sz w:val="20"/>
                <w:szCs w:val="20"/>
              </w:rPr>
              <w:t>D</w:t>
            </w:r>
            <w:r w:rsidRPr="006802C2">
              <w:rPr>
                <w:rFonts w:ascii="Arial" w:hAnsi="Arial" w:cs="Arial"/>
                <w:sz w:val="20"/>
                <w:szCs w:val="20"/>
              </w:rPr>
              <w:t>ER – IN 100gm Pkt.</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8D7836" w:rsidP="00E62DB7">
            <w:pPr>
              <w:jc w:val="right"/>
              <w:rPr>
                <w:rFonts w:ascii="Arial" w:hAnsi="Arial" w:cs="Arial"/>
                <w:sz w:val="20"/>
                <w:szCs w:val="20"/>
              </w:rPr>
            </w:pPr>
            <w:r w:rsidRPr="006802C2">
              <w:rPr>
                <w:rFonts w:ascii="Arial" w:hAnsi="Arial" w:cs="Arial"/>
                <w:sz w:val="20"/>
                <w:szCs w:val="20"/>
              </w:rPr>
              <w:t>1</w:t>
            </w:r>
            <w:r w:rsidR="00E62DB7" w:rsidRPr="006802C2">
              <w:rPr>
                <w:rFonts w:ascii="Arial" w:hAnsi="Arial" w:cs="Arial"/>
                <w:sz w:val="20"/>
                <w:szCs w:val="20"/>
              </w:rPr>
              <w:t>5</w:t>
            </w:r>
          </w:p>
        </w:tc>
        <w:tc>
          <w:tcPr>
            <w:tcW w:w="4174" w:type="dxa"/>
            <w:vAlign w:val="center"/>
          </w:tcPr>
          <w:p w:rsidR="008D7836" w:rsidRPr="006802C2" w:rsidRDefault="008D7836" w:rsidP="006A6A77">
            <w:pPr>
              <w:jc w:val="both"/>
              <w:rPr>
                <w:rFonts w:ascii="Arial" w:hAnsi="Arial" w:cs="Arial"/>
                <w:sz w:val="20"/>
                <w:szCs w:val="20"/>
              </w:rPr>
            </w:pPr>
            <w:r w:rsidRPr="006802C2">
              <w:rPr>
                <w:rFonts w:ascii="Arial" w:hAnsi="Arial" w:cs="Arial"/>
                <w:sz w:val="20"/>
                <w:szCs w:val="20"/>
              </w:rPr>
              <w:t>Sunrise</w:t>
            </w:r>
            <w:r w:rsidR="006A6A77" w:rsidRPr="006802C2">
              <w:rPr>
                <w:rFonts w:ascii="Arial" w:hAnsi="Arial" w:cs="Arial"/>
                <w:sz w:val="20"/>
                <w:szCs w:val="20"/>
              </w:rPr>
              <w:t xml:space="preserve">, </w:t>
            </w:r>
            <w:proofErr w:type="spellStart"/>
            <w:r w:rsidR="006A6A77" w:rsidRPr="006802C2">
              <w:rPr>
                <w:rFonts w:ascii="Arial" w:hAnsi="Arial" w:cs="Arial"/>
                <w:sz w:val="20"/>
                <w:szCs w:val="20"/>
              </w:rPr>
              <w:t>Bru</w:t>
            </w:r>
            <w:proofErr w:type="spellEnd"/>
            <w:r w:rsidR="006A6A77" w:rsidRPr="006802C2">
              <w:rPr>
                <w:rFonts w:ascii="Arial" w:hAnsi="Arial" w:cs="Arial"/>
                <w:sz w:val="20"/>
                <w:szCs w:val="20"/>
              </w:rPr>
              <w:t xml:space="preserve"> and </w:t>
            </w:r>
            <w:proofErr w:type="spellStart"/>
            <w:r w:rsidR="006A6A77" w:rsidRPr="006802C2">
              <w:rPr>
                <w:rFonts w:ascii="Arial" w:hAnsi="Arial" w:cs="Arial"/>
                <w:sz w:val="20"/>
                <w:szCs w:val="20"/>
              </w:rPr>
              <w:t>Narasus</w:t>
            </w:r>
            <w:proofErr w:type="spellEnd"/>
            <w:r w:rsidRPr="006802C2">
              <w:rPr>
                <w:rFonts w:ascii="Arial" w:hAnsi="Arial" w:cs="Arial"/>
                <w:sz w:val="20"/>
                <w:szCs w:val="20"/>
              </w:rPr>
              <w:t xml:space="preserve"> Brand.</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5</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CORRIANDER POW</w:t>
            </w:r>
            <w:r w:rsidR="00E62DB7" w:rsidRPr="006802C2">
              <w:rPr>
                <w:rFonts w:ascii="Arial" w:hAnsi="Arial" w:cs="Arial"/>
                <w:sz w:val="20"/>
                <w:szCs w:val="20"/>
              </w:rPr>
              <w:t>D</w:t>
            </w:r>
            <w:r w:rsidRPr="006802C2">
              <w:rPr>
                <w:rFonts w:ascii="Arial" w:hAnsi="Arial" w:cs="Arial"/>
                <w:sz w:val="20"/>
                <w:szCs w:val="20"/>
              </w:rPr>
              <w:t>ER</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E62DB7" w:rsidP="00E62DB7">
            <w:pPr>
              <w:jc w:val="right"/>
              <w:rPr>
                <w:rFonts w:ascii="Arial" w:hAnsi="Arial" w:cs="Arial"/>
                <w:sz w:val="20"/>
                <w:szCs w:val="20"/>
              </w:rPr>
            </w:pPr>
            <w:r w:rsidRPr="006802C2">
              <w:rPr>
                <w:rFonts w:ascii="Arial" w:hAnsi="Arial" w:cs="Arial"/>
                <w:sz w:val="20"/>
                <w:szCs w:val="20"/>
              </w:rPr>
              <w:t>15</w:t>
            </w:r>
            <w:r w:rsidR="008D7836" w:rsidRPr="006802C2">
              <w:rPr>
                <w:rFonts w:ascii="Arial" w:hAnsi="Arial" w:cs="Arial"/>
                <w:sz w:val="20"/>
                <w:szCs w:val="20"/>
              </w:rPr>
              <w:t>0</w:t>
            </w:r>
          </w:p>
        </w:tc>
        <w:tc>
          <w:tcPr>
            <w:tcW w:w="4174" w:type="dxa"/>
            <w:vAlign w:val="center"/>
          </w:tcPr>
          <w:p w:rsidR="008D7836" w:rsidRPr="006802C2" w:rsidRDefault="008D7836" w:rsidP="000F62E6">
            <w:pPr>
              <w:jc w:val="both"/>
              <w:rPr>
                <w:rFonts w:ascii="Arial" w:hAnsi="Arial" w:cs="Arial"/>
                <w:sz w:val="20"/>
                <w:szCs w:val="20"/>
              </w:rPr>
            </w:pPr>
            <w:r w:rsidRPr="006802C2">
              <w:rPr>
                <w:rFonts w:ascii="Arial" w:hAnsi="Arial" w:cs="Arial"/>
                <w:sz w:val="20"/>
                <w:szCs w:val="20"/>
              </w:rPr>
              <w:t xml:space="preserve">Ashirwad, Everest, </w:t>
            </w:r>
            <w:proofErr w:type="spellStart"/>
            <w:r w:rsidRPr="006802C2">
              <w:rPr>
                <w:rFonts w:ascii="Arial" w:hAnsi="Arial" w:cs="Arial"/>
                <w:sz w:val="20"/>
                <w:szCs w:val="20"/>
              </w:rPr>
              <w:t>Aachi</w:t>
            </w:r>
            <w:proofErr w:type="spellEnd"/>
            <w:r w:rsidRPr="006802C2">
              <w:rPr>
                <w:rFonts w:ascii="Arial" w:hAnsi="Arial" w:cs="Arial"/>
                <w:sz w:val="20"/>
                <w:szCs w:val="20"/>
              </w:rPr>
              <w:t xml:space="preserve"> and Sakthi Brand. </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6</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TURMERIC POW</w:t>
            </w:r>
            <w:r w:rsidR="00E62DB7" w:rsidRPr="006802C2">
              <w:rPr>
                <w:rFonts w:ascii="Arial" w:hAnsi="Arial" w:cs="Arial"/>
                <w:sz w:val="20"/>
                <w:szCs w:val="20"/>
              </w:rPr>
              <w:t>D</w:t>
            </w:r>
            <w:r w:rsidRPr="006802C2">
              <w:rPr>
                <w:rFonts w:ascii="Arial" w:hAnsi="Arial" w:cs="Arial"/>
                <w:sz w:val="20"/>
                <w:szCs w:val="20"/>
              </w:rPr>
              <w:t>ER</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E62DB7" w:rsidP="00E62DB7">
            <w:pPr>
              <w:jc w:val="right"/>
              <w:rPr>
                <w:rFonts w:ascii="Arial" w:hAnsi="Arial" w:cs="Arial"/>
                <w:sz w:val="20"/>
                <w:szCs w:val="20"/>
              </w:rPr>
            </w:pPr>
            <w:r w:rsidRPr="006802C2">
              <w:rPr>
                <w:rFonts w:ascii="Arial" w:hAnsi="Arial" w:cs="Arial"/>
                <w:sz w:val="20"/>
                <w:szCs w:val="20"/>
              </w:rPr>
              <w:t>6</w:t>
            </w:r>
            <w:r w:rsidR="008D7836" w:rsidRPr="006802C2">
              <w:rPr>
                <w:rFonts w:ascii="Arial" w:hAnsi="Arial" w:cs="Arial"/>
                <w:sz w:val="20"/>
                <w:szCs w:val="20"/>
              </w:rPr>
              <w:t>0</w:t>
            </w:r>
          </w:p>
        </w:tc>
        <w:tc>
          <w:tcPr>
            <w:tcW w:w="4174" w:type="dxa"/>
            <w:vAlign w:val="center"/>
          </w:tcPr>
          <w:p w:rsidR="008D7836" w:rsidRPr="006802C2" w:rsidRDefault="008D7836" w:rsidP="000F62E6">
            <w:pPr>
              <w:jc w:val="both"/>
              <w:rPr>
                <w:rFonts w:ascii="Arial" w:hAnsi="Arial" w:cs="Arial"/>
                <w:sz w:val="20"/>
                <w:szCs w:val="20"/>
              </w:rPr>
            </w:pPr>
            <w:r w:rsidRPr="006802C2">
              <w:rPr>
                <w:rFonts w:ascii="Arial" w:hAnsi="Arial" w:cs="Arial"/>
                <w:sz w:val="20"/>
                <w:szCs w:val="20"/>
              </w:rPr>
              <w:t xml:space="preserve">Ashirwad, Everest, </w:t>
            </w:r>
            <w:proofErr w:type="spellStart"/>
            <w:r w:rsidRPr="006802C2">
              <w:rPr>
                <w:rFonts w:ascii="Arial" w:hAnsi="Arial" w:cs="Arial"/>
                <w:sz w:val="20"/>
                <w:szCs w:val="20"/>
              </w:rPr>
              <w:t>Aachi</w:t>
            </w:r>
            <w:proofErr w:type="spellEnd"/>
            <w:r w:rsidRPr="006802C2">
              <w:rPr>
                <w:rFonts w:ascii="Arial" w:hAnsi="Arial" w:cs="Arial"/>
                <w:sz w:val="20"/>
                <w:szCs w:val="20"/>
              </w:rPr>
              <w:t xml:space="preserve"> and Sakthi Brand.</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7</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 xml:space="preserve">CHENNA MASALA </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E62DB7" w:rsidP="00E62DB7">
            <w:pPr>
              <w:jc w:val="right"/>
              <w:rPr>
                <w:rFonts w:ascii="Arial" w:hAnsi="Arial" w:cs="Arial"/>
                <w:sz w:val="20"/>
                <w:szCs w:val="20"/>
              </w:rPr>
            </w:pPr>
            <w:r w:rsidRPr="006802C2">
              <w:rPr>
                <w:rFonts w:ascii="Arial" w:hAnsi="Arial" w:cs="Arial"/>
                <w:sz w:val="20"/>
                <w:szCs w:val="20"/>
              </w:rPr>
              <w:t>10</w:t>
            </w:r>
          </w:p>
        </w:tc>
        <w:tc>
          <w:tcPr>
            <w:tcW w:w="4174" w:type="dxa"/>
            <w:vAlign w:val="center"/>
          </w:tcPr>
          <w:p w:rsidR="008D7836" w:rsidRPr="006802C2" w:rsidRDefault="000F62E6" w:rsidP="000F62E6">
            <w:pPr>
              <w:jc w:val="both"/>
              <w:rPr>
                <w:rFonts w:ascii="Arial" w:hAnsi="Arial" w:cs="Arial"/>
                <w:sz w:val="20"/>
                <w:szCs w:val="20"/>
              </w:rPr>
            </w:pPr>
            <w:r w:rsidRPr="006802C2">
              <w:rPr>
                <w:rFonts w:ascii="Arial" w:hAnsi="Arial" w:cs="Arial"/>
                <w:sz w:val="20"/>
                <w:szCs w:val="20"/>
              </w:rPr>
              <w:t>Sakthi, MTR and E</w:t>
            </w:r>
            <w:r w:rsidR="008D7836" w:rsidRPr="006802C2">
              <w:rPr>
                <w:rFonts w:ascii="Arial" w:hAnsi="Arial" w:cs="Arial"/>
                <w:sz w:val="20"/>
                <w:szCs w:val="20"/>
              </w:rPr>
              <w:t>verest</w:t>
            </w:r>
            <w:r w:rsidRPr="006802C2">
              <w:rPr>
                <w:rFonts w:ascii="Arial" w:hAnsi="Arial" w:cs="Arial"/>
                <w:sz w:val="20"/>
                <w:szCs w:val="20"/>
              </w:rPr>
              <w:t xml:space="preserve"> Brands.</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8</w:t>
            </w:r>
          </w:p>
        </w:tc>
        <w:tc>
          <w:tcPr>
            <w:tcW w:w="2848" w:type="dxa"/>
            <w:vAlign w:val="center"/>
          </w:tcPr>
          <w:p w:rsidR="008D7836" w:rsidRPr="006802C2" w:rsidRDefault="008D7836" w:rsidP="00F037C5">
            <w:pPr>
              <w:jc w:val="both"/>
              <w:rPr>
                <w:rFonts w:ascii="Arial" w:hAnsi="Arial" w:cs="Arial"/>
                <w:sz w:val="20"/>
                <w:szCs w:val="20"/>
              </w:rPr>
            </w:pPr>
            <w:r w:rsidRPr="006802C2">
              <w:rPr>
                <w:rFonts w:ascii="Arial" w:hAnsi="Arial" w:cs="Arial"/>
                <w:sz w:val="20"/>
                <w:szCs w:val="20"/>
              </w:rPr>
              <w:t>SOOJI</w:t>
            </w:r>
            <w:r w:rsidR="00F037C5" w:rsidRPr="006802C2">
              <w:rPr>
                <w:rFonts w:ascii="Arial" w:hAnsi="Arial" w:cs="Arial"/>
                <w:sz w:val="20"/>
                <w:szCs w:val="20"/>
              </w:rPr>
              <w:t>– DOUBLE ROASTED</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8D7836" w:rsidP="00B65E88">
            <w:pPr>
              <w:jc w:val="right"/>
              <w:rPr>
                <w:rFonts w:ascii="Arial" w:hAnsi="Arial" w:cs="Arial"/>
                <w:sz w:val="20"/>
                <w:szCs w:val="20"/>
              </w:rPr>
            </w:pPr>
            <w:r w:rsidRPr="006802C2">
              <w:rPr>
                <w:rFonts w:ascii="Arial" w:hAnsi="Arial" w:cs="Arial"/>
                <w:sz w:val="20"/>
                <w:szCs w:val="20"/>
              </w:rPr>
              <w:t>800</w:t>
            </w:r>
          </w:p>
        </w:tc>
        <w:tc>
          <w:tcPr>
            <w:tcW w:w="4174" w:type="dxa"/>
            <w:vAlign w:val="center"/>
          </w:tcPr>
          <w:p w:rsidR="008D7836" w:rsidRPr="006802C2" w:rsidRDefault="008D7836" w:rsidP="000F62E6">
            <w:pPr>
              <w:jc w:val="both"/>
              <w:rPr>
                <w:rFonts w:ascii="Arial" w:hAnsi="Arial" w:cs="Arial"/>
                <w:sz w:val="20"/>
                <w:szCs w:val="20"/>
              </w:rPr>
            </w:pPr>
            <w:r w:rsidRPr="006802C2">
              <w:rPr>
                <w:rFonts w:ascii="Arial" w:hAnsi="Arial" w:cs="Arial"/>
                <w:sz w:val="20"/>
                <w:szCs w:val="20"/>
              </w:rPr>
              <w:t xml:space="preserve">True, </w:t>
            </w:r>
            <w:proofErr w:type="spellStart"/>
            <w:r w:rsidRPr="006802C2">
              <w:rPr>
                <w:rFonts w:ascii="Arial" w:hAnsi="Arial" w:cs="Arial"/>
                <w:sz w:val="20"/>
                <w:szCs w:val="20"/>
              </w:rPr>
              <w:t>Annapoorna</w:t>
            </w:r>
            <w:proofErr w:type="spellEnd"/>
            <w:r w:rsidRPr="006802C2">
              <w:rPr>
                <w:rFonts w:ascii="Arial" w:hAnsi="Arial" w:cs="Arial"/>
                <w:sz w:val="20"/>
                <w:szCs w:val="20"/>
              </w:rPr>
              <w:t xml:space="preserve">, Naga &amp; </w:t>
            </w:r>
            <w:proofErr w:type="spellStart"/>
            <w:r w:rsidRPr="006802C2">
              <w:rPr>
                <w:rFonts w:ascii="Arial" w:hAnsi="Arial" w:cs="Arial"/>
                <w:sz w:val="20"/>
                <w:szCs w:val="20"/>
              </w:rPr>
              <w:t>Narasu</w:t>
            </w:r>
            <w:proofErr w:type="spellEnd"/>
            <w:r w:rsidRPr="006802C2">
              <w:rPr>
                <w:rFonts w:ascii="Arial" w:hAnsi="Arial" w:cs="Arial"/>
                <w:sz w:val="20"/>
                <w:szCs w:val="20"/>
              </w:rPr>
              <w:t xml:space="preserve"> Brands.</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Bag/Pkt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9</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MAIDA</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8D7836" w:rsidP="00B65E88">
            <w:pPr>
              <w:jc w:val="right"/>
              <w:rPr>
                <w:rFonts w:ascii="Arial" w:hAnsi="Arial" w:cs="Arial"/>
                <w:sz w:val="20"/>
                <w:szCs w:val="20"/>
              </w:rPr>
            </w:pPr>
            <w:r w:rsidRPr="006802C2">
              <w:rPr>
                <w:rFonts w:ascii="Arial" w:hAnsi="Arial" w:cs="Arial"/>
                <w:sz w:val="20"/>
                <w:szCs w:val="20"/>
              </w:rPr>
              <w:t>150</w:t>
            </w:r>
          </w:p>
        </w:tc>
        <w:tc>
          <w:tcPr>
            <w:tcW w:w="4174" w:type="dxa"/>
            <w:vAlign w:val="center"/>
          </w:tcPr>
          <w:p w:rsidR="008D7836" w:rsidRPr="006802C2" w:rsidRDefault="008D7836" w:rsidP="000F62E6">
            <w:pPr>
              <w:jc w:val="both"/>
              <w:rPr>
                <w:rFonts w:ascii="Arial" w:hAnsi="Arial" w:cs="Arial"/>
                <w:sz w:val="20"/>
                <w:szCs w:val="20"/>
              </w:rPr>
            </w:pPr>
            <w:r w:rsidRPr="006802C2">
              <w:rPr>
                <w:rFonts w:ascii="Arial" w:hAnsi="Arial" w:cs="Arial"/>
                <w:sz w:val="20"/>
                <w:szCs w:val="20"/>
              </w:rPr>
              <w:t xml:space="preserve">True, </w:t>
            </w:r>
            <w:proofErr w:type="spellStart"/>
            <w:r w:rsidRPr="006802C2">
              <w:rPr>
                <w:rFonts w:ascii="Arial" w:hAnsi="Arial" w:cs="Arial"/>
                <w:sz w:val="20"/>
                <w:szCs w:val="20"/>
              </w:rPr>
              <w:t>Annapoorna</w:t>
            </w:r>
            <w:proofErr w:type="spellEnd"/>
            <w:r w:rsidRPr="006802C2">
              <w:rPr>
                <w:rFonts w:ascii="Arial" w:hAnsi="Arial" w:cs="Arial"/>
                <w:sz w:val="20"/>
                <w:szCs w:val="20"/>
              </w:rPr>
              <w:t xml:space="preserve">, Naga &amp; </w:t>
            </w:r>
            <w:proofErr w:type="spellStart"/>
            <w:r w:rsidRPr="006802C2">
              <w:rPr>
                <w:rFonts w:ascii="Arial" w:hAnsi="Arial" w:cs="Arial"/>
                <w:sz w:val="20"/>
                <w:szCs w:val="20"/>
              </w:rPr>
              <w:t>Narasu</w:t>
            </w:r>
            <w:proofErr w:type="spellEnd"/>
            <w:r w:rsidRPr="006802C2">
              <w:rPr>
                <w:rFonts w:ascii="Arial" w:hAnsi="Arial" w:cs="Arial"/>
                <w:sz w:val="20"/>
                <w:szCs w:val="20"/>
              </w:rPr>
              <w:t xml:space="preserve"> Brands.</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10</w:t>
            </w:r>
          </w:p>
        </w:tc>
        <w:tc>
          <w:tcPr>
            <w:tcW w:w="2848" w:type="dxa"/>
            <w:vAlign w:val="center"/>
          </w:tcPr>
          <w:p w:rsidR="008D7836" w:rsidRPr="006802C2" w:rsidRDefault="008D7836" w:rsidP="00F037C5">
            <w:pPr>
              <w:jc w:val="both"/>
              <w:rPr>
                <w:rFonts w:ascii="Arial" w:hAnsi="Arial" w:cs="Arial"/>
                <w:sz w:val="20"/>
                <w:szCs w:val="20"/>
              </w:rPr>
            </w:pPr>
            <w:r w:rsidRPr="006802C2">
              <w:rPr>
                <w:rFonts w:ascii="Arial" w:hAnsi="Arial" w:cs="Arial"/>
                <w:sz w:val="20"/>
                <w:szCs w:val="20"/>
              </w:rPr>
              <w:t xml:space="preserve">APPALAM – 9 Cm </w:t>
            </w:r>
            <w:proofErr w:type="spellStart"/>
            <w:r w:rsidRPr="006802C2">
              <w:rPr>
                <w:rFonts w:ascii="Arial" w:hAnsi="Arial" w:cs="Arial"/>
                <w:sz w:val="20"/>
                <w:szCs w:val="20"/>
              </w:rPr>
              <w:t>Dia</w:t>
            </w:r>
            <w:proofErr w:type="spellEnd"/>
            <w:r w:rsidRPr="006802C2">
              <w:rPr>
                <w:rFonts w:ascii="Arial" w:hAnsi="Arial" w:cs="Arial"/>
                <w:sz w:val="20"/>
                <w:szCs w:val="20"/>
              </w:rPr>
              <w:t xml:space="preserve"> packed in 50s</w:t>
            </w:r>
          </w:p>
        </w:tc>
        <w:tc>
          <w:tcPr>
            <w:tcW w:w="720" w:type="dxa"/>
            <w:vAlign w:val="center"/>
          </w:tcPr>
          <w:p w:rsidR="008D7836" w:rsidRPr="006802C2" w:rsidRDefault="00F037C5" w:rsidP="00B65E88">
            <w:pPr>
              <w:rPr>
                <w:rFonts w:ascii="Arial" w:hAnsi="Arial" w:cs="Arial"/>
                <w:sz w:val="20"/>
                <w:szCs w:val="20"/>
              </w:rPr>
            </w:pPr>
            <w:r w:rsidRPr="006802C2">
              <w:rPr>
                <w:rFonts w:ascii="Arial" w:hAnsi="Arial" w:cs="Arial"/>
                <w:sz w:val="20"/>
                <w:szCs w:val="20"/>
              </w:rPr>
              <w:t>KG</w:t>
            </w:r>
            <w:r w:rsidR="008D7836" w:rsidRPr="006802C2">
              <w:rPr>
                <w:rFonts w:ascii="Arial" w:hAnsi="Arial" w:cs="Arial"/>
                <w:sz w:val="20"/>
                <w:szCs w:val="20"/>
              </w:rPr>
              <w:t>.</w:t>
            </w:r>
          </w:p>
        </w:tc>
        <w:tc>
          <w:tcPr>
            <w:tcW w:w="990" w:type="dxa"/>
            <w:vAlign w:val="center"/>
          </w:tcPr>
          <w:p w:rsidR="008D7836" w:rsidRPr="006802C2" w:rsidRDefault="00F037C5" w:rsidP="00F037C5">
            <w:pPr>
              <w:jc w:val="right"/>
              <w:rPr>
                <w:rFonts w:ascii="Arial" w:hAnsi="Arial" w:cs="Arial"/>
                <w:sz w:val="20"/>
                <w:szCs w:val="20"/>
              </w:rPr>
            </w:pPr>
            <w:r w:rsidRPr="006802C2">
              <w:rPr>
                <w:rFonts w:ascii="Arial" w:hAnsi="Arial" w:cs="Arial"/>
                <w:sz w:val="20"/>
                <w:szCs w:val="20"/>
              </w:rPr>
              <w:t>320</w:t>
            </w:r>
          </w:p>
          <w:p w:rsidR="00F037C5" w:rsidRPr="006802C2" w:rsidRDefault="00F037C5" w:rsidP="00F037C5">
            <w:pPr>
              <w:jc w:val="right"/>
              <w:rPr>
                <w:rFonts w:ascii="Arial" w:hAnsi="Arial" w:cs="Arial"/>
                <w:sz w:val="20"/>
                <w:szCs w:val="20"/>
              </w:rPr>
            </w:pPr>
          </w:p>
        </w:tc>
        <w:tc>
          <w:tcPr>
            <w:tcW w:w="4174" w:type="dxa"/>
            <w:vAlign w:val="center"/>
          </w:tcPr>
          <w:p w:rsidR="008D7836" w:rsidRPr="006802C2" w:rsidRDefault="008D7836" w:rsidP="000F62E6">
            <w:pPr>
              <w:jc w:val="both"/>
              <w:rPr>
                <w:rFonts w:ascii="Arial" w:hAnsi="Arial" w:cs="Arial"/>
                <w:sz w:val="20"/>
                <w:szCs w:val="20"/>
              </w:rPr>
            </w:pPr>
            <w:proofErr w:type="spellStart"/>
            <w:r w:rsidRPr="006802C2">
              <w:rPr>
                <w:rFonts w:ascii="Arial" w:hAnsi="Arial" w:cs="Arial"/>
                <w:sz w:val="20"/>
                <w:szCs w:val="20"/>
              </w:rPr>
              <w:t>Maduram</w:t>
            </w:r>
            <w:proofErr w:type="spellEnd"/>
            <w:r w:rsidR="000F62E6" w:rsidRPr="006802C2">
              <w:rPr>
                <w:rFonts w:ascii="Arial" w:hAnsi="Arial" w:cs="Arial"/>
                <w:sz w:val="20"/>
                <w:szCs w:val="20"/>
              </w:rPr>
              <w:t xml:space="preserve">, Bindu, </w:t>
            </w:r>
            <w:proofErr w:type="spellStart"/>
            <w:r w:rsidR="000F62E6" w:rsidRPr="006802C2">
              <w:rPr>
                <w:rFonts w:ascii="Arial" w:hAnsi="Arial" w:cs="Arial"/>
                <w:sz w:val="20"/>
                <w:szCs w:val="20"/>
              </w:rPr>
              <w:t>Ambica</w:t>
            </w:r>
            <w:proofErr w:type="spellEnd"/>
            <w:r w:rsidRPr="006802C2">
              <w:rPr>
                <w:rFonts w:ascii="Arial" w:hAnsi="Arial" w:cs="Arial"/>
                <w:sz w:val="20"/>
                <w:szCs w:val="20"/>
              </w:rPr>
              <w:t xml:space="preserve"> &amp; Popular Brands.</w:t>
            </w:r>
            <w:r w:rsidR="008536DC" w:rsidRPr="006802C2">
              <w:rPr>
                <w:rFonts w:ascii="Arial" w:hAnsi="Arial" w:cs="Arial"/>
                <w:sz w:val="20"/>
                <w:szCs w:val="20"/>
              </w:rPr>
              <w:t>(Dinner Special 200grams packet only)</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11</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ASAFOETIDA (Powder)</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E62DB7" w:rsidP="00B65E88">
            <w:pPr>
              <w:jc w:val="right"/>
              <w:rPr>
                <w:rFonts w:ascii="Arial" w:hAnsi="Arial" w:cs="Arial"/>
                <w:sz w:val="20"/>
                <w:szCs w:val="20"/>
              </w:rPr>
            </w:pPr>
            <w:r w:rsidRPr="006802C2">
              <w:rPr>
                <w:rFonts w:ascii="Arial" w:hAnsi="Arial" w:cs="Arial"/>
                <w:sz w:val="20"/>
                <w:szCs w:val="20"/>
              </w:rPr>
              <w:t>40</w:t>
            </w:r>
          </w:p>
        </w:tc>
        <w:tc>
          <w:tcPr>
            <w:tcW w:w="4174" w:type="dxa"/>
            <w:vAlign w:val="center"/>
          </w:tcPr>
          <w:p w:rsidR="008D7836" w:rsidRPr="006802C2" w:rsidRDefault="008D7836" w:rsidP="000F62E6">
            <w:pPr>
              <w:jc w:val="both"/>
              <w:rPr>
                <w:rFonts w:ascii="Arial" w:hAnsi="Arial" w:cs="Arial"/>
                <w:sz w:val="20"/>
                <w:szCs w:val="20"/>
              </w:rPr>
            </w:pPr>
            <w:r w:rsidRPr="006802C2">
              <w:rPr>
                <w:rFonts w:ascii="Arial" w:hAnsi="Arial" w:cs="Arial"/>
                <w:sz w:val="20"/>
                <w:szCs w:val="20"/>
              </w:rPr>
              <w:t>LG</w:t>
            </w:r>
            <w:r w:rsidR="000F62E6" w:rsidRPr="006802C2">
              <w:rPr>
                <w:rFonts w:ascii="Arial" w:hAnsi="Arial" w:cs="Arial"/>
                <w:sz w:val="20"/>
                <w:szCs w:val="20"/>
              </w:rPr>
              <w:t>, TT</w:t>
            </w:r>
            <w:r w:rsidRPr="006802C2">
              <w:rPr>
                <w:rFonts w:ascii="Arial" w:hAnsi="Arial" w:cs="Arial"/>
                <w:sz w:val="20"/>
                <w:szCs w:val="20"/>
              </w:rPr>
              <w:t xml:space="preserve"> &amp; NS Brands.</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12</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SALT GRAINS</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8D7836" w:rsidP="00E62DB7">
            <w:pPr>
              <w:jc w:val="right"/>
              <w:rPr>
                <w:rFonts w:ascii="Arial" w:hAnsi="Arial" w:cs="Arial"/>
                <w:sz w:val="20"/>
                <w:szCs w:val="20"/>
              </w:rPr>
            </w:pPr>
            <w:r w:rsidRPr="006802C2">
              <w:rPr>
                <w:rFonts w:ascii="Arial" w:hAnsi="Arial" w:cs="Arial"/>
                <w:sz w:val="20"/>
                <w:szCs w:val="20"/>
              </w:rPr>
              <w:t>1</w:t>
            </w:r>
            <w:r w:rsidR="00E62DB7" w:rsidRPr="006802C2">
              <w:rPr>
                <w:rFonts w:ascii="Arial" w:hAnsi="Arial" w:cs="Arial"/>
                <w:sz w:val="20"/>
                <w:szCs w:val="20"/>
              </w:rPr>
              <w:t>5</w:t>
            </w:r>
            <w:r w:rsidRPr="006802C2">
              <w:rPr>
                <w:rFonts w:ascii="Arial" w:hAnsi="Arial" w:cs="Arial"/>
                <w:sz w:val="20"/>
                <w:szCs w:val="20"/>
              </w:rPr>
              <w:t>00</w:t>
            </w:r>
          </w:p>
        </w:tc>
        <w:tc>
          <w:tcPr>
            <w:tcW w:w="4174" w:type="dxa"/>
            <w:vAlign w:val="center"/>
          </w:tcPr>
          <w:p w:rsidR="008D7836" w:rsidRPr="006802C2" w:rsidRDefault="008D7836" w:rsidP="000F62E6">
            <w:pPr>
              <w:jc w:val="both"/>
              <w:rPr>
                <w:rFonts w:ascii="Arial" w:hAnsi="Arial" w:cs="Arial"/>
                <w:sz w:val="20"/>
                <w:szCs w:val="20"/>
              </w:rPr>
            </w:pPr>
            <w:r w:rsidRPr="006802C2">
              <w:rPr>
                <w:rFonts w:ascii="Arial" w:hAnsi="Arial" w:cs="Arial"/>
                <w:sz w:val="20"/>
                <w:szCs w:val="20"/>
              </w:rPr>
              <w:t xml:space="preserve">Tata, Captain, Krystal &amp; </w:t>
            </w:r>
            <w:proofErr w:type="spellStart"/>
            <w:r w:rsidRPr="006802C2">
              <w:rPr>
                <w:rFonts w:ascii="Arial" w:hAnsi="Arial" w:cs="Arial"/>
                <w:sz w:val="20"/>
                <w:szCs w:val="20"/>
              </w:rPr>
              <w:t>Annapoorna</w:t>
            </w:r>
            <w:proofErr w:type="spellEnd"/>
            <w:r w:rsidRPr="006802C2">
              <w:rPr>
                <w:rFonts w:ascii="Arial" w:hAnsi="Arial" w:cs="Arial"/>
                <w:sz w:val="20"/>
                <w:szCs w:val="20"/>
              </w:rPr>
              <w:t xml:space="preserve"> Brands.</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13</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IODIZED SALT POWDER</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E62DB7" w:rsidP="00B65E88">
            <w:pPr>
              <w:jc w:val="right"/>
              <w:rPr>
                <w:rFonts w:ascii="Arial" w:hAnsi="Arial" w:cs="Arial"/>
                <w:sz w:val="20"/>
                <w:szCs w:val="20"/>
              </w:rPr>
            </w:pPr>
            <w:r w:rsidRPr="006802C2">
              <w:rPr>
                <w:rFonts w:ascii="Arial" w:hAnsi="Arial" w:cs="Arial"/>
                <w:sz w:val="20"/>
                <w:szCs w:val="20"/>
              </w:rPr>
              <w:t>40</w:t>
            </w:r>
            <w:r w:rsidR="008D7836" w:rsidRPr="006802C2">
              <w:rPr>
                <w:rFonts w:ascii="Arial" w:hAnsi="Arial" w:cs="Arial"/>
                <w:sz w:val="20"/>
                <w:szCs w:val="20"/>
              </w:rPr>
              <w:t>0</w:t>
            </w:r>
          </w:p>
        </w:tc>
        <w:tc>
          <w:tcPr>
            <w:tcW w:w="4174" w:type="dxa"/>
            <w:vAlign w:val="center"/>
          </w:tcPr>
          <w:p w:rsidR="008D7836" w:rsidRPr="006802C2" w:rsidRDefault="008D7836" w:rsidP="000F62E6">
            <w:pPr>
              <w:jc w:val="both"/>
              <w:rPr>
                <w:rFonts w:ascii="Arial" w:hAnsi="Arial" w:cs="Arial"/>
                <w:sz w:val="20"/>
                <w:szCs w:val="20"/>
              </w:rPr>
            </w:pPr>
            <w:r w:rsidRPr="006802C2">
              <w:rPr>
                <w:rFonts w:ascii="Arial" w:hAnsi="Arial" w:cs="Arial"/>
                <w:sz w:val="20"/>
                <w:szCs w:val="20"/>
              </w:rPr>
              <w:t xml:space="preserve">Tata, Captain, Krystal &amp; </w:t>
            </w:r>
            <w:proofErr w:type="spellStart"/>
            <w:r w:rsidRPr="006802C2">
              <w:rPr>
                <w:rFonts w:ascii="Arial" w:hAnsi="Arial" w:cs="Arial"/>
                <w:sz w:val="20"/>
                <w:szCs w:val="20"/>
              </w:rPr>
              <w:t>Annapoorna</w:t>
            </w:r>
            <w:proofErr w:type="spellEnd"/>
            <w:r w:rsidRPr="006802C2">
              <w:rPr>
                <w:rFonts w:ascii="Arial" w:hAnsi="Arial" w:cs="Arial"/>
                <w:sz w:val="20"/>
                <w:szCs w:val="20"/>
              </w:rPr>
              <w:t xml:space="preserve"> &amp; </w:t>
            </w:r>
            <w:proofErr w:type="spellStart"/>
            <w:r w:rsidRPr="006802C2">
              <w:rPr>
                <w:rFonts w:ascii="Arial" w:hAnsi="Arial" w:cs="Arial"/>
                <w:sz w:val="20"/>
                <w:szCs w:val="20"/>
              </w:rPr>
              <w:t>Ashirvad</w:t>
            </w:r>
            <w:proofErr w:type="spellEnd"/>
            <w:r w:rsidRPr="006802C2">
              <w:rPr>
                <w:rFonts w:ascii="Arial" w:hAnsi="Arial" w:cs="Arial"/>
                <w:sz w:val="20"/>
                <w:szCs w:val="20"/>
              </w:rPr>
              <w:t xml:space="preserve"> Brands.</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14</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FLOUR – WHEAT</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8D7836" w:rsidP="00B65E88">
            <w:pPr>
              <w:jc w:val="right"/>
              <w:rPr>
                <w:rFonts w:ascii="Arial" w:hAnsi="Arial" w:cs="Arial"/>
                <w:sz w:val="20"/>
                <w:szCs w:val="20"/>
              </w:rPr>
            </w:pPr>
            <w:r w:rsidRPr="006802C2">
              <w:rPr>
                <w:rFonts w:ascii="Arial" w:hAnsi="Arial" w:cs="Arial"/>
                <w:sz w:val="20"/>
                <w:szCs w:val="20"/>
              </w:rPr>
              <w:t>1500</w:t>
            </w:r>
          </w:p>
        </w:tc>
        <w:tc>
          <w:tcPr>
            <w:tcW w:w="4174" w:type="dxa"/>
            <w:vAlign w:val="center"/>
          </w:tcPr>
          <w:p w:rsidR="008D7836" w:rsidRPr="006802C2" w:rsidRDefault="008D7836" w:rsidP="000F62E6">
            <w:pPr>
              <w:jc w:val="both"/>
              <w:rPr>
                <w:rFonts w:ascii="Arial" w:hAnsi="Arial" w:cs="Arial"/>
                <w:sz w:val="20"/>
                <w:szCs w:val="20"/>
              </w:rPr>
            </w:pPr>
            <w:proofErr w:type="spellStart"/>
            <w:r w:rsidRPr="006802C2">
              <w:rPr>
                <w:rFonts w:ascii="Arial" w:hAnsi="Arial" w:cs="Arial"/>
                <w:sz w:val="20"/>
                <w:szCs w:val="20"/>
              </w:rPr>
              <w:t>Ashirvad</w:t>
            </w:r>
            <w:proofErr w:type="spellEnd"/>
            <w:r w:rsidRPr="006802C2">
              <w:rPr>
                <w:rFonts w:ascii="Arial" w:hAnsi="Arial" w:cs="Arial"/>
                <w:sz w:val="20"/>
                <w:szCs w:val="20"/>
              </w:rPr>
              <w:t>, true</w:t>
            </w:r>
            <w:r w:rsidR="000F62E6" w:rsidRPr="006802C2">
              <w:rPr>
                <w:rFonts w:ascii="Arial" w:hAnsi="Arial" w:cs="Arial"/>
                <w:sz w:val="20"/>
                <w:szCs w:val="20"/>
              </w:rPr>
              <w:t xml:space="preserve">, </w:t>
            </w:r>
            <w:proofErr w:type="spellStart"/>
            <w:r w:rsidR="000F62E6" w:rsidRPr="006802C2">
              <w:rPr>
                <w:rFonts w:ascii="Arial" w:hAnsi="Arial" w:cs="Arial"/>
                <w:sz w:val="20"/>
                <w:szCs w:val="20"/>
              </w:rPr>
              <w:t>Annapoorna</w:t>
            </w:r>
            <w:proofErr w:type="spellEnd"/>
            <w:r w:rsidRPr="006802C2">
              <w:rPr>
                <w:rFonts w:ascii="Arial" w:hAnsi="Arial" w:cs="Arial"/>
                <w:sz w:val="20"/>
                <w:szCs w:val="20"/>
              </w:rPr>
              <w:t xml:space="preserve"> &amp; </w:t>
            </w:r>
            <w:proofErr w:type="spellStart"/>
            <w:r w:rsidRPr="006802C2">
              <w:rPr>
                <w:rFonts w:ascii="Arial" w:hAnsi="Arial" w:cs="Arial"/>
                <w:sz w:val="20"/>
                <w:szCs w:val="20"/>
              </w:rPr>
              <w:t>Pilsburry</w:t>
            </w:r>
            <w:proofErr w:type="spellEnd"/>
            <w:r w:rsidRPr="006802C2">
              <w:rPr>
                <w:rFonts w:ascii="Arial" w:hAnsi="Arial" w:cs="Arial"/>
                <w:sz w:val="20"/>
                <w:szCs w:val="20"/>
              </w:rPr>
              <w:t xml:space="preserve"> Brands.</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Bag/Pkt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15</w:t>
            </w:r>
          </w:p>
        </w:tc>
        <w:tc>
          <w:tcPr>
            <w:tcW w:w="2848" w:type="dxa"/>
            <w:vAlign w:val="center"/>
          </w:tcPr>
          <w:p w:rsidR="008D7836" w:rsidRPr="006802C2" w:rsidRDefault="008D7836" w:rsidP="00E62DB7">
            <w:pPr>
              <w:jc w:val="both"/>
              <w:rPr>
                <w:rFonts w:ascii="Arial" w:hAnsi="Arial" w:cs="Arial"/>
                <w:sz w:val="20"/>
                <w:szCs w:val="20"/>
              </w:rPr>
            </w:pPr>
            <w:r w:rsidRPr="006802C2">
              <w:rPr>
                <w:rFonts w:ascii="Arial" w:hAnsi="Arial" w:cs="Arial"/>
                <w:sz w:val="20"/>
                <w:szCs w:val="20"/>
              </w:rPr>
              <w:t xml:space="preserve">MILK </w:t>
            </w:r>
            <w:r w:rsidR="00E62DB7" w:rsidRPr="006802C2">
              <w:rPr>
                <w:rFonts w:ascii="Arial" w:hAnsi="Arial" w:cs="Arial"/>
                <w:sz w:val="20"/>
                <w:szCs w:val="20"/>
              </w:rPr>
              <w:t>POWDER</w:t>
            </w:r>
          </w:p>
        </w:tc>
        <w:tc>
          <w:tcPr>
            <w:tcW w:w="720" w:type="dxa"/>
            <w:vAlign w:val="center"/>
          </w:tcPr>
          <w:p w:rsidR="008D7836" w:rsidRPr="006802C2" w:rsidRDefault="00F037C5"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F037C5" w:rsidP="00B65E88">
            <w:pPr>
              <w:jc w:val="right"/>
              <w:rPr>
                <w:rFonts w:ascii="Arial" w:hAnsi="Arial" w:cs="Arial"/>
                <w:sz w:val="20"/>
                <w:szCs w:val="20"/>
              </w:rPr>
            </w:pPr>
            <w:r w:rsidRPr="006802C2">
              <w:rPr>
                <w:rFonts w:ascii="Arial" w:hAnsi="Arial" w:cs="Arial"/>
                <w:sz w:val="20"/>
                <w:szCs w:val="20"/>
              </w:rPr>
              <w:t>10</w:t>
            </w:r>
          </w:p>
        </w:tc>
        <w:tc>
          <w:tcPr>
            <w:tcW w:w="4174" w:type="dxa"/>
            <w:vAlign w:val="center"/>
          </w:tcPr>
          <w:p w:rsidR="008D7836" w:rsidRPr="006802C2" w:rsidRDefault="000F62E6" w:rsidP="000F62E6">
            <w:pPr>
              <w:jc w:val="both"/>
              <w:rPr>
                <w:rFonts w:ascii="Arial" w:hAnsi="Arial" w:cs="Arial"/>
                <w:sz w:val="20"/>
                <w:szCs w:val="20"/>
              </w:rPr>
            </w:pPr>
            <w:r w:rsidRPr="006802C2">
              <w:rPr>
                <w:rFonts w:ascii="Arial" w:hAnsi="Arial" w:cs="Arial"/>
                <w:sz w:val="20"/>
                <w:szCs w:val="20"/>
              </w:rPr>
              <w:t xml:space="preserve">Nestle, </w:t>
            </w:r>
            <w:proofErr w:type="spellStart"/>
            <w:r w:rsidRPr="006802C2">
              <w:rPr>
                <w:rFonts w:ascii="Arial" w:hAnsi="Arial" w:cs="Arial"/>
                <w:sz w:val="20"/>
                <w:szCs w:val="20"/>
              </w:rPr>
              <w:t>Amul</w:t>
            </w:r>
            <w:proofErr w:type="spellEnd"/>
            <w:r w:rsidRPr="006802C2">
              <w:rPr>
                <w:rFonts w:ascii="Arial" w:hAnsi="Arial" w:cs="Arial"/>
                <w:sz w:val="20"/>
                <w:szCs w:val="20"/>
              </w:rPr>
              <w:t xml:space="preserve"> and Britannia</w:t>
            </w:r>
            <w:r w:rsidR="008D7836" w:rsidRPr="006802C2">
              <w:rPr>
                <w:rFonts w:ascii="Arial" w:hAnsi="Arial" w:cs="Arial"/>
                <w:sz w:val="20"/>
                <w:szCs w:val="20"/>
              </w:rPr>
              <w:t xml:space="preserve"> Brand.</w:t>
            </w:r>
          </w:p>
        </w:tc>
        <w:tc>
          <w:tcPr>
            <w:tcW w:w="776" w:type="dxa"/>
          </w:tcPr>
          <w:p w:rsidR="008D7836" w:rsidRPr="006802C2" w:rsidRDefault="00F037C5" w:rsidP="00B65E88">
            <w:pPr>
              <w:jc w:val="both"/>
              <w:rPr>
                <w:rFonts w:ascii="Arial" w:hAnsi="Arial" w:cs="Arial"/>
                <w:sz w:val="20"/>
                <w:szCs w:val="20"/>
              </w:rPr>
            </w:pPr>
            <w:r w:rsidRPr="006802C2">
              <w:rPr>
                <w:rFonts w:ascii="Arial" w:hAnsi="Arial" w:cs="Arial"/>
                <w:sz w:val="20"/>
                <w:szCs w:val="20"/>
              </w:rPr>
              <w:t>Pkt.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16</w:t>
            </w:r>
          </w:p>
        </w:tc>
        <w:tc>
          <w:tcPr>
            <w:tcW w:w="2848" w:type="dxa"/>
            <w:vAlign w:val="center"/>
          </w:tcPr>
          <w:p w:rsidR="008D7836" w:rsidRPr="006802C2" w:rsidRDefault="00F037C5" w:rsidP="00B65E88">
            <w:pPr>
              <w:jc w:val="both"/>
              <w:rPr>
                <w:rFonts w:ascii="Arial" w:hAnsi="Arial" w:cs="Arial"/>
                <w:sz w:val="20"/>
                <w:szCs w:val="20"/>
              </w:rPr>
            </w:pPr>
            <w:r w:rsidRPr="006802C2">
              <w:rPr>
                <w:rFonts w:ascii="Arial" w:hAnsi="Arial" w:cs="Arial"/>
                <w:sz w:val="20"/>
                <w:szCs w:val="20"/>
              </w:rPr>
              <w:t xml:space="preserve">Wheat </w:t>
            </w:r>
            <w:proofErr w:type="spellStart"/>
            <w:r w:rsidRPr="006802C2">
              <w:rPr>
                <w:rFonts w:ascii="Arial" w:hAnsi="Arial" w:cs="Arial"/>
                <w:sz w:val="20"/>
                <w:szCs w:val="20"/>
              </w:rPr>
              <w:t>Rav</w:t>
            </w:r>
            <w:r w:rsidR="008D7836" w:rsidRPr="006802C2">
              <w:rPr>
                <w:rFonts w:ascii="Arial" w:hAnsi="Arial" w:cs="Arial"/>
                <w:sz w:val="20"/>
                <w:szCs w:val="20"/>
              </w:rPr>
              <w:t>a</w:t>
            </w:r>
            <w:proofErr w:type="spellEnd"/>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8D7836" w:rsidP="00B65E88">
            <w:pPr>
              <w:jc w:val="right"/>
              <w:rPr>
                <w:rFonts w:ascii="Arial" w:hAnsi="Arial" w:cs="Arial"/>
                <w:sz w:val="20"/>
                <w:szCs w:val="20"/>
              </w:rPr>
            </w:pPr>
            <w:r w:rsidRPr="006802C2">
              <w:rPr>
                <w:rFonts w:ascii="Arial" w:hAnsi="Arial" w:cs="Arial"/>
                <w:sz w:val="20"/>
                <w:szCs w:val="20"/>
              </w:rPr>
              <w:t>150</w:t>
            </w:r>
          </w:p>
        </w:tc>
        <w:tc>
          <w:tcPr>
            <w:tcW w:w="4174" w:type="dxa"/>
            <w:vAlign w:val="center"/>
          </w:tcPr>
          <w:p w:rsidR="008D7836" w:rsidRPr="006802C2" w:rsidRDefault="000F62E6" w:rsidP="00B65E88">
            <w:pPr>
              <w:jc w:val="both"/>
              <w:rPr>
                <w:rFonts w:ascii="Arial" w:hAnsi="Arial" w:cs="Arial"/>
                <w:sz w:val="20"/>
                <w:szCs w:val="20"/>
              </w:rPr>
            </w:pPr>
            <w:r w:rsidRPr="006802C2">
              <w:rPr>
                <w:rFonts w:ascii="Arial" w:hAnsi="Arial" w:cs="Arial"/>
                <w:sz w:val="20"/>
                <w:szCs w:val="20"/>
              </w:rPr>
              <w:t xml:space="preserve">Apoorva, </w:t>
            </w:r>
            <w:proofErr w:type="spellStart"/>
            <w:r w:rsidR="008D7836" w:rsidRPr="006802C2">
              <w:rPr>
                <w:rFonts w:ascii="Arial" w:hAnsi="Arial" w:cs="Arial"/>
                <w:sz w:val="20"/>
                <w:szCs w:val="20"/>
              </w:rPr>
              <w:t>Swasthik</w:t>
            </w:r>
            <w:proofErr w:type="spellEnd"/>
            <w:r w:rsidR="008D7836" w:rsidRPr="006802C2">
              <w:rPr>
                <w:rFonts w:ascii="Arial" w:hAnsi="Arial" w:cs="Arial"/>
                <w:sz w:val="20"/>
                <w:szCs w:val="20"/>
              </w:rPr>
              <w:t xml:space="preserve"> and Motherland</w:t>
            </w:r>
            <w:r w:rsidRPr="006802C2">
              <w:rPr>
                <w:rFonts w:ascii="Arial" w:hAnsi="Arial" w:cs="Arial"/>
                <w:sz w:val="20"/>
                <w:szCs w:val="20"/>
              </w:rPr>
              <w:t xml:space="preserve"> Brand.</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8D7836" w:rsidRPr="006802C2" w:rsidTr="008536DC">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17</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GHEE</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KG</w:t>
            </w:r>
          </w:p>
        </w:tc>
        <w:tc>
          <w:tcPr>
            <w:tcW w:w="990" w:type="dxa"/>
            <w:vAlign w:val="center"/>
          </w:tcPr>
          <w:p w:rsidR="008D7836" w:rsidRPr="006802C2" w:rsidRDefault="00E62DB7" w:rsidP="00E62DB7">
            <w:pPr>
              <w:jc w:val="right"/>
              <w:rPr>
                <w:rFonts w:ascii="Arial" w:hAnsi="Arial" w:cs="Arial"/>
                <w:sz w:val="20"/>
                <w:szCs w:val="20"/>
              </w:rPr>
            </w:pPr>
            <w:r w:rsidRPr="006802C2">
              <w:rPr>
                <w:rFonts w:ascii="Arial" w:hAnsi="Arial" w:cs="Arial"/>
                <w:sz w:val="20"/>
                <w:szCs w:val="20"/>
              </w:rPr>
              <w:t>5</w:t>
            </w:r>
          </w:p>
        </w:tc>
        <w:tc>
          <w:tcPr>
            <w:tcW w:w="4174"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 xml:space="preserve">RKG, </w:t>
            </w:r>
            <w:proofErr w:type="spellStart"/>
            <w:r w:rsidRPr="006802C2">
              <w:rPr>
                <w:rFonts w:ascii="Arial" w:hAnsi="Arial" w:cs="Arial"/>
                <w:sz w:val="20"/>
                <w:szCs w:val="20"/>
              </w:rPr>
              <w:t>Aavin</w:t>
            </w:r>
            <w:proofErr w:type="spellEnd"/>
            <w:r w:rsidRPr="006802C2">
              <w:rPr>
                <w:rFonts w:ascii="Arial" w:hAnsi="Arial" w:cs="Arial"/>
                <w:sz w:val="20"/>
                <w:szCs w:val="20"/>
              </w:rPr>
              <w:t xml:space="preserve">, </w:t>
            </w:r>
            <w:proofErr w:type="spellStart"/>
            <w:r w:rsidRPr="006802C2">
              <w:rPr>
                <w:rFonts w:ascii="Arial" w:hAnsi="Arial" w:cs="Arial"/>
                <w:sz w:val="20"/>
                <w:szCs w:val="20"/>
              </w:rPr>
              <w:t>Amul</w:t>
            </w:r>
            <w:proofErr w:type="spellEnd"/>
            <w:r w:rsidRPr="006802C2">
              <w:rPr>
                <w:rFonts w:ascii="Arial" w:hAnsi="Arial" w:cs="Arial"/>
                <w:sz w:val="20"/>
                <w:szCs w:val="20"/>
              </w:rPr>
              <w:t xml:space="preserve">, Britannia &amp; </w:t>
            </w:r>
            <w:proofErr w:type="spellStart"/>
            <w:r w:rsidRPr="006802C2">
              <w:rPr>
                <w:rFonts w:ascii="Arial" w:hAnsi="Arial" w:cs="Arial"/>
                <w:sz w:val="20"/>
                <w:szCs w:val="20"/>
              </w:rPr>
              <w:t>Hatsun</w:t>
            </w:r>
            <w:proofErr w:type="spellEnd"/>
            <w:r w:rsidRPr="006802C2">
              <w:rPr>
                <w:rFonts w:ascii="Arial" w:hAnsi="Arial" w:cs="Arial"/>
                <w:sz w:val="20"/>
                <w:szCs w:val="20"/>
              </w:rPr>
              <w:t xml:space="preserve"> Brands only.</w:t>
            </w:r>
          </w:p>
        </w:tc>
        <w:tc>
          <w:tcPr>
            <w:tcW w:w="776" w:type="dxa"/>
          </w:tcPr>
          <w:p w:rsidR="008D7836" w:rsidRPr="006802C2" w:rsidRDefault="00F037C5" w:rsidP="00B65E88">
            <w:pPr>
              <w:jc w:val="both"/>
              <w:rPr>
                <w:rFonts w:ascii="Arial" w:hAnsi="Arial" w:cs="Arial"/>
                <w:sz w:val="20"/>
                <w:szCs w:val="20"/>
              </w:rPr>
            </w:pPr>
            <w:r w:rsidRPr="006802C2">
              <w:rPr>
                <w:rFonts w:ascii="Arial" w:hAnsi="Arial" w:cs="Arial"/>
                <w:sz w:val="20"/>
                <w:szCs w:val="20"/>
              </w:rPr>
              <w:t>Tin/P</w:t>
            </w:r>
            <w:r w:rsidR="008D7836" w:rsidRPr="006802C2">
              <w:rPr>
                <w:rFonts w:ascii="Arial" w:hAnsi="Arial" w:cs="Arial"/>
                <w:sz w:val="20"/>
                <w:szCs w:val="20"/>
              </w:rPr>
              <w:t>kt</w:t>
            </w:r>
            <w:r w:rsidRPr="006802C2">
              <w:rPr>
                <w:rFonts w:ascii="Arial" w:hAnsi="Arial" w:cs="Arial"/>
                <w:sz w:val="20"/>
                <w:szCs w:val="20"/>
              </w:rPr>
              <w:t>.</w:t>
            </w:r>
          </w:p>
        </w:tc>
      </w:tr>
      <w:tr w:rsidR="008D7836" w:rsidRPr="006802C2" w:rsidTr="008536DC">
        <w:trPr>
          <w:trHeight w:val="170"/>
        </w:trPr>
        <w:tc>
          <w:tcPr>
            <w:tcW w:w="590" w:type="dxa"/>
            <w:vAlign w:val="center"/>
          </w:tcPr>
          <w:p w:rsidR="008D7836" w:rsidRPr="006802C2" w:rsidRDefault="008D7836" w:rsidP="00B65E88">
            <w:pPr>
              <w:jc w:val="center"/>
              <w:rPr>
                <w:rFonts w:ascii="Arial" w:hAnsi="Arial" w:cs="Arial"/>
                <w:sz w:val="20"/>
                <w:szCs w:val="20"/>
              </w:rPr>
            </w:pPr>
            <w:r w:rsidRPr="006802C2">
              <w:rPr>
                <w:rFonts w:ascii="Arial" w:hAnsi="Arial" w:cs="Arial"/>
                <w:sz w:val="20"/>
                <w:szCs w:val="20"/>
              </w:rPr>
              <w:t>18</w:t>
            </w:r>
          </w:p>
        </w:tc>
        <w:tc>
          <w:tcPr>
            <w:tcW w:w="2848" w:type="dxa"/>
            <w:vAlign w:val="center"/>
          </w:tcPr>
          <w:p w:rsidR="008D7836" w:rsidRPr="006802C2" w:rsidRDefault="008D7836" w:rsidP="00B65E88">
            <w:pPr>
              <w:jc w:val="both"/>
              <w:rPr>
                <w:rFonts w:ascii="Arial" w:hAnsi="Arial" w:cs="Arial"/>
                <w:sz w:val="20"/>
                <w:szCs w:val="20"/>
              </w:rPr>
            </w:pPr>
            <w:r w:rsidRPr="006802C2">
              <w:rPr>
                <w:rFonts w:ascii="Arial" w:hAnsi="Arial" w:cs="Arial"/>
                <w:sz w:val="20"/>
                <w:szCs w:val="20"/>
              </w:rPr>
              <w:t>ESSENCE – 20 ML</w:t>
            </w:r>
          </w:p>
        </w:tc>
        <w:tc>
          <w:tcPr>
            <w:tcW w:w="720" w:type="dxa"/>
            <w:vAlign w:val="center"/>
          </w:tcPr>
          <w:p w:rsidR="008D7836" w:rsidRPr="006802C2" w:rsidRDefault="008D7836" w:rsidP="00B65E88">
            <w:pPr>
              <w:rPr>
                <w:rFonts w:ascii="Arial" w:hAnsi="Arial" w:cs="Arial"/>
                <w:sz w:val="20"/>
                <w:szCs w:val="20"/>
              </w:rPr>
            </w:pPr>
            <w:r w:rsidRPr="006802C2">
              <w:rPr>
                <w:rFonts w:ascii="Arial" w:hAnsi="Arial" w:cs="Arial"/>
                <w:sz w:val="20"/>
                <w:szCs w:val="20"/>
              </w:rPr>
              <w:t>BOT</w:t>
            </w:r>
          </w:p>
        </w:tc>
        <w:tc>
          <w:tcPr>
            <w:tcW w:w="990" w:type="dxa"/>
            <w:vAlign w:val="center"/>
          </w:tcPr>
          <w:p w:rsidR="008D7836" w:rsidRPr="006802C2" w:rsidRDefault="008D7836" w:rsidP="00B65E88">
            <w:pPr>
              <w:jc w:val="right"/>
              <w:rPr>
                <w:rFonts w:ascii="Arial" w:hAnsi="Arial" w:cs="Arial"/>
                <w:sz w:val="20"/>
                <w:szCs w:val="20"/>
              </w:rPr>
            </w:pPr>
            <w:r w:rsidRPr="006802C2">
              <w:rPr>
                <w:rFonts w:ascii="Arial" w:hAnsi="Arial" w:cs="Arial"/>
                <w:sz w:val="20"/>
                <w:szCs w:val="20"/>
              </w:rPr>
              <w:t>1</w:t>
            </w:r>
          </w:p>
        </w:tc>
        <w:tc>
          <w:tcPr>
            <w:tcW w:w="4174" w:type="dxa"/>
            <w:vAlign w:val="center"/>
          </w:tcPr>
          <w:p w:rsidR="008D7836" w:rsidRPr="006802C2" w:rsidRDefault="000F62E6" w:rsidP="000F62E6">
            <w:pPr>
              <w:jc w:val="both"/>
              <w:rPr>
                <w:rFonts w:ascii="Arial" w:hAnsi="Arial" w:cs="Arial"/>
                <w:sz w:val="20"/>
                <w:szCs w:val="20"/>
              </w:rPr>
            </w:pPr>
            <w:proofErr w:type="spellStart"/>
            <w:r w:rsidRPr="006802C2">
              <w:rPr>
                <w:rFonts w:ascii="Arial" w:hAnsi="Arial" w:cs="Arial"/>
                <w:sz w:val="20"/>
                <w:szCs w:val="20"/>
              </w:rPr>
              <w:t>Agmark</w:t>
            </w:r>
            <w:proofErr w:type="spellEnd"/>
            <w:r w:rsidRPr="006802C2">
              <w:rPr>
                <w:rFonts w:ascii="Arial" w:hAnsi="Arial" w:cs="Arial"/>
                <w:sz w:val="20"/>
                <w:szCs w:val="20"/>
              </w:rPr>
              <w:t xml:space="preserve">  Quality</w:t>
            </w:r>
            <w:r w:rsidR="008D7836" w:rsidRPr="006802C2">
              <w:rPr>
                <w:rFonts w:ascii="Arial" w:hAnsi="Arial" w:cs="Arial"/>
                <w:sz w:val="20"/>
                <w:szCs w:val="20"/>
              </w:rPr>
              <w:t xml:space="preserve"> </w:t>
            </w:r>
          </w:p>
        </w:tc>
        <w:tc>
          <w:tcPr>
            <w:tcW w:w="776" w:type="dxa"/>
          </w:tcPr>
          <w:p w:rsidR="008D7836" w:rsidRPr="006802C2" w:rsidRDefault="008D7836" w:rsidP="00B65E88">
            <w:pPr>
              <w:jc w:val="both"/>
              <w:rPr>
                <w:rFonts w:ascii="Arial" w:hAnsi="Arial" w:cs="Arial"/>
                <w:sz w:val="20"/>
                <w:szCs w:val="20"/>
              </w:rPr>
            </w:pPr>
            <w:r w:rsidRPr="006802C2">
              <w:rPr>
                <w:rFonts w:ascii="Arial" w:hAnsi="Arial" w:cs="Arial"/>
                <w:sz w:val="20"/>
                <w:szCs w:val="20"/>
              </w:rPr>
              <w:t>Bottle</w:t>
            </w:r>
          </w:p>
        </w:tc>
      </w:tr>
      <w:tr w:rsidR="000F62E6" w:rsidRPr="006802C2" w:rsidTr="008536DC">
        <w:tc>
          <w:tcPr>
            <w:tcW w:w="590" w:type="dxa"/>
            <w:vAlign w:val="center"/>
          </w:tcPr>
          <w:p w:rsidR="000F62E6" w:rsidRPr="006802C2" w:rsidRDefault="000F62E6" w:rsidP="00B65E88">
            <w:pPr>
              <w:jc w:val="center"/>
              <w:rPr>
                <w:rFonts w:ascii="Arial" w:hAnsi="Arial" w:cs="Arial"/>
                <w:sz w:val="20"/>
                <w:szCs w:val="20"/>
              </w:rPr>
            </w:pPr>
            <w:r w:rsidRPr="006802C2">
              <w:rPr>
                <w:rFonts w:ascii="Arial" w:hAnsi="Arial" w:cs="Arial"/>
                <w:sz w:val="20"/>
                <w:szCs w:val="20"/>
              </w:rPr>
              <w:t>19</w:t>
            </w:r>
          </w:p>
        </w:tc>
        <w:tc>
          <w:tcPr>
            <w:tcW w:w="2848" w:type="dxa"/>
            <w:vAlign w:val="center"/>
          </w:tcPr>
          <w:p w:rsidR="000F62E6" w:rsidRPr="006802C2" w:rsidRDefault="000F62E6" w:rsidP="00BF4D49">
            <w:pPr>
              <w:jc w:val="both"/>
              <w:rPr>
                <w:rFonts w:ascii="Arial" w:hAnsi="Arial" w:cs="Arial"/>
                <w:sz w:val="20"/>
                <w:szCs w:val="20"/>
              </w:rPr>
            </w:pPr>
            <w:r w:rsidRPr="006802C2">
              <w:rPr>
                <w:rFonts w:ascii="Arial" w:hAnsi="Arial" w:cs="Arial"/>
                <w:sz w:val="20"/>
                <w:szCs w:val="20"/>
              </w:rPr>
              <w:t>COLOUR POWDER–100 gm</w:t>
            </w:r>
          </w:p>
        </w:tc>
        <w:tc>
          <w:tcPr>
            <w:tcW w:w="720" w:type="dxa"/>
            <w:vAlign w:val="center"/>
          </w:tcPr>
          <w:p w:rsidR="000F62E6" w:rsidRPr="006802C2" w:rsidRDefault="000F62E6" w:rsidP="00B65E88">
            <w:pPr>
              <w:jc w:val="center"/>
              <w:rPr>
                <w:rFonts w:ascii="Arial" w:hAnsi="Arial" w:cs="Arial"/>
                <w:sz w:val="20"/>
                <w:szCs w:val="20"/>
              </w:rPr>
            </w:pPr>
            <w:r w:rsidRPr="006802C2">
              <w:rPr>
                <w:rFonts w:ascii="Arial" w:hAnsi="Arial" w:cs="Arial"/>
                <w:sz w:val="20"/>
                <w:szCs w:val="20"/>
              </w:rPr>
              <w:t>TIN</w:t>
            </w:r>
          </w:p>
        </w:tc>
        <w:tc>
          <w:tcPr>
            <w:tcW w:w="990" w:type="dxa"/>
            <w:vAlign w:val="center"/>
          </w:tcPr>
          <w:p w:rsidR="000F62E6" w:rsidRPr="006802C2" w:rsidRDefault="000F62E6" w:rsidP="00B65E88">
            <w:pPr>
              <w:jc w:val="right"/>
              <w:rPr>
                <w:rFonts w:ascii="Arial" w:hAnsi="Arial" w:cs="Arial"/>
                <w:sz w:val="20"/>
                <w:szCs w:val="20"/>
              </w:rPr>
            </w:pPr>
            <w:r w:rsidRPr="006802C2">
              <w:rPr>
                <w:rFonts w:ascii="Arial" w:hAnsi="Arial" w:cs="Arial"/>
                <w:sz w:val="20"/>
                <w:szCs w:val="20"/>
              </w:rPr>
              <w:t>1</w:t>
            </w:r>
          </w:p>
        </w:tc>
        <w:tc>
          <w:tcPr>
            <w:tcW w:w="4174" w:type="dxa"/>
            <w:vAlign w:val="center"/>
          </w:tcPr>
          <w:p w:rsidR="000F62E6" w:rsidRPr="006802C2" w:rsidRDefault="000F62E6" w:rsidP="000F62E6">
            <w:pPr>
              <w:jc w:val="both"/>
              <w:rPr>
                <w:rFonts w:ascii="Arial" w:hAnsi="Arial" w:cs="Arial"/>
                <w:sz w:val="20"/>
                <w:szCs w:val="20"/>
              </w:rPr>
            </w:pPr>
            <w:proofErr w:type="spellStart"/>
            <w:r w:rsidRPr="006802C2">
              <w:rPr>
                <w:rFonts w:ascii="Arial" w:hAnsi="Arial" w:cs="Arial"/>
                <w:sz w:val="20"/>
                <w:szCs w:val="20"/>
              </w:rPr>
              <w:t>Agmark</w:t>
            </w:r>
            <w:proofErr w:type="spellEnd"/>
            <w:r w:rsidRPr="006802C2">
              <w:rPr>
                <w:rFonts w:ascii="Arial" w:hAnsi="Arial" w:cs="Arial"/>
                <w:sz w:val="20"/>
                <w:szCs w:val="20"/>
              </w:rPr>
              <w:t xml:space="preserve">  Quality </w:t>
            </w:r>
          </w:p>
        </w:tc>
        <w:tc>
          <w:tcPr>
            <w:tcW w:w="776" w:type="dxa"/>
          </w:tcPr>
          <w:p w:rsidR="000F62E6" w:rsidRPr="006802C2" w:rsidRDefault="000F62E6" w:rsidP="00B65E88">
            <w:pPr>
              <w:jc w:val="both"/>
              <w:rPr>
                <w:rFonts w:ascii="Arial" w:hAnsi="Arial" w:cs="Arial"/>
                <w:sz w:val="20"/>
                <w:szCs w:val="20"/>
              </w:rPr>
            </w:pPr>
            <w:r w:rsidRPr="006802C2">
              <w:rPr>
                <w:rFonts w:ascii="Arial" w:hAnsi="Arial" w:cs="Arial"/>
                <w:sz w:val="20"/>
                <w:szCs w:val="20"/>
              </w:rPr>
              <w:t>Tin</w:t>
            </w:r>
          </w:p>
        </w:tc>
      </w:tr>
      <w:tr w:rsidR="000F62E6" w:rsidRPr="006802C2" w:rsidTr="008536DC">
        <w:tc>
          <w:tcPr>
            <w:tcW w:w="590" w:type="dxa"/>
            <w:vAlign w:val="center"/>
          </w:tcPr>
          <w:p w:rsidR="000F62E6" w:rsidRPr="006802C2" w:rsidRDefault="000F62E6" w:rsidP="00B65E88">
            <w:pPr>
              <w:jc w:val="center"/>
              <w:rPr>
                <w:rFonts w:ascii="Arial" w:hAnsi="Arial" w:cs="Arial"/>
                <w:sz w:val="20"/>
                <w:szCs w:val="20"/>
              </w:rPr>
            </w:pPr>
            <w:r w:rsidRPr="006802C2">
              <w:rPr>
                <w:rFonts w:ascii="Arial" w:hAnsi="Arial" w:cs="Arial"/>
                <w:sz w:val="20"/>
                <w:szCs w:val="20"/>
              </w:rPr>
              <w:t>20</w:t>
            </w:r>
          </w:p>
        </w:tc>
        <w:tc>
          <w:tcPr>
            <w:tcW w:w="2848" w:type="dxa"/>
            <w:vAlign w:val="center"/>
          </w:tcPr>
          <w:p w:rsidR="000F62E6" w:rsidRPr="006802C2" w:rsidRDefault="000F62E6" w:rsidP="00B65E88">
            <w:pPr>
              <w:jc w:val="both"/>
              <w:rPr>
                <w:rFonts w:ascii="Arial" w:hAnsi="Arial" w:cs="Arial"/>
                <w:sz w:val="20"/>
                <w:szCs w:val="20"/>
              </w:rPr>
            </w:pPr>
            <w:r w:rsidRPr="006802C2">
              <w:rPr>
                <w:rFonts w:ascii="Arial" w:hAnsi="Arial" w:cs="Arial"/>
                <w:sz w:val="20"/>
                <w:szCs w:val="20"/>
              </w:rPr>
              <w:t>VERMICILLI</w:t>
            </w:r>
          </w:p>
        </w:tc>
        <w:tc>
          <w:tcPr>
            <w:tcW w:w="720" w:type="dxa"/>
            <w:vAlign w:val="center"/>
          </w:tcPr>
          <w:p w:rsidR="000F62E6" w:rsidRPr="006802C2" w:rsidRDefault="000F62E6" w:rsidP="00B65E88">
            <w:pPr>
              <w:jc w:val="center"/>
              <w:rPr>
                <w:rFonts w:ascii="Arial" w:hAnsi="Arial" w:cs="Arial"/>
                <w:sz w:val="20"/>
                <w:szCs w:val="20"/>
              </w:rPr>
            </w:pPr>
            <w:r w:rsidRPr="006802C2">
              <w:rPr>
                <w:rFonts w:ascii="Arial" w:hAnsi="Arial" w:cs="Arial"/>
                <w:sz w:val="20"/>
                <w:szCs w:val="20"/>
              </w:rPr>
              <w:t>KG</w:t>
            </w:r>
          </w:p>
        </w:tc>
        <w:tc>
          <w:tcPr>
            <w:tcW w:w="990" w:type="dxa"/>
            <w:vAlign w:val="center"/>
          </w:tcPr>
          <w:p w:rsidR="000F62E6" w:rsidRPr="006802C2" w:rsidRDefault="000F62E6" w:rsidP="00B65E88">
            <w:pPr>
              <w:jc w:val="right"/>
              <w:rPr>
                <w:rFonts w:ascii="Arial" w:hAnsi="Arial" w:cs="Arial"/>
                <w:sz w:val="20"/>
                <w:szCs w:val="20"/>
              </w:rPr>
            </w:pPr>
            <w:r w:rsidRPr="006802C2">
              <w:rPr>
                <w:rFonts w:ascii="Arial" w:hAnsi="Arial" w:cs="Arial"/>
                <w:sz w:val="20"/>
                <w:szCs w:val="20"/>
              </w:rPr>
              <w:t>0</w:t>
            </w:r>
          </w:p>
        </w:tc>
        <w:tc>
          <w:tcPr>
            <w:tcW w:w="4174" w:type="dxa"/>
            <w:vAlign w:val="center"/>
          </w:tcPr>
          <w:p w:rsidR="000F62E6" w:rsidRPr="006802C2" w:rsidRDefault="000F62E6" w:rsidP="00F87677">
            <w:pPr>
              <w:jc w:val="both"/>
              <w:rPr>
                <w:rFonts w:ascii="Arial" w:hAnsi="Arial" w:cs="Arial"/>
                <w:sz w:val="20"/>
                <w:szCs w:val="20"/>
              </w:rPr>
            </w:pPr>
            <w:r w:rsidRPr="006802C2">
              <w:rPr>
                <w:rFonts w:ascii="Arial" w:hAnsi="Arial" w:cs="Arial"/>
                <w:sz w:val="20"/>
                <w:szCs w:val="20"/>
              </w:rPr>
              <w:t>T</w:t>
            </w:r>
            <w:r w:rsidR="006E5186" w:rsidRPr="006802C2">
              <w:rPr>
                <w:rFonts w:ascii="Arial" w:hAnsi="Arial" w:cs="Arial"/>
                <w:sz w:val="20"/>
                <w:szCs w:val="20"/>
              </w:rPr>
              <w:t>rue</w:t>
            </w:r>
            <w:r w:rsidRPr="006802C2">
              <w:rPr>
                <w:rFonts w:ascii="Arial" w:hAnsi="Arial" w:cs="Arial"/>
                <w:sz w:val="20"/>
                <w:szCs w:val="20"/>
              </w:rPr>
              <w:t xml:space="preserve">, </w:t>
            </w:r>
            <w:proofErr w:type="spellStart"/>
            <w:r w:rsidRPr="006802C2">
              <w:rPr>
                <w:rFonts w:ascii="Arial" w:hAnsi="Arial" w:cs="Arial"/>
                <w:sz w:val="20"/>
                <w:szCs w:val="20"/>
              </w:rPr>
              <w:t>S</w:t>
            </w:r>
            <w:r w:rsidR="006E5186" w:rsidRPr="006802C2">
              <w:rPr>
                <w:rFonts w:ascii="Arial" w:hAnsi="Arial" w:cs="Arial"/>
                <w:sz w:val="20"/>
                <w:szCs w:val="20"/>
              </w:rPr>
              <w:t>avarittee</w:t>
            </w:r>
            <w:proofErr w:type="spellEnd"/>
            <w:r w:rsidRPr="006802C2">
              <w:rPr>
                <w:rFonts w:ascii="Arial" w:hAnsi="Arial" w:cs="Arial"/>
                <w:sz w:val="20"/>
                <w:szCs w:val="20"/>
              </w:rPr>
              <w:t xml:space="preserve">, </w:t>
            </w:r>
            <w:proofErr w:type="spellStart"/>
            <w:r w:rsidRPr="006802C2">
              <w:rPr>
                <w:rFonts w:ascii="Arial" w:hAnsi="Arial" w:cs="Arial"/>
                <w:sz w:val="20"/>
                <w:szCs w:val="20"/>
              </w:rPr>
              <w:t>B</w:t>
            </w:r>
            <w:r w:rsidR="006E5186" w:rsidRPr="006802C2">
              <w:rPr>
                <w:rFonts w:ascii="Arial" w:hAnsi="Arial" w:cs="Arial"/>
                <w:sz w:val="20"/>
                <w:szCs w:val="20"/>
              </w:rPr>
              <w:t>ambino</w:t>
            </w:r>
            <w:r w:rsidRPr="006802C2">
              <w:rPr>
                <w:rFonts w:ascii="Arial" w:hAnsi="Arial" w:cs="Arial"/>
                <w:sz w:val="20"/>
                <w:szCs w:val="20"/>
              </w:rPr>
              <w:t>&amp;A</w:t>
            </w:r>
            <w:r w:rsidR="006E5186" w:rsidRPr="006802C2">
              <w:rPr>
                <w:rFonts w:ascii="Arial" w:hAnsi="Arial" w:cs="Arial"/>
                <w:sz w:val="20"/>
                <w:szCs w:val="20"/>
              </w:rPr>
              <w:t>nil</w:t>
            </w:r>
            <w:proofErr w:type="spellEnd"/>
            <w:r w:rsidRPr="006802C2">
              <w:rPr>
                <w:rFonts w:ascii="Arial" w:hAnsi="Arial" w:cs="Arial"/>
                <w:sz w:val="20"/>
                <w:szCs w:val="20"/>
              </w:rPr>
              <w:t xml:space="preserve"> Brand.</w:t>
            </w:r>
          </w:p>
        </w:tc>
        <w:tc>
          <w:tcPr>
            <w:tcW w:w="776" w:type="dxa"/>
          </w:tcPr>
          <w:p w:rsidR="000F62E6" w:rsidRPr="006802C2" w:rsidRDefault="000F62E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0F62E6" w:rsidRPr="006802C2" w:rsidTr="008536DC">
        <w:tc>
          <w:tcPr>
            <w:tcW w:w="590" w:type="dxa"/>
            <w:vAlign w:val="center"/>
          </w:tcPr>
          <w:p w:rsidR="000F62E6" w:rsidRPr="006802C2" w:rsidRDefault="000F62E6" w:rsidP="00B65E88">
            <w:pPr>
              <w:jc w:val="center"/>
              <w:rPr>
                <w:rFonts w:ascii="Arial" w:hAnsi="Arial" w:cs="Arial"/>
                <w:sz w:val="20"/>
                <w:szCs w:val="20"/>
              </w:rPr>
            </w:pPr>
            <w:r w:rsidRPr="006802C2">
              <w:rPr>
                <w:rFonts w:ascii="Arial" w:hAnsi="Arial" w:cs="Arial"/>
                <w:sz w:val="20"/>
                <w:szCs w:val="20"/>
              </w:rPr>
              <w:t>21</w:t>
            </w:r>
          </w:p>
        </w:tc>
        <w:tc>
          <w:tcPr>
            <w:tcW w:w="2848" w:type="dxa"/>
            <w:vAlign w:val="center"/>
          </w:tcPr>
          <w:p w:rsidR="000F62E6" w:rsidRPr="006802C2" w:rsidRDefault="000F62E6" w:rsidP="00B65E88">
            <w:pPr>
              <w:jc w:val="both"/>
              <w:rPr>
                <w:rFonts w:ascii="Arial" w:hAnsi="Arial" w:cs="Arial"/>
                <w:sz w:val="20"/>
                <w:szCs w:val="20"/>
              </w:rPr>
            </w:pPr>
            <w:r w:rsidRPr="006802C2">
              <w:rPr>
                <w:rFonts w:ascii="Arial" w:hAnsi="Arial" w:cs="Arial"/>
                <w:sz w:val="20"/>
                <w:szCs w:val="20"/>
              </w:rPr>
              <w:t>JAMUN MIX</w:t>
            </w:r>
          </w:p>
        </w:tc>
        <w:tc>
          <w:tcPr>
            <w:tcW w:w="720" w:type="dxa"/>
            <w:vAlign w:val="center"/>
          </w:tcPr>
          <w:p w:rsidR="000F62E6" w:rsidRPr="006802C2" w:rsidRDefault="000F62E6" w:rsidP="00B65E88">
            <w:pPr>
              <w:jc w:val="center"/>
              <w:rPr>
                <w:rFonts w:ascii="Arial" w:hAnsi="Arial" w:cs="Arial"/>
                <w:sz w:val="20"/>
                <w:szCs w:val="20"/>
              </w:rPr>
            </w:pPr>
            <w:r w:rsidRPr="006802C2">
              <w:rPr>
                <w:rFonts w:ascii="Arial" w:hAnsi="Arial" w:cs="Arial"/>
                <w:sz w:val="20"/>
                <w:szCs w:val="20"/>
              </w:rPr>
              <w:t>KG</w:t>
            </w:r>
          </w:p>
        </w:tc>
        <w:tc>
          <w:tcPr>
            <w:tcW w:w="990" w:type="dxa"/>
            <w:vAlign w:val="center"/>
          </w:tcPr>
          <w:p w:rsidR="000F62E6" w:rsidRPr="006802C2" w:rsidRDefault="000F62E6" w:rsidP="00B65E88">
            <w:pPr>
              <w:jc w:val="right"/>
              <w:rPr>
                <w:rFonts w:ascii="Arial" w:hAnsi="Arial" w:cs="Arial"/>
                <w:sz w:val="20"/>
                <w:szCs w:val="20"/>
              </w:rPr>
            </w:pPr>
            <w:r w:rsidRPr="006802C2">
              <w:rPr>
                <w:rFonts w:ascii="Arial" w:hAnsi="Arial" w:cs="Arial"/>
                <w:sz w:val="20"/>
                <w:szCs w:val="20"/>
              </w:rPr>
              <w:t>0</w:t>
            </w:r>
          </w:p>
        </w:tc>
        <w:tc>
          <w:tcPr>
            <w:tcW w:w="4174" w:type="dxa"/>
            <w:vAlign w:val="center"/>
          </w:tcPr>
          <w:p w:rsidR="000F62E6" w:rsidRPr="006802C2" w:rsidRDefault="000F62E6" w:rsidP="000F62E6">
            <w:pPr>
              <w:jc w:val="both"/>
              <w:rPr>
                <w:rFonts w:ascii="Arial" w:hAnsi="Arial" w:cs="Arial"/>
                <w:sz w:val="20"/>
                <w:szCs w:val="20"/>
              </w:rPr>
            </w:pPr>
            <w:r w:rsidRPr="006802C2">
              <w:rPr>
                <w:rFonts w:ascii="Arial" w:hAnsi="Arial" w:cs="Arial"/>
                <w:sz w:val="20"/>
                <w:szCs w:val="20"/>
              </w:rPr>
              <w:t xml:space="preserve">MTR, </w:t>
            </w:r>
            <w:proofErr w:type="spellStart"/>
            <w:r w:rsidRPr="006802C2">
              <w:rPr>
                <w:rFonts w:ascii="Arial" w:hAnsi="Arial" w:cs="Arial"/>
                <w:sz w:val="20"/>
                <w:szCs w:val="20"/>
              </w:rPr>
              <w:t>Aachi</w:t>
            </w:r>
            <w:proofErr w:type="spellEnd"/>
            <w:r w:rsidRPr="006802C2">
              <w:rPr>
                <w:rFonts w:ascii="Arial" w:hAnsi="Arial" w:cs="Arial"/>
                <w:sz w:val="20"/>
                <w:szCs w:val="20"/>
              </w:rPr>
              <w:t xml:space="preserve"> &amp; Sakthi Brand.</w:t>
            </w:r>
          </w:p>
        </w:tc>
        <w:tc>
          <w:tcPr>
            <w:tcW w:w="776" w:type="dxa"/>
          </w:tcPr>
          <w:p w:rsidR="000F62E6" w:rsidRPr="006802C2" w:rsidRDefault="000F62E6" w:rsidP="00B65E88">
            <w:pPr>
              <w:jc w:val="both"/>
              <w:rPr>
                <w:rFonts w:ascii="Arial" w:hAnsi="Arial" w:cs="Arial"/>
                <w:sz w:val="20"/>
                <w:szCs w:val="20"/>
              </w:rPr>
            </w:pPr>
            <w:r w:rsidRPr="006802C2">
              <w:rPr>
                <w:rFonts w:ascii="Arial" w:hAnsi="Arial" w:cs="Arial"/>
                <w:sz w:val="20"/>
                <w:szCs w:val="20"/>
              </w:rPr>
              <w:t>Pkt</w:t>
            </w:r>
            <w:r w:rsidR="00F037C5" w:rsidRPr="006802C2">
              <w:rPr>
                <w:rFonts w:ascii="Arial" w:hAnsi="Arial" w:cs="Arial"/>
                <w:sz w:val="20"/>
                <w:szCs w:val="20"/>
              </w:rPr>
              <w:t>.</w:t>
            </w:r>
          </w:p>
        </w:tc>
      </w:tr>
      <w:tr w:rsidR="00207070" w:rsidRPr="006802C2" w:rsidTr="008536DC">
        <w:tc>
          <w:tcPr>
            <w:tcW w:w="590" w:type="dxa"/>
            <w:vAlign w:val="center"/>
          </w:tcPr>
          <w:p w:rsidR="00207070" w:rsidRPr="006802C2" w:rsidRDefault="00687E5E" w:rsidP="00B65E88">
            <w:pPr>
              <w:jc w:val="center"/>
              <w:rPr>
                <w:rFonts w:ascii="Arial" w:hAnsi="Arial" w:cs="Arial"/>
                <w:sz w:val="20"/>
                <w:szCs w:val="20"/>
              </w:rPr>
            </w:pPr>
            <w:r w:rsidRPr="006802C2">
              <w:rPr>
                <w:rFonts w:ascii="Arial" w:hAnsi="Arial" w:cs="Arial"/>
                <w:sz w:val="20"/>
                <w:szCs w:val="20"/>
              </w:rPr>
              <w:t>22.</w:t>
            </w:r>
          </w:p>
        </w:tc>
        <w:tc>
          <w:tcPr>
            <w:tcW w:w="2848" w:type="dxa"/>
            <w:vAlign w:val="center"/>
          </w:tcPr>
          <w:p w:rsidR="00207070" w:rsidRPr="006802C2" w:rsidRDefault="00687E5E" w:rsidP="00687E5E">
            <w:pPr>
              <w:jc w:val="both"/>
              <w:rPr>
                <w:rFonts w:ascii="Arial" w:hAnsi="Arial" w:cs="Arial"/>
                <w:sz w:val="20"/>
                <w:szCs w:val="20"/>
              </w:rPr>
            </w:pPr>
            <w:r w:rsidRPr="006802C2">
              <w:rPr>
                <w:rFonts w:ascii="Arial" w:hAnsi="Arial" w:cs="Arial"/>
                <w:sz w:val="20"/>
                <w:szCs w:val="20"/>
              </w:rPr>
              <w:t>PICKLE</w:t>
            </w:r>
          </w:p>
        </w:tc>
        <w:tc>
          <w:tcPr>
            <w:tcW w:w="720" w:type="dxa"/>
            <w:vAlign w:val="center"/>
          </w:tcPr>
          <w:p w:rsidR="00207070" w:rsidRPr="006802C2" w:rsidRDefault="00687E5E" w:rsidP="00B65E88">
            <w:pPr>
              <w:jc w:val="center"/>
              <w:rPr>
                <w:rFonts w:ascii="Arial" w:hAnsi="Arial" w:cs="Arial"/>
                <w:sz w:val="20"/>
                <w:szCs w:val="20"/>
              </w:rPr>
            </w:pPr>
            <w:r w:rsidRPr="006802C2">
              <w:rPr>
                <w:rFonts w:ascii="Arial" w:hAnsi="Arial" w:cs="Arial"/>
                <w:sz w:val="20"/>
                <w:szCs w:val="20"/>
              </w:rPr>
              <w:t>KG</w:t>
            </w:r>
          </w:p>
        </w:tc>
        <w:tc>
          <w:tcPr>
            <w:tcW w:w="990" w:type="dxa"/>
            <w:vAlign w:val="center"/>
          </w:tcPr>
          <w:p w:rsidR="00207070" w:rsidRPr="006802C2" w:rsidRDefault="00687E5E" w:rsidP="00B65E88">
            <w:pPr>
              <w:jc w:val="right"/>
              <w:rPr>
                <w:rFonts w:ascii="Arial" w:hAnsi="Arial" w:cs="Arial"/>
                <w:sz w:val="20"/>
                <w:szCs w:val="20"/>
              </w:rPr>
            </w:pPr>
            <w:r w:rsidRPr="006802C2">
              <w:rPr>
                <w:rFonts w:ascii="Arial" w:hAnsi="Arial" w:cs="Arial"/>
                <w:sz w:val="20"/>
                <w:szCs w:val="20"/>
              </w:rPr>
              <w:t>250</w:t>
            </w:r>
          </w:p>
        </w:tc>
        <w:tc>
          <w:tcPr>
            <w:tcW w:w="4174" w:type="dxa"/>
            <w:vAlign w:val="center"/>
          </w:tcPr>
          <w:p w:rsidR="00207070" w:rsidRPr="006802C2" w:rsidRDefault="006E5186" w:rsidP="000F62E6">
            <w:pPr>
              <w:jc w:val="both"/>
              <w:rPr>
                <w:rFonts w:ascii="Arial" w:hAnsi="Arial" w:cs="Arial"/>
                <w:sz w:val="20"/>
                <w:szCs w:val="20"/>
              </w:rPr>
            </w:pPr>
            <w:r w:rsidRPr="006802C2">
              <w:rPr>
                <w:rFonts w:ascii="Arial" w:hAnsi="Arial" w:cs="Arial"/>
                <w:sz w:val="20"/>
                <w:szCs w:val="20"/>
              </w:rPr>
              <w:t xml:space="preserve">MTR, </w:t>
            </w:r>
            <w:proofErr w:type="spellStart"/>
            <w:r w:rsidRPr="006802C2">
              <w:rPr>
                <w:rFonts w:ascii="Arial" w:hAnsi="Arial" w:cs="Arial"/>
                <w:sz w:val="20"/>
                <w:szCs w:val="20"/>
              </w:rPr>
              <w:t>Aachi</w:t>
            </w:r>
            <w:proofErr w:type="spellEnd"/>
            <w:r w:rsidRPr="006802C2">
              <w:rPr>
                <w:rFonts w:ascii="Arial" w:hAnsi="Arial" w:cs="Arial"/>
                <w:sz w:val="20"/>
                <w:szCs w:val="20"/>
              </w:rPr>
              <w:t>, Lakshmi, Mothers</w:t>
            </w:r>
            <w:r w:rsidR="00226AE4" w:rsidRPr="006802C2">
              <w:rPr>
                <w:rFonts w:ascii="Arial" w:hAnsi="Arial" w:cs="Arial"/>
                <w:sz w:val="20"/>
                <w:szCs w:val="20"/>
              </w:rPr>
              <w:t xml:space="preserve">, </w:t>
            </w:r>
            <w:proofErr w:type="spellStart"/>
            <w:r w:rsidR="00226AE4" w:rsidRPr="006802C2">
              <w:rPr>
                <w:rFonts w:ascii="Arial" w:hAnsi="Arial" w:cs="Arial"/>
                <w:sz w:val="20"/>
                <w:szCs w:val="20"/>
              </w:rPr>
              <w:t>Annapoorna</w:t>
            </w:r>
            <w:proofErr w:type="spellEnd"/>
            <w:r w:rsidRPr="006802C2">
              <w:rPr>
                <w:rFonts w:ascii="Arial" w:hAnsi="Arial" w:cs="Arial"/>
                <w:sz w:val="20"/>
                <w:szCs w:val="20"/>
              </w:rPr>
              <w:t xml:space="preserve"> &amp; Sakthi Brand</w:t>
            </w:r>
            <w:r w:rsidR="008536DC" w:rsidRPr="006802C2">
              <w:rPr>
                <w:rFonts w:ascii="Arial" w:hAnsi="Arial" w:cs="Arial"/>
                <w:sz w:val="20"/>
                <w:szCs w:val="20"/>
              </w:rPr>
              <w:t xml:space="preserve"> (Mango/Lemon/Garlic/Mango Ginger &amp; Mixed Vegetable</w:t>
            </w:r>
          </w:p>
        </w:tc>
        <w:tc>
          <w:tcPr>
            <w:tcW w:w="776" w:type="dxa"/>
          </w:tcPr>
          <w:p w:rsidR="00207070" w:rsidRPr="006802C2" w:rsidRDefault="002A3666" w:rsidP="00B65E88">
            <w:pPr>
              <w:jc w:val="both"/>
              <w:rPr>
                <w:rFonts w:ascii="Arial" w:hAnsi="Arial" w:cs="Arial"/>
                <w:sz w:val="20"/>
                <w:szCs w:val="20"/>
              </w:rPr>
            </w:pPr>
            <w:r w:rsidRPr="006802C2">
              <w:rPr>
                <w:rFonts w:ascii="Arial" w:hAnsi="Arial" w:cs="Arial"/>
                <w:sz w:val="20"/>
                <w:szCs w:val="20"/>
              </w:rPr>
              <w:t>JAR</w:t>
            </w:r>
          </w:p>
        </w:tc>
      </w:tr>
    </w:tbl>
    <w:p w:rsidR="00080E71" w:rsidRPr="006802C2" w:rsidRDefault="00080E71" w:rsidP="008D7836">
      <w:pPr>
        <w:jc w:val="right"/>
      </w:pPr>
    </w:p>
    <w:p w:rsidR="00657DE7" w:rsidRPr="006802C2" w:rsidRDefault="00657DE7" w:rsidP="008D7836">
      <w:pPr>
        <w:jc w:val="right"/>
      </w:pPr>
    </w:p>
    <w:p w:rsidR="00CE7ADA" w:rsidRPr="006802C2" w:rsidRDefault="00CE7ADA" w:rsidP="008D7836">
      <w:pPr>
        <w:jc w:val="right"/>
      </w:pPr>
    </w:p>
    <w:p w:rsidR="00B03DE9" w:rsidRPr="006802C2" w:rsidRDefault="00B03DE9" w:rsidP="00B474AE">
      <w:pPr>
        <w:rPr>
          <w:rFonts w:ascii="Arial" w:hAnsi="Arial" w:cs="Arial"/>
          <w:b/>
          <w:bCs/>
          <w:sz w:val="22"/>
          <w:szCs w:val="22"/>
        </w:rPr>
      </w:pPr>
    </w:p>
    <w:p w:rsidR="00B03DE9" w:rsidRPr="006802C2" w:rsidRDefault="00B03DE9" w:rsidP="00B474AE">
      <w:pPr>
        <w:rPr>
          <w:rFonts w:ascii="Arial" w:hAnsi="Arial" w:cs="Arial"/>
          <w:b/>
          <w:bCs/>
          <w:sz w:val="22"/>
          <w:szCs w:val="22"/>
        </w:rPr>
      </w:pPr>
    </w:p>
    <w:p w:rsidR="00B03DE9" w:rsidRPr="006802C2" w:rsidRDefault="00B03DE9" w:rsidP="00B474AE">
      <w:pPr>
        <w:rPr>
          <w:rFonts w:ascii="Arial" w:hAnsi="Arial" w:cs="Arial"/>
          <w:b/>
          <w:bCs/>
          <w:sz w:val="22"/>
          <w:szCs w:val="22"/>
        </w:rPr>
      </w:pPr>
    </w:p>
    <w:p w:rsidR="00B03DE9" w:rsidRPr="006802C2" w:rsidRDefault="00B03DE9" w:rsidP="00B474AE">
      <w:pPr>
        <w:rPr>
          <w:rFonts w:ascii="Arial" w:hAnsi="Arial" w:cs="Arial"/>
          <w:b/>
          <w:bCs/>
          <w:sz w:val="22"/>
          <w:szCs w:val="22"/>
        </w:rPr>
      </w:pPr>
    </w:p>
    <w:p w:rsidR="00B03DE9" w:rsidRPr="006802C2" w:rsidRDefault="00B03DE9" w:rsidP="00B474AE">
      <w:pPr>
        <w:rPr>
          <w:rFonts w:ascii="Arial" w:hAnsi="Arial" w:cs="Arial"/>
          <w:b/>
          <w:bCs/>
          <w:sz w:val="22"/>
          <w:szCs w:val="22"/>
        </w:rPr>
      </w:pPr>
    </w:p>
    <w:p w:rsidR="00B03DE9" w:rsidRPr="006802C2" w:rsidRDefault="00B03DE9" w:rsidP="00B474AE">
      <w:pPr>
        <w:rPr>
          <w:rFonts w:ascii="Arial" w:hAnsi="Arial" w:cs="Arial"/>
          <w:b/>
          <w:bCs/>
          <w:sz w:val="22"/>
          <w:szCs w:val="22"/>
        </w:rPr>
      </w:pPr>
    </w:p>
    <w:p w:rsidR="00B03DE9" w:rsidRPr="006802C2" w:rsidRDefault="00B03DE9" w:rsidP="00B474AE">
      <w:pPr>
        <w:rPr>
          <w:rFonts w:ascii="Arial" w:hAnsi="Arial" w:cs="Arial"/>
          <w:b/>
          <w:bCs/>
          <w:sz w:val="22"/>
          <w:szCs w:val="22"/>
        </w:rPr>
      </w:pPr>
    </w:p>
    <w:p w:rsidR="00A81BB5" w:rsidRPr="006802C2" w:rsidRDefault="00A81BB5" w:rsidP="007929CC">
      <w:pPr>
        <w:ind w:left="374"/>
        <w:jc w:val="right"/>
        <w:rPr>
          <w:rFonts w:ascii="Arial" w:hAnsi="Arial" w:cs="Arial"/>
          <w:b/>
          <w:sz w:val="22"/>
        </w:rPr>
      </w:pPr>
    </w:p>
    <w:p w:rsidR="00B03DE9" w:rsidRPr="006802C2" w:rsidRDefault="007929CC" w:rsidP="00A81BB5">
      <w:pPr>
        <w:ind w:left="374"/>
        <w:jc w:val="right"/>
        <w:rPr>
          <w:rFonts w:ascii="Arial" w:hAnsi="Arial" w:cs="Arial"/>
          <w:b/>
          <w:sz w:val="22"/>
        </w:rPr>
      </w:pPr>
      <w:r w:rsidRPr="006802C2">
        <w:rPr>
          <w:rFonts w:ascii="Arial" w:hAnsi="Arial" w:cs="Arial"/>
          <w:b/>
          <w:sz w:val="22"/>
        </w:rPr>
        <w:t>Page no:06 of 16</w:t>
      </w:r>
    </w:p>
    <w:p w:rsidR="00B03DE9" w:rsidRPr="006802C2" w:rsidRDefault="00B03DE9" w:rsidP="00B474AE">
      <w:pPr>
        <w:rPr>
          <w:rFonts w:ascii="Arial" w:hAnsi="Arial" w:cs="Arial"/>
          <w:b/>
          <w:bCs/>
          <w:sz w:val="22"/>
          <w:szCs w:val="22"/>
        </w:rPr>
      </w:pPr>
    </w:p>
    <w:p w:rsidR="008D7836" w:rsidRPr="006802C2" w:rsidRDefault="00362F06" w:rsidP="00B474AE">
      <w:pPr>
        <w:rPr>
          <w:rFonts w:ascii="Arial" w:hAnsi="Arial" w:cs="Arial"/>
          <w:b/>
          <w:bCs/>
          <w:sz w:val="28"/>
          <w:szCs w:val="28"/>
          <w:u w:val="single"/>
        </w:rPr>
      </w:pPr>
      <w:r w:rsidRPr="006802C2">
        <w:rPr>
          <w:rFonts w:ascii="Arial" w:hAnsi="Arial" w:cs="Arial"/>
          <w:b/>
          <w:bCs/>
          <w:sz w:val="22"/>
          <w:szCs w:val="22"/>
        </w:rPr>
        <w:t>IV</w:t>
      </w:r>
      <w:r w:rsidR="008D7836" w:rsidRPr="006802C2">
        <w:rPr>
          <w:rFonts w:ascii="Arial" w:hAnsi="Arial" w:cs="Arial"/>
          <w:b/>
          <w:bCs/>
          <w:sz w:val="22"/>
          <w:szCs w:val="22"/>
        </w:rPr>
        <w:t xml:space="preserve">. </w:t>
      </w:r>
      <w:r w:rsidR="008D7836" w:rsidRPr="006802C2">
        <w:rPr>
          <w:rFonts w:ascii="Arial" w:hAnsi="Arial" w:cs="Arial"/>
          <w:b/>
          <w:bCs/>
          <w:sz w:val="22"/>
          <w:szCs w:val="22"/>
          <w:u w:val="single"/>
        </w:rPr>
        <w:t xml:space="preserve">GROCERIES WHICH DO NOT REQUIRE SAMPLES </w:t>
      </w:r>
      <w:r w:rsidR="008D7836" w:rsidRPr="006802C2">
        <w:rPr>
          <w:rFonts w:ascii="Arial" w:hAnsi="Arial" w:cs="Arial"/>
          <w:b/>
          <w:bCs/>
          <w:sz w:val="28"/>
          <w:szCs w:val="28"/>
          <w:u w:val="single"/>
        </w:rPr>
        <w:t xml:space="preserve">(MONTHLY TENDER WITH </w:t>
      </w:r>
      <w:proofErr w:type="gramStart"/>
      <w:r w:rsidR="008D7836" w:rsidRPr="006802C2">
        <w:rPr>
          <w:rFonts w:ascii="Arial" w:hAnsi="Arial" w:cs="Arial"/>
          <w:b/>
          <w:bCs/>
          <w:sz w:val="28"/>
          <w:szCs w:val="28"/>
          <w:u w:val="single"/>
        </w:rPr>
        <w:t>SINGLE  PART</w:t>
      </w:r>
      <w:proofErr w:type="gramEnd"/>
      <w:r w:rsidR="008D7836" w:rsidRPr="006802C2">
        <w:rPr>
          <w:rFonts w:ascii="Arial" w:hAnsi="Arial" w:cs="Arial"/>
          <w:b/>
          <w:bCs/>
          <w:sz w:val="28"/>
          <w:szCs w:val="28"/>
          <w:u w:val="single"/>
        </w:rPr>
        <w:t xml:space="preserve"> BID).</w:t>
      </w:r>
    </w:p>
    <w:p w:rsidR="008D7836" w:rsidRPr="006802C2" w:rsidRDefault="008D7836" w:rsidP="008D7836">
      <w:pPr>
        <w:jc w:val="both"/>
        <w:rPr>
          <w:rFonts w:ascii="Arial" w:hAnsi="Arial" w:cs="Arial"/>
          <w:sz w:val="22"/>
          <w:szCs w:val="22"/>
        </w:rPr>
      </w:pPr>
    </w:p>
    <w:p w:rsidR="008D7836" w:rsidRPr="006802C2" w:rsidRDefault="008D7836" w:rsidP="008D7836">
      <w:pPr>
        <w:jc w:val="both"/>
        <w:rPr>
          <w:rFonts w:ascii="Arial" w:hAnsi="Arial" w:cs="Arial"/>
          <w:sz w:val="22"/>
          <w:szCs w:val="22"/>
        </w:rPr>
      </w:pPr>
      <w:r w:rsidRPr="006802C2">
        <w:rPr>
          <w:rFonts w:ascii="Arial" w:hAnsi="Arial" w:cs="Arial"/>
          <w:sz w:val="22"/>
          <w:szCs w:val="22"/>
        </w:rPr>
        <w:t>Quality specifications and approximate quantity required per month are furnished below.</w:t>
      </w:r>
    </w:p>
    <w:p w:rsidR="00A81BB5" w:rsidRPr="006802C2" w:rsidRDefault="00A81BB5" w:rsidP="008D7836">
      <w:pPr>
        <w:jc w:val="both"/>
        <w:rPr>
          <w:rFonts w:ascii="Arial" w:hAnsi="Arial" w:cs="Arial"/>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758"/>
        <w:gridCol w:w="810"/>
        <w:gridCol w:w="900"/>
        <w:gridCol w:w="3780"/>
        <w:gridCol w:w="1080"/>
      </w:tblGrid>
      <w:tr w:rsidR="008D7836" w:rsidRPr="006802C2" w:rsidTr="00B65E88">
        <w:tc>
          <w:tcPr>
            <w:tcW w:w="590" w:type="dxa"/>
            <w:vAlign w:val="center"/>
          </w:tcPr>
          <w:p w:rsidR="008D7836" w:rsidRPr="006802C2" w:rsidRDefault="008D7836" w:rsidP="00B65E88">
            <w:pPr>
              <w:jc w:val="center"/>
              <w:rPr>
                <w:rFonts w:ascii="Arial" w:hAnsi="Arial" w:cs="Arial"/>
                <w:b/>
                <w:bCs/>
              </w:rPr>
            </w:pPr>
            <w:r w:rsidRPr="006802C2">
              <w:rPr>
                <w:rFonts w:ascii="Arial" w:hAnsi="Arial" w:cs="Arial"/>
                <w:b/>
                <w:bCs/>
              </w:rPr>
              <w:t>Sl.</w:t>
            </w:r>
          </w:p>
          <w:p w:rsidR="008D7836" w:rsidRPr="006802C2" w:rsidRDefault="008D7836" w:rsidP="00B65E88">
            <w:pPr>
              <w:jc w:val="center"/>
              <w:rPr>
                <w:rFonts w:ascii="Arial" w:hAnsi="Arial" w:cs="Arial"/>
                <w:b/>
                <w:bCs/>
              </w:rPr>
            </w:pPr>
            <w:r w:rsidRPr="006802C2">
              <w:rPr>
                <w:rFonts w:ascii="Arial" w:hAnsi="Arial" w:cs="Arial"/>
                <w:b/>
                <w:bCs/>
              </w:rPr>
              <w:t>No.</w:t>
            </w:r>
          </w:p>
        </w:tc>
        <w:tc>
          <w:tcPr>
            <w:tcW w:w="2758" w:type="dxa"/>
            <w:vAlign w:val="center"/>
          </w:tcPr>
          <w:p w:rsidR="008D7836" w:rsidRPr="006802C2" w:rsidRDefault="008D7836" w:rsidP="00B65E88">
            <w:pPr>
              <w:jc w:val="center"/>
              <w:rPr>
                <w:rFonts w:ascii="Arial" w:hAnsi="Arial" w:cs="Arial"/>
                <w:b/>
                <w:bCs/>
              </w:rPr>
            </w:pPr>
            <w:r w:rsidRPr="006802C2">
              <w:rPr>
                <w:rFonts w:ascii="Arial" w:hAnsi="Arial" w:cs="Arial"/>
                <w:b/>
                <w:bCs/>
              </w:rPr>
              <w:t>Ingredient</w:t>
            </w:r>
          </w:p>
        </w:tc>
        <w:tc>
          <w:tcPr>
            <w:tcW w:w="810" w:type="dxa"/>
            <w:vAlign w:val="center"/>
          </w:tcPr>
          <w:p w:rsidR="008D7836" w:rsidRPr="006802C2" w:rsidRDefault="008D7836" w:rsidP="00B65E88">
            <w:pPr>
              <w:jc w:val="center"/>
              <w:rPr>
                <w:rFonts w:ascii="Arial" w:hAnsi="Arial" w:cs="Arial"/>
                <w:b/>
                <w:bCs/>
              </w:rPr>
            </w:pPr>
            <w:r w:rsidRPr="006802C2">
              <w:rPr>
                <w:rFonts w:ascii="Arial" w:hAnsi="Arial" w:cs="Arial"/>
                <w:b/>
                <w:bCs/>
              </w:rPr>
              <w:t>Unit</w:t>
            </w:r>
          </w:p>
        </w:tc>
        <w:tc>
          <w:tcPr>
            <w:tcW w:w="900" w:type="dxa"/>
            <w:vAlign w:val="center"/>
          </w:tcPr>
          <w:p w:rsidR="008D7836" w:rsidRPr="006802C2" w:rsidRDefault="008D7836" w:rsidP="00B65E88">
            <w:pPr>
              <w:jc w:val="center"/>
              <w:rPr>
                <w:rFonts w:ascii="Arial" w:hAnsi="Arial" w:cs="Arial"/>
                <w:b/>
                <w:bCs/>
                <w:sz w:val="20"/>
                <w:szCs w:val="20"/>
              </w:rPr>
            </w:pPr>
            <w:r w:rsidRPr="006802C2">
              <w:rPr>
                <w:rFonts w:ascii="Arial" w:hAnsi="Arial" w:cs="Arial"/>
                <w:b/>
                <w:bCs/>
                <w:sz w:val="20"/>
                <w:szCs w:val="20"/>
              </w:rPr>
              <w:t>Appx.</w:t>
            </w:r>
          </w:p>
          <w:p w:rsidR="008D7836" w:rsidRPr="006802C2" w:rsidRDefault="008D7836" w:rsidP="00B65E88">
            <w:pPr>
              <w:jc w:val="center"/>
              <w:rPr>
                <w:rFonts w:ascii="Arial" w:hAnsi="Arial" w:cs="Arial"/>
                <w:b/>
                <w:bCs/>
                <w:sz w:val="20"/>
                <w:szCs w:val="20"/>
              </w:rPr>
            </w:pPr>
            <w:r w:rsidRPr="006802C2">
              <w:rPr>
                <w:rFonts w:ascii="Arial" w:hAnsi="Arial" w:cs="Arial"/>
                <w:b/>
                <w:bCs/>
                <w:sz w:val="20"/>
                <w:szCs w:val="20"/>
              </w:rPr>
              <w:t>Month</w:t>
            </w:r>
          </w:p>
          <w:p w:rsidR="008D7836" w:rsidRPr="006802C2" w:rsidRDefault="008D7836" w:rsidP="00B65E88">
            <w:pPr>
              <w:jc w:val="center"/>
              <w:rPr>
                <w:rFonts w:ascii="Arial" w:hAnsi="Arial" w:cs="Arial"/>
                <w:b/>
                <w:bCs/>
              </w:rPr>
            </w:pPr>
            <w:r w:rsidRPr="006802C2">
              <w:rPr>
                <w:rFonts w:ascii="Arial" w:hAnsi="Arial" w:cs="Arial"/>
                <w:b/>
                <w:bCs/>
                <w:sz w:val="20"/>
                <w:szCs w:val="20"/>
              </w:rPr>
              <w:t>Cons.</w:t>
            </w:r>
          </w:p>
        </w:tc>
        <w:tc>
          <w:tcPr>
            <w:tcW w:w="3780" w:type="dxa"/>
            <w:vAlign w:val="center"/>
          </w:tcPr>
          <w:p w:rsidR="008D7836" w:rsidRPr="006802C2" w:rsidRDefault="008D7836" w:rsidP="00B65E88">
            <w:pPr>
              <w:jc w:val="center"/>
              <w:rPr>
                <w:rFonts w:ascii="Arial" w:hAnsi="Arial" w:cs="Arial"/>
                <w:b/>
                <w:bCs/>
              </w:rPr>
            </w:pPr>
            <w:r w:rsidRPr="006802C2">
              <w:rPr>
                <w:rFonts w:ascii="Arial" w:hAnsi="Arial" w:cs="Arial"/>
                <w:b/>
                <w:bCs/>
              </w:rPr>
              <w:t>Quality Description</w:t>
            </w:r>
          </w:p>
        </w:tc>
        <w:tc>
          <w:tcPr>
            <w:tcW w:w="1080" w:type="dxa"/>
          </w:tcPr>
          <w:p w:rsidR="008D7836" w:rsidRPr="006802C2" w:rsidRDefault="008D7836" w:rsidP="00B65E88">
            <w:pPr>
              <w:jc w:val="center"/>
              <w:rPr>
                <w:rFonts w:ascii="Arial" w:hAnsi="Arial" w:cs="Arial"/>
                <w:b/>
                <w:bCs/>
              </w:rPr>
            </w:pPr>
            <w:r w:rsidRPr="006802C2">
              <w:rPr>
                <w:rFonts w:ascii="Arial" w:hAnsi="Arial" w:cs="Arial"/>
                <w:b/>
                <w:bCs/>
                <w:sz w:val="18"/>
                <w:szCs w:val="18"/>
              </w:rPr>
              <w:t>Packing Description</w:t>
            </w:r>
          </w:p>
        </w:tc>
      </w:tr>
      <w:tr w:rsidR="008D7836" w:rsidRPr="006802C2" w:rsidTr="00B65E88">
        <w:tc>
          <w:tcPr>
            <w:tcW w:w="590" w:type="dxa"/>
            <w:vAlign w:val="center"/>
          </w:tcPr>
          <w:p w:rsidR="008D7836" w:rsidRPr="006802C2" w:rsidRDefault="008D7836" w:rsidP="00B65E88">
            <w:pPr>
              <w:rPr>
                <w:rFonts w:ascii="Arial" w:hAnsi="Arial" w:cs="Arial"/>
              </w:rPr>
            </w:pPr>
            <w:r w:rsidRPr="006802C2">
              <w:rPr>
                <w:rFonts w:ascii="Arial" w:hAnsi="Arial" w:cs="Arial"/>
                <w:sz w:val="22"/>
                <w:szCs w:val="22"/>
              </w:rPr>
              <w:t>1</w:t>
            </w:r>
          </w:p>
        </w:tc>
        <w:tc>
          <w:tcPr>
            <w:tcW w:w="2758" w:type="dxa"/>
            <w:vAlign w:val="center"/>
          </w:tcPr>
          <w:p w:rsidR="008D7836" w:rsidRPr="006802C2" w:rsidRDefault="008D7836" w:rsidP="00B65E88">
            <w:pPr>
              <w:jc w:val="both"/>
              <w:rPr>
                <w:rFonts w:ascii="Arial" w:hAnsi="Arial" w:cs="Arial"/>
              </w:rPr>
            </w:pPr>
            <w:r w:rsidRPr="006802C2">
              <w:rPr>
                <w:rFonts w:ascii="Arial" w:hAnsi="Arial" w:cs="Arial"/>
                <w:sz w:val="22"/>
                <w:szCs w:val="22"/>
              </w:rPr>
              <w:t>Baking Soda</w:t>
            </w:r>
          </w:p>
        </w:tc>
        <w:tc>
          <w:tcPr>
            <w:tcW w:w="81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KG</w:t>
            </w:r>
          </w:p>
        </w:tc>
        <w:tc>
          <w:tcPr>
            <w:tcW w:w="900" w:type="dxa"/>
            <w:vAlign w:val="center"/>
          </w:tcPr>
          <w:p w:rsidR="008D7836" w:rsidRPr="006802C2" w:rsidRDefault="00E62DB7" w:rsidP="00B65E88">
            <w:pPr>
              <w:jc w:val="right"/>
              <w:rPr>
                <w:rFonts w:ascii="Arial" w:hAnsi="Arial" w:cs="Arial"/>
              </w:rPr>
            </w:pPr>
            <w:r w:rsidRPr="006802C2">
              <w:rPr>
                <w:rFonts w:ascii="Arial" w:hAnsi="Arial" w:cs="Arial"/>
              </w:rPr>
              <w:t>4</w:t>
            </w:r>
          </w:p>
        </w:tc>
        <w:tc>
          <w:tcPr>
            <w:tcW w:w="3780" w:type="dxa"/>
            <w:vAlign w:val="center"/>
          </w:tcPr>
          <w:p w:rsidR="008D7836" w:rsidRPr="006802C2" w:rsidRDefault="008D7836" w:rsidP="00B65E88">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w:t>
            </w:r>
          </w:p>
        </w:tc>
        <w:tc>
          <w:tcPr>
            <w:tcW w:w="1080" w:type="dxa"/>
          </w:tcPr>
          <w:p w:rsidR="008D7836" w:rsidRPr="006802C2" w:rsidRDefault="008D7836"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8D7836" w:rsidRPr="006802C2" w:rsidTr="00B65E88">
        <w:tc>
          <w:tcPr>
            <w:tcW w:w="590" w:type="dxa"/>
            <w:vAlign w:val="center"/>
          </w:tcPr>
          <w:p w:rsidR="008D7836" w:rsidRPr="006802C2" w:rsidRDefault="008D7836" w:rsidP="00B65E88">
            <w:pPr>
              <w:rPr>
                <w:rFonts w:ascii="Arial" w:hAnsi="Arial" w:cs="Arial"/>
              </w:rPr>
            </w:pPr>
            <w:r w:rsidRPr="006802C2">
              <w:rPr>
                <w:rFonts w:ascii="Arial" w:hAnsi="Arial" w:cs="Arial"/>
                <w:sz w:val="22"/>
                <w:szCs w:val="22"/>
              </w:rPr>
              <w:t>2</w:t>
            </w:r>
          </w:p>
        </w:tc>
        <w:tc>
          <w:tcPr>
            <w:tcW w:w="2758" w:type="dxa"/>
            <w:vAlign w:val="center"/>
          </w:tcPr>
          <w:p w:rsidR="008D7836" w:rsidRPr="006802C2" w:rsidRDefault="008D7836" w:rsidP="00B65E88">
            <w:pPr>
              <w:jc w:val="both"/>
              <w:rPr>
                <w:rFonts w:ascii="Arial" w:hAnsi="Arial" w:cs="Arial"/>
              </w:rPr>
            </w:pPr>
            <w:r w:rsidRPr="006802C2">
              <w:rPr>
                <w:rFonts w:ascii="Arial" w:hAnsi="Arial" w:cs="Arial"/>
                <w:sz w:val="22"/>
                <w:szCs w:val="22"/>
              </w:rPr>
              <w:t xml:space="preserve">Cashew </w:t>
            </w:r>
          </w:p>
        </w:tc>
        <w:tc>
          <w:tcPr>
            <w:tcW w:w="81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KG</w:t>
            </w:r>
          </w:p>
        </w:tc>
        <w:tc>
          <w:tcPr>
            <w:tcW w:w="900" w:type="dxa"/>
            <w:vAlign w:val="center"/>
          </w:tcPr>
          <w:p w:rsidR="008D7836" w:rsidRPr="006802C2" w:rsidRDefault="00E62DB7" w:rsidP="00B65E88">
            <w:pPr>
              <w:jc w:val="right"/>
              <w:rPr>
                <w:rFonts w:ascii="Arial" w:hAnsi="Arial" w:cs="Arial"/>
              </w:rPr>
            </w:pPr>
            <w:r w:rsidRPr="006802C2">
              <w:rPr>
                <w:rFonts w:ascii="Arial" w:hAnsi="Arial" w:cs="Arial"/>
                <w:sz w:val="22"/>
                <w:szCs w:val="22"/>
              </w:rPr>
              <w:t>5</w:t>
            </w:r>
          </w:p>
        </w:tc>
        <w:tc>
          <w:tcPr>
            <w:tcW w:w="3780" w:type="dxa"/>
            <w:vAlign w:val="center"/>
          </w:tcPr>
          <w:p w:rsidR="008D7836" w:rsidRPr="006802C2" w:rsidRDefault="008D7836" w:rsidP="002A3666">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 Split</w:t>
            </w:r>
            <w:r w:rsidR="002A3666" w:rsidRPr="006802C2">
              <w:rPr>
                <w:rFonts w:ascii="Arial" w:hAnsi="Arial" w:cs="Arial"/>
                <w:sz w:val="22"/>
                <w:szCs w:val="22"/>
              </w:rPr>
              <w:t>. Without Fungus infestations.</w:t>
            </w:r>
          </w:p>
        </w:tc>
        <w:tc>
          <w:tcPr>
            <w:tcW w:w="1080" w:type="dxa"/>
          </w:tcPr>
          <w:p w:rsidR="008D7836" w:rsidRPr="006802C2" w:rsidRDefault="008D7836"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8D7836" w:rsidRPr="006802C2" w:rsidTr="00B65E88">
        <w:tc>
          <w:tcPr>
            <w:tcW w:w="590" w:type="dxa"/>
            <w:vAlign w:val="center"/>
          </w:tcPr>
          <w:p w:rsidR="008D7836" w:rsidRPr="006802C2" w:rsidRDefault="008D7836" w:rsidP="00B65E88">
            <w:pPr>
              <w:rPr>
                <w:rFonts w:ascii="Arial" w:hAnsi="Arial" w:cs="Arial"/>
              </w:rPr>
            </w:pPr>
            <w:r w:rsidRPr="006802C2">
              <w:rPr>
                <w:rFonts w:ascii="Arial" w:hAnsi="Arial" w:cs="Arial"/>
                <w:sz w:val="22"/>
                <w:szCs w:val="22"/>
              </w:rPr>
              <w:t>3</w:t>
            </w:r>
          </w:p>
        </w:tc>
        <w:tc>
          <w:tcPr>
            <w:tcW w:w="2758" w:type="dxa"/>
            <w:vAlign w:val="center"/>
          </w:tcPr>
          <w:p w:rsidR="008D7836" w:rsidRPr="006802C2" w:rsidRDefault="008D7836" w:rsidP="00B65E88">
            <w:pPr>
              <w:jc w:val="both"/>
              <w:rPr>
                <w:rFonts w:ascii="Arial" w:hAnsi="Arial" w:cs="Arial"/>
              </w:rPr>
            </w:pPr>
            <w:r w:rsidRPr="006802C2">
              <w:rPr>
                <w:rFonts w:ascii="Arial" w:hAnsi="Arial" w:cs="Arial"/>
                <w:sz w:val="22"/>
                <w:szCs w:val="22"/>
              </w:rPr>
              <w:t>Dry Grapes</w:t>
            </w:r>
          </w:p>
        </w:tc>
        <w:tc>
          <w:tcPr>
            <w:tcW w:w="810" w:type="dxa"/>
            <w:vAlign w:val="center"/>
          </w:tcPr>
          <w:p w:rsidR="008D7836" w:rsidRPr="006802C2" w:rsidRDefault="008D7836" w:rsidP="00B65E88">
            <w:pPr>
              <w:jc w:val="center"/>
              <w:rPr>
                <w:rFonts w:ascii="Arial" w:hAnsi="Arial" w:cs="Arial"/>
              </w:rPr>
            </w:pPr>
            <w:r w:rsidRPr="006802C2">
              <w:rPr>
                <w:rFonts w:ascii="Arial" w:hAnsi="Arial" w:cs="Arial"/>
                <w:sz w:val="22"/>
                <w:szCs w:val="22"/>
              </w:rPr>
              <w:t>KG</w:t>
            </w:r>
          </w:p>
        </w:tc>
        <w:tc>
          <w:tcPr>
            <w:tcW w:w="900" w:type="dxa"/>
            <w:vAlign w:val="center"/>
          </w:tcPr>
          <w:p w:rsidR="008D7836" w:rsidRPr="006802C2" w:rsidRDefault="00E62DB7" w:rsidP="00B65E88">
            <w:pPr>
              <w:jc w:val="right"/>
              <w:rPr>
                <w:rFonts w:ascii="Arial" w:hAnsi="Arial" w:cs="Arial"/>
              </w:rPr>
            </w:pPr>
            <w:r w:rsidRPr="006802C2">
              <w:rPr>
                <w:rFonts w:ascii="Arial" w:hAnsi="Arial" w:cs="Arial"/>
              </w:rPr>
              <w:t>5</w:t>
            </w:r>
          </w:p>
        </w:tc>
        <w:tc>
          <w:tcPr>
            <w:tcW w:w="3780" w:type="dxa"/>
            <w:vAlign w:val="center"/>
          </w:tcPr>
          <w:p w:rsidR="008D7836" w:rsidRPr="006802C2" w:rsidRDefault="008D7836" w:rsidP="00B65E88">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 without dirt and </w:t>
            </w:r>
            <w:r w:rsidRPr="006802C2">
              <w:rPr>
                <w:rFonts w:ascii="Arial" w:hAnsi="Arial" w:cs="Arial"/>
              </w:rPr>
              <w:t xml:space="preserve">insect  </w:t>
            </w:r>
            <w:r w:rsidRPr="006802C2">
              <w:rPr>
                <w:rFonts w:ascii="Arial" w:hAnsi="Arial" w:cs="Arial"/>
                <w:sz w:val="22"/>
                <w:szCs w:val="22"/>
              </w:rPr>
              <w:t>&amp; fungus infestations</w:t>
            </w:r>
          </w:p>
        </w:tc>
        <w:tc>
          <w:tcPr>
            <w:tcW w:w="1080" w:type="dxa"/>
          </w:tcPr>
          <w:p w:rsidR="008D7836" w:rsidRPr="006802C2" w:rsidRDefault="008D7836"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BA7395" w:rsidRPr="006802C2" w:rsidTr="00B65E88">
        <w:tc>
          <w:tcPr>
            <w:tcW w:w="590" w:type="dxa"/>
            <w:vAlign w:val="center"/>
          </w:tcPr>
          <w:p w:rsidR="00BA7395" w:rsidRPr="006802C2" w:rsidRDefault="00687E5E" w:rsidP="00B65E88">
            <w:pPr>
              <w:rPr>
                <w:rFonts w:ascii="Arial" w:hAnsi="Arial" w:cs="Arial"/>
              </w:rPr>
            </w:pPr>
            <w:r w:rsidRPr="006802C2">
              <w:rPr>
                <w:rFonts w:ascii="Arial" w:hAnsi="Arial" w:cs="Arial"/>
              </w:rPr>
              <w:t>4</w:t>
            </w:r>
          </w:p>
        </w:tc>
        <w:tc>
          <w:tcPr>
            <w:tcW w:w="2758" w:type="dxa"/>
            <w:vAlign w:val="center"/>
          </w:tcPr>
          <w:p w:rsidR="00BA7395" w:rsidRPr="006802C2" w:rsidRDefault="00BA7395" w:rsidP="00B65E88">
            <w:pPr>
              <w:jc w:val="both"/>
              <w:rPr>
                <w:rFonts w:ascii="Arial" w:hAnsi="Arial" w:cs="Arial"/>
              </w:rPr>
            </w:pPr>
            <w:r w:rsidRPr="006802C2">
              <w:rPr>
                <w:rFonts w:ascii="Arial" w:hAnsi="Arial" w:cs="Arial"/>
                <w:sz w:val="22"/>
                <w:szCs w:val="22"/>
              </w:rPr>
              <w:t>Dates</w:t>
            </w:r>
          </w:p>
        </w:tc>
        <w:tc>
          <w:tcPr>
            <w:tcW w:w="810" w:type="dxa"/>
            <w:vAlign w:val="center"/>
          </w:tcPr>
          <w:p w:rsidR="00BA7395" w:rsidRPr="006802C2" w:rsidRDefault="00BA7395" w:rsidP="00B65E88">
            <w:pPr>
              <w:jc w:val="center"/>
              <w:rPr>
                <w:rFonts w:ascii="Arial" w:hAnsi="Arial" w:cs="Arial"/>
              </w:rPr>
            </w:pPr>
            <w:r w:rsidRPr="006802C2">
              <w:rPr>
                <w:rFonts w:ascii="Arial" w:hAnsi="Arial" w:cs="Arial"/>
                <w:sz w:val="22"/>
                <w:szCs w:val="22"/>
              </w:rPr>
              <w:t>KG</w:t>
            </w:r>
          </w:p>
        </w:tc>
        <w:tc>
          <w:tcPr>
            <w:tcW w:w="900" w:type="dxa"/>
            <w:vAlign w:val="center"/>
          </w:tcPr>
          <w:p w:rsidR="00BA7395" w:rsidRPr="006802C2" w:rsidRDefault="00BA7395" w:rsidP="00B65E88">
            <w:pPr>
              <w:jc w:val="right"/>
              <w:rPr>
                <w:rFonts w:ascii="Arial" w:hAnsi="Arial" w:cs="Arial"/>
              </w:rPr>
            </w:pPr>
            <w:r w:rsidRPr="006802C2">
              <w:rPr>
                <w:rFonts w:ascii="Arial" w:hAnsi="Arial" w:cs="Arial"/>
                <w:sz w:val="22"/>
                <w:szCs w:val="22"/>
              </w:rPr>
              <w:t>0</w:t>
            </w:r>
          </w:p>
        </w:tc>
        <w:tc>
          <w:tcPr>
            <w:tcW w:w="3780" w:type="dxa"/>
            <w:vAlign w:val="center"/>
          </w:tcPr>
          <w:p w:rsidR="00BA7395" w:rsidRPr="006802C2" w:rsidRDefault="00BA7395" w:rsidP="00B65E88">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 without dirt and </w:t>
            </w:r>
            <w:r w:rsidRPr="006802C2">
              <w:rPr>
                <w:rFonts w:ascii="Arial" w:hAnsi="Arial" w:cs="Arial"/>
              </w:rPr>
              <w:t xml:space="preserve">insect  </w:t>
            </w:r>
            <w:r w:rsidRPr="006802C2">
              <w:rPr>
                <w:rFonts w:ascii="Arial" w:hAnsi="Arial" w:cs="Arial"/>
                <w:sz w:val="22"/>
                <w:szCs w:val="22"/>
              </w:rPr>
              <w:t>&amp; fungus infestations</w:t>
            </w:r>
          </w:p>
        </w:tc>
        <w:tc>
          <w:tcPr>
            <w:tcW w:w="1080" w:type="dxa"/>
          </w:tcPr>
          <w:p w:rsidR="00BA7395" w:rsidRPr="006802C2" w:rsidRDefault="00BA7395"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BA7395" w:rsidRPr="006802C2" w:rsidTr="00B65E88">
        <w:tc>
          <w:tcPr>
            <w:tcW w:w="590" w:type="dxa"/>
            <w:vAlign w:val="center"/>
          </w:tcPr>
          <w:p w:rsidR="00BA7395" w:rsidRPr="006802C2" w:rsidRDefault="00687E5E" w:rsidP="00B65E88">
            <w:pPr>
              <w:rPr>
                <w:rFonts w:ascii="Arial" w:hAnsi="Arial" w:cs="Arial"/>
              </w:rPr>
            </w:pPr>
            <w:r w:rsidRPr="006802C2">
              <w:rPr>
                <w:rFonts w:ascii="Arial" w:hAnsi="Arial" w:cs="Arial"/>
                <w:sz w:val="22"/>
                <w:szCs w:val="22"/>
              </w:rPr>
              <w:t>5</w:t>
            </w:r>
          </w:p>
        </w:tc>
        <w:tc>
          <w:tcPr>
            <w:tcW w:w="2758" w:type="dxa"/>
            <w:vAlign w:val="center"/>
          </w:tcPr>
          <w:p w:rsidR="00BA7395" w:rsidRPr="006802C2" w:rsidRDefault="00BA7395" w:rsidP="00B65E88">
            <w:pPr>
              <w:jc w:val="both"/>
              <w:rPr>
                <w:rFonts w:ascii="Arial" w:hAnsi="Arial" w:cs="Arial"/>
              </w:rPr>
            </w:pPr>
            <w:r w:rsidRPr="006802C2">
              <w:rPr>
                <w:rFonts w:ascii="Arial" w:hAnsi="Arial" w:cs="Arial"/>
                <w:sz w:val="22"/>
                <w:szCs w:val="22"/>
              </w:rPr>
              <w:t>Green Camphor</w:t>
            </w:r>
          </w:p>
        </w:tc>
        <w:tc>
          <w:tcPr>
            <w:tcW w:w="810" w:type="dxa"/>
            <w:vAlign w:val="center"/>
          </w:tcPr>
          <w:p w:rsidR="00BA7395" w:rsidRPr="006802C2" w:rsidRDefault="00BA7395" w:rsidP="00B65E88">
            <w:pPr>
              <w:jc w:val="center"/>
              <w:rPr>
                <w:rFonts w:ascii="Arial" w:hAnsi="Arial" w:cs="Arial"/>
              </w:rPr>
            </w:pPr>
            <w:r w:rsidRPr="006802C2">
              <w:rPr>
                <w:rFonts w:ascii="Arial" w:hAnsi="Arial" w:cs="Arial"/>
                <w:sz w:val="22"/>
                <w:szCs w:val="22"/>
              </w:rPr>
              <w:t>KG</w:t>
            </w:r>
          </w:p>
        </w:tc>
        <w:tc>
          <w:tcPr>
            <w:tcW w:w="900" w:type="dxa"/>
            <w:vAlign w:val="center"/>
          </w:tcPr>
          <w:p w:rsidR="00BA7395" w:rsidRPr="006802C2" w:rsidRDefault="00BA7395" w:rsidP="00B65E88">
            <w:pPr>
              <w:jc w:val="right"/>
              <w:rPr>
                <w:rFonts w:ascii="Arial" w:hAnsi="Arial" w:cs="Arial"/>
              </w:rPr>
            </w:pPr>
            <w:r w:rsidRPr="006802C2">
              <w:rPr>
                <w:rFonts w:ascii="Arial" w:hAnsi="Arial" w:cs="Arial"/>
                <w:sz w:val="22"/>
                <w:szCs w:val="22"/>
              </w:rPr>
              <w:t>0</w:t>
            </w:r>
          </w:p>
        </w:tc>
        <w:tc>
          <w:tcPr>
            <w:tcW w:w="3780" w:type="dxa"/>
            <w:vAlign w:val="center"/>
          </w:tcPr>
          <w:p w:rsidR="00BA7395" w:rsidRPr="006802C2" w:rsidRDefault="00BA7395" w:rsidP="00B65E88">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w:t>
            </w:r>
          </w:p>
        </w:tc>
        <w:tc>
          <w:tcPr>
            <w:tcW w:w="1080" w:type="dxa"/>
          </w:tcPr>
          <w:p w:rsidR="00BA7395" w:rsidRPr="006802C2" w:rsidRDefault="00BA7395"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BA7395" w:rsidRPr="006802C2" w:rsidTr="00B65E88">
        <w:tc>
          <w:tcPr>
            <w:tcW w:w="590" w:type="dxa"/>
            <w:vAlign w:val="center"/>
          </w:tcPr>
          <w:p w:rsidR="00BA7395" w:rsidRPr="006802C2" w:rsidRDefault="00687E5E" w:rsidP="00B65E88">
            <w:pPr>
              <w:rPr>
                <w:rFonts w:ascii="Arial" w:hAnsi="Arial" w:cs="Arial"/>
              </w:rPr>
            </w:pPr>
            <w:r w:rsidRPr="006802C2">
              <w:rPr>
                <w:rFonts w:ascii="Arial" w:hAnsi="Arial" w:cs="Arial"/>
                <w:sz w:val="22"/>
                <w:szCs w:val="22"/>
              </w:rPr>
              <w:t>6</w:t>
            </w:r>
          </w:p>
        </w:tc>
        <w:tc>
          <w:tcPr>
            <w:tcW w:w="2758" w:type="dxa"/>
            <w:vAlign w:val="center"/>
          </w:tcPr>
          <w:p w:rsidR="00BA7395" w:rsidRPr="006802C2" w:rsidRDefault="00BA7395" w:rsidP="00B65E88">
            <w:pPr>
              <w:jc w:val="both"/>
              <w:rPr>
                <w:rFonts w:ascii="Arial" w:hAnsi="Arial" w:cs="Arial"/>
              </w:rPr>
            </w:pPr>
            <w:r w:rsidRPr="006802C2">
              <w:rPr>
                <w:rFonts w:ascii="Arial" w:hAnsi="Arial" w:cs="Arial"/>
                <w:sz w:val="22"/>
                <w:szCs w:val="22"/>
              </w:rPr>
              <w:t>Nut Meg</w:t>
            </w:r>
          </w:p>
        </w:tc>
        <w:tc>
          <w:tcPr>
            <w:tcW w:w="810" w:type="dxa"/>
            <w:vAlign w:val="center"/>
          </w:tcPr>
          <w:p w:rsidR="00BA7395" w:rsidRPr="006802C2" w:rsidRDefault="00BA7395" w:rsidP="00B65E88">
            <w:pPr>
              <w:jc w:val="center"/>
              <w:rPr>
                <w:rFonts w:ascii="Arial" w:hAnsi="Arial" w:cs="Arial"/>
              </w:rPr>
            </w:pPr>
            <w:r w:rsidRPr="006802C2">
              <w:rPr>
                <w:rFonts w:ascii="Arial" w:hAnsi="Arial" w:cs="Arial"/>
                <w:sz w:val="22"/>
                <w:szCs w:val="22"/>
              </w:rPr>
              <w:t>KG</w:t>
            </w:r>
          </w:p>
        </w:tc>
        <w:tc>
          <w:tcPr>
            <w:tcW w:w="900" w:type="dxa"/>
            <w:vAlign w:val="center"/>
          </w:tcPr>
          <w:p w:rsidR="00BA7395" w:rsidRPr="006802C2" w:rsidRDefault="00BA7395" w:rsidP="00B65E88">
            <w:pPr>
              <w:jc w:val="right"/>
              <w:rPr>
                <w:rFonts w:ascii="Arial" w:hAnsi="Arial" w:cs="Arial"/>
              </w:rPr>
            </w:pPr>
            <w:r w:rsidRPr="006802C2">
              <w:rPr>
                <w:rFonts w:ascii="Arial" w:hAnsi="Arial" w:cs="Arial"/>
                <w:sz w:val="22"/>
                <w:szCs w:val="22"/>
              </w:rPr>
              <w:t>0</w:t>
            </w:r>
          </w:p>
        </w:tc>
        <w:tc>
          <w:tcPr>
            <w:tcW w:w="3780" w:type="dxa"/>
            <w:vAlign w:val="center"/>
          </w:tcPr>
          <w:p w:rsidR="00BA7395" w:rsidRPr="006802C2" w:rsidRDefault="00BA7395" w:rsidP="00B65E88">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w:t>
            </w:r>
          </w:p>
        </w:tc>
        <w:tc>
          <w:tcPr>
            <w:tcW w:w="1080" w:type="dxa"/>
          </w:tcPr>
          <w:p w:rsidR="00BA7395" w:rsidRPr="006802C2" w:rsidRDefault="00BA7395"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BA7395" w:rsidRPr="006802C2" w:rsidTr="00BA7395">
        <w:tc>
          <w:tcPr>
            <w:tcW w:w="590" w:type="dxa"/>
            <w:tcBorders>
              <w:bottom w:val="single" w:sz="4" w:space="0" w:color="auto"/>
            </w:tcBorders>
            <w:vAlign w:val="center"/>
          </w:tcPr>
          <w:p w:rsidR="00BA7395" w:rsidRPr="006802C2" w:rsidRDefault="00687E5E" w:rsidP="00B65E88">
            <w:pPr>
              <w:rPr>
                <w:rFonts w:ascii="Arial" w:hAnsi="Arial" w:cs="Arial"/>
              </w:rPr>
            </w:pPr>
            <w:r w:rsidRPr="006802C2">
              <w:rPr>
                <w:rFonts w:ascii="Arial" w:hAnsi="Arial" w:cs="Arial"/>
                <w:sz w:val="22"/>
                <w:szCs w:val="22"/>
              </w:rPr>
              <w:t>7</w:t>
            </w:r>
          </w:p>
        </w:tc>
        <w:tc>
          <w:tcPr>
            <w:tcW w:w="2758" w:type="dxa"/>
            <w:tcBorders>
              <w:bottom w:val="single" w:sz="4" w:space="0" w:color="auto"/>
            </w:tcBorders>
            <w:vAlign w:val="center"/>
          </w:tcPr>
          <w:p w:rsidR="00BA7395" w:rsidRPr="006802C2" w:rsidRDefault="00BA7395" w:rsidP="00B65E88">
            <w:pPr>
              <w:jc w:val="both"/>
              <w:rPr>
                <w:rFonts w:ascii="Arial" w:hAnsi="Arial" w:cs="Arial"/>
              </w:rPr>
            </w:pPr>
            <w:r w:rsidRPr="006802C2">
              <w:rPr>
                <w:rFonts w:ascii="Arial" w:hAnsi="Arial" w:cs="Arial"/>
                <w:sz w:val="22"/>
                <w:szCs w:val="22"/>
              </w:rPr>
              <w:t xml:space="preserve">Desiccated Coconut Powder </w:t>
            </w:r>
          </w:p>
        </w:tc>
        <w:tc>
          <w:tcPr>
            <w:tcW w:w="810" w:type="dxa"/>
            <w:tcBorders>
              <w:bottom w:val="single" w:sz="4" w:space="0" w:color="auto"/>
            </w:tcBorders>
            <w:vAlign w:val="center"/>
          </w:tcPr>
          <w:p w:rsidR="00BA7395" w:rsidRPr="006802C2" w:rsidRDefault="00BA7395" w:rsidP="00B65E88">
            <w:pPr>
              <w:jc w:val="center"/>
              <w:rPr>
                <w:rFonts w:ascii="Arial" w:hAnsi="Arial" w:cs="Arial"/>
              </w:rPr>
            </w:pPr>
            <w:r w:rsidRPr="006802C2">
              <w:rPr>
                <w:rFonts w:ascii="Arial" w:hAnsi="Arial" w:cs="Arial"/>
                <w:sz w:val="22"/>
                <w:szCs w:val="22"/>
              </w:rPr>
              <w:t>KG</w:t>
            </w:r>
          </w:p>
        </w:tc>
        <w:tc>
          <w:tcPr>
            <w:tcW w:w="900" w:type="dxa"/>
            <w:tcBorders>
              <w:bottom w:val="single" w:sz="4" w:space="0" w:color="auto"/>
            </w:tcBorders>
            <w:vAlign w:val="center"/>
          </w:tcPr>
          <w:p w:rsidR="00BA7395" w:rsidRPr="006802C2" w:rsidRDefault="00BA7395" w:rsidP="00B65E88">
            <w:pPr>
              <w:jc w:val="right"/>
              <w:rPr>
                <w:rFonts w:ascii="Arial" w:hAnsi="Arial" w:cs="Arial"/>
              </w:rPr>
            </w:pPr>
            <w:r w:rsidRPr="006802C2">
              <w:rPr>
                <w:rFonts w:ascii="Arial" w:hAnsi="Arial" w:cs="Arial"/>
                <w:sz w:val="22"/>
                <w:szCs w:val="22"/>
              </w:rPr>
              <w:t>0</w:t>
            </w:r>
          </w:p>
        </w:tc>
        <w:tc>
          <w:tcPr>
            <w:tcW w:w="3780" w:type="dxa"/>
            <w:tcBorders>
              <w:bottom w:val="single" w:sz="4" w:space="0" w:color="auto"/>
            </w:tcBorders>
            <w:vAlign w:val="center"/>
          </w:tcPr>
          <w:p w:rsidR="00BA7395" w:rsidRPr="006802C2" w:rsidRDefault="00BA7395" w:rsidP="00B65E88">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w:t>
            </w:r>
          </w:p>
        </w:tc>
        <w:tc>
          <w:tcPr>
            <w:tcW w:w="1080" w:type="dxa"/>
            <w:tcBorders>
              <w:bottom w:val="single" w:sz="4" w:space="0" w:color="auto"/>
            </w:tcBorders>
          </w:tcPr>
          <w:p w:rsidR="00BA7395" w:rsidRPr="006802C2" w:rsidRDefault="00BA7395"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BA7395" w:rsidRPr="006802C2" w:rsidTr="00BA7395">
        <w:tc>
          <w:tcPr>
            <w:tcW w:w="590" w:type="dxa"/>
            <w:tcBorders>
              <w:top w:val="single" w:sz="4" w:space="0" w:color="auto"/>
              <w:left w:val="single" w:sz="4" w:space="0" w:color="auto"/>
              <w:bottom w:val="single" w:sz="4" w:space="0" w:color="auto"/>
              <w:right w:val="single" w:sz="4" w:space="0" w:color="auto"/>
            </w:tcBorders>
            <w:vAlign w:val="center"/>
          </w:tcPr>
          <w:p w:rsidR="00BA7395" w:rsidRPr="006802C2" w:rsidRDefault="00687E5E" w:rsidP="00B65E88">
            <w:pPr>
              <w:rPr>
                <w:rFonts w:ascii="Arial" w:hAnsi="Arial" w:cs="Arial"/>
              </w:rPr>
            </w:pPr>
            <w:r w:rsidRPr="006802C2">
              <w:rPr>
                <w:rFonts w:ascii="Arial" w:hAnsi="Arial" w:cs="Arial"/>
                <w:sz w:val="22"/>
                <w:szCs w:val="22"/>
              </w:rPr>
              <w:t>8</w:t>
            </w:r>
          </w:p>
        </w:tc>
        <w:tc>
          <w:tcPr>
            <w:tcW w:w="2758" w:type="dxa"/>
            <w:tcBorders>
              <w:top w:val="single" w:sz="4" w:space="0" w:color="auto"/>
              <w:left w:val="single" w:sz="4" w:space="0" w:color="auto"/>
              <w:bottom w:val="single" w:sz="4" w:space="0" w:color="auto"/>
              <w:right w:val="single" w:sz="4" w:space="0" w:color="auto"/>
            </w:tcBorders>
            <w:vAlign w:val="center"/>
          </w:tcPr>
          <w:p w:rsidR="00BA7395" w:rsidRPr="006802C2" w:rsidRDefault="00BA7395" w:rsidP="00B65E88">
            <w:pPr>
              <w:jc w:val="both"/>
              <w:rPr>
                <w:rFonts w:ascii="Arial" w:hAnsi="Arial" w:cs="Arial"/>
              </w:rPr>
            </w:pPr>
            <w:proofErr w:type="spellStart"/>
            <w:r w:rsidRPr="006802C2">
              <w:rPr>
                <w:rFonts w:ascii="Arial" w:hAnsi="Arial" w:cs="Arial"/>
                <w:sz w:val="22"/>
                <w:szCs w:val="22"/>
              </w:rPr>
              <w:t>Kalkandu</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BA7395" w:rsidRPr="006802C2" w:rsidRDefault="00BA7395" w:rsidP="00B65E88">
            <w:pPr>
              <w:jc w:val="center"/>
              <w:rPr>
                <w:rFonts w:ascii="Arial" w:hAnsi="Arial" w:cs="Arial"/>
              </w:rPr>
            </w:pPr>
            <w:r w:rsidRPr="006802C2">
              <w:rPr>
                <w:rFonts w:ascii="Arial" w:hAnsi="Arial" w:cs="Arial"/>
                <w:sz w:val="22"/>
                <w:szCs w:val="22"/>
              </w:rPr>
              <w:t>KG</w:t>
            </w:r>
          </w:p>
        </w:tc>
        <w:tc>
          <w:tcPr>
            <w:tcW w:w="900" w:type="dxa"/>
            <w:tcBorders>
              <w:top w:val="single" w:sz="4" w:space="0" w:color="auto"/>
              <w:left w:val="single" w:sz="4" w:space="0" w:color="auto"/>
              <w:bottom w:val="single" w:sz="4" w:space="0" w:color="auto"/>
              <w:right w:val="single" w:sz="4" w:space="0" w:color="auto"/>
            </w:tcBorders>
            <w:vAlign w:val="center"/>
          </w:tcPr>
          <w:p w:rsidR="00BA7395" w:rsidRPr="006802C2" w:rsidRDefault="00BA7395" w:rsidP="00B65E88">
            <w:pPr>
              <w:jc w:val="right"/>
              <w:rPr>
                <w:rFonts w:ascii="Arial" w:hAnsi="Arial" w:cs="Arial"/>
              </w:rPr>
            </w:pPr>
            <w:r w:rsidRPr="006802C2">
              <w:rPr>
                <w:rFonts w:ascii="Arial" w:hAnsi="Arial" w:cs="Arial"/>
                <w:sz w:val="22"/>
                <w:szCs w:val="22"/>
              </w:rPr>
              <w:t>0</w:t>
            </w:r>
          </w:p>
        </w:tc>
        <w:tc>
          <w:tcPr>
            <w:tcW w:w="3780" w:type="dxa"/>
            <w:tcBorders>
              <w:top w:val="single" w:sz="4" w:space="0" w:color="auto"/>
              <w:left w:val="single" w:sz="4" w:space="0" w:color="auto"/>
              <w:bottom w:val="single" w:sz="4" w:space="0" w:color="auto"/>
              <w:right w:val="single" w:sz="4" w:space="0" w:color="auto"/>
            </w:tcBorders>
            <w:vAlign w:val="center"/>
          </w:tcPr>
          <w:p w:rsidR="00BA7395" w:rsidRPr="006802C2" w:rsidRDefault="00BA7395" w:rsidP="00B65E88">
            <w:pPr>
              <w:jc w:val="both"/>
              <w:rPr>
                <w:rFonts w:ascii="Arial" w:hAnsi="Arial" w:cs="Arial"/>
              </w:rPr>
            </w:pPr>
            <w:r w:rsidRPr="006802C2">
              <w:rPr>
                <w:rFonts w:ascii="Arial" w:hAnsi="Arial" w:cs="Arial"/>
                <w:sz w:val="22"/>
                <w:szCs w:val="22"/>
              </w:rPr>
              <w:t>1</w:t>
            </w:r>
            <w:r w:rsidRPr="006802C2">
              <w:rPr>
                <w:rFonts w:ascii="Arial" w:hAnsi="Arial" w:cs="Arial"/>
                <w:sz w:val="22"/>
                <w:szCs w:val="22"/>
                <w:vertAlign w:val="superscript"/>
              </w:rPr>
              <w:t>st</w:t>
            </w:r>
            <w:r w:rsidRPr="006802C2">
              <w:rPr>
                <w:rFonts w:ascii="Arial" w:hAnsi="Arial" w:cs="Arial"/>
                <w:sz w:val="22"/>
                <w:szCs w:val="22"/>
              </w:rPr>
              <w:t xml:space="preserve"> Sort</w:t>
            </w:r>
          </w:p>
        </w:tc>
        <w:tc>
          <w:tcPr>
            <w:tcW w:w="1080" w:type="dxa"/>
            <w:tcBorders>
              <w:top w:val="single" w:sz="4" w:space="0" w:color="auto"/>
              <w:left w:val="single" w:sz="4" w:space="0" w:color="auto"/>
              <w:bottom w:val="single" w:sz="4" w:space="0" w:color="auto"/>
              <w:right w:val="single" w:sz="4" w:space="0" w:color="auto"/>
            </w:tcBorders>
          </w:tcPr>
          <w:p w:rsidR="00BA7395" w:rsidRPr="006802C2" w:rsidRDefault="00BA7395" w:rsidP="00B65E88">
            <w:pPr>
              <w:jc w:val="both"/>
              <w:rPr>
                <w:rFonts w:ascii="Arial" w:hAnsi="Arial" w:cs="Arial"/>
              </w:rPr>
            </w:pPr>
            <w:r w:rsidRPr="006802C2">
              <w:rPr>
                <w:rFonts w:ascii="Arial" w:hAnsi="Arial" w:cs="Arial"/>
                <w:sz w:val="22"/>
                <w:szCs w:val="22"/>
              </w:rPr>
              <w:t>Pkt</w:t>
            </w:r>
            <w:r w:rsidR="00425B26" w:rsidRPr="006802C2">
              <w:rPr>
                <w:rFonts w:ascii="Arial" w:hAnsi="Arial" w:cs="Arial"/>
                <w:sz w:val="22"/>
                <w:szCs w:val="22"/>
              </w:rPr>
              <w:t>.</w:t>
            </w:r>
          </w:p>
        </w:tc>
      </w:tr>
      <w:tr w:rsidR="00BA7395" w:rsidRPr="006802C2" w:rsidTr="00BA7395">
        <w:tc>
          <w:tcPr>
            <w:tcW w:w="590" w:type="dxa"/>
            <w:tcBorders>
              <w:top w:val="single" w:sz="4" w:space="0" w:color="auto"/>
              <w:left w:val="nil"/>
              <w:bottom w:val="nil"/>
              <w:right w:val="nil"/>
            </w:tcBorders>
            <w:vAlign w:val="center"/>
          </w:tcPr>
          <w:p w:rsidR="00BA7395" w:rsidRPr="006802C2" w:rsidRDefault="00BA7395" w:rsidP="00B65E88">
            <w:pPr>
              <w:rPr>
                <w:rFonts w:ascii="Arial" w:hAnsi="Arial" w:cs="Arial"/>
              </w:rPr>
            </w:pPr>
          </w:p>
        </w:tc>
        <w:tc>
          <w:tcPr>
            <w:tcW w:w="2758" w:type="dxa"/>
            <w:tcBorders>
              <w:top w:val="single" w:sz="4" w:space="0" w:color="auto"/>
              <w:left w:val="nil"/>
              <w:bottom w:val="nil"/>
              <w:right w:val="nil"/>
            </w:tcBorders>
            <w:vAlign w:val="center"/>
          </w:tcPr>
          <w:p w:rsidR="00BA7395" w:rsidRPr="006802C2" w:rsidRDefault="00BA7395" w:rsidP="00B65E88">
            <w:pPr>
              <w:jc w:val="both"/>
              <w:rPr>
                <w:rFonts w:ascii="Arial" w:hAnsi="Arial" w:cs="Arial"/>
              </w:rPr>
            </w:pPr>
          </w:p>
        </w:tc>
        <w:tc>
          <w:tcPr>
            <w:tcW w:w="810" w:type="dxa"/>
            <w:tcBorders>
              <w:top w:val="single" w:sz="4" w:space="0" w:color="auto"/>
              <w:left w:val="nil"/>
              <w:bottom w:val="nil"/>
              <w:right w:val="nil"/>
            </w:tcBorders>
            <w:vAlign w:val="center"/>
          </w:tcPr>
          <w:p w:rsidR="00BA7395" w:rsidRPr="006802C2" w:rsidRDefault="00BA7395" w:rsidP="00B65E88">
            <w:pPr>
              <w:jc w:val="center"/>
              <w:rPr>
                <w:rFonts w:ascii="Arial" w:hAnsi="Arial" w:cs="Arial"/>
              </w:rPr>
            </w:pPr>
          </w:p>
        </w:tc>
        <w:tc>
          <w:tcPr>
            <w:tcW w:w="900" w:type="dxa"/>
            <w:tcBorders>
              <w:top w:val="single" w:sz="4" w:space="0" w:color="auto"/>
              <w:left w:val="nil"/>
              <w:bottom w:val="nil"/>
              <w:right w:val="nil"/>
            </w:tcBorders>
            <w:vAlign w:val="center"/>
          </w:tcPr>
          <w:p w:rsidR="00BA7395" w:rsidRPr="006802C2" w:rsidRDefault="00BA7395" w:rsidP="00B65E88">
            <w:pPr>
              <w:jc w:val="right"/>
              <w:rPr>
                <w:rFonts w:ascii="Arial" w:hAnsi="Arial" w:cs="Arial"/>
              </w:rPr>
            </w:pPr>
          </w:p>
        </w:tc>
        <w:tc>
          <w:tcPr>
            <w:tcW w:w="3780" w:type="dxa"/>
            <w:tcBorders>
              <w:top w:val="single" w:sz="4" w:space="0" w:color="auto"/>
              <w:left w:val="nil"/>
              <w:bottom w:val="nil"/>
              <w:right w:val="nil"/>
            </w:tcBorders>
            <w:vAlign w:val="center"/>
          </w:tcPr>
          <w:p w:rsidR="00BA7395" w:rsidRPr="006802C2" w:rsidRDefault="00BA7395" w:rsidP="00D241F0">
            <w:pPr>
              <w:jc w:val="both"/>
              <w:rPr>
                <w:rFonts w:ascii="Arial" w:hAnsi="Arial" w:cs="Arial"/>
              </w:rPr>
            </w:pPr>
          </w:p>
        </w:tc>
        <w:tc>
          <w:tcPr>
            <w:tcW w:w="1080" w:type="dxa"/>
            <w:tcBorders>
              <w:top w:val="single" w:sz="4" w:space="0" w:color="auto"/>
              <w:left w:val="nil"/>
              <w:bottom w:val="nil"/>
              <w:right w:val="nil"/>
            </w:tcBorders>
          </w:tcPr>
          <w:p w:rsidR="00BA7395" w:rsidRPr="006802C2" w:rsidRDefault="00BA7395" w:rsidP="00B65E88">
            <w:pPr>
              <w:jc w:val="both"/>
              <w:rPr>
                <w:rFonts w:ascii="Arial" w:hAnsi="Arial" w:cs="Arial"/>
              </w:rPr>
            </w:pPr>
          </w:p>
        </w:tc>
      </w:tr>
    </w:tbl>
    <w:p w:rsidR="008D7836" w:rsidRPr="006802C2" w:rsidRDefault="008D7836" w:rsidP="008D7836">
      <w:pPr>
        <w:jc w:val="both"/>
        <w:rPr>
          <w:rFonts w:ascii="Arial" w:hAnsi="Arial" w:cs="Arial"/>
          <w:sz w:val="22"/>
          <w:szCs w:val="22"/>
        </w:rPr>
      </w:pPr>
    </w:p>
    <w:p w:rsidR="008D7836" w:rsidRPr="006802C2" w:rsidRDefault="008D7836" w:rsidP="008D7836">
      <w:pPr>
        <w:numPr>
          <w:ilvl w:val="0"/>
          <w:numId w:val="15"/>
        </w:numPr>
        <w:jc w:val="both"/>
        <w:rPr>
          <w:rFonts w:ascii="Arial" w:hAnsi="Arial" w:cs="Arial"/>
          <w:sz w:val="22"/>
          <w:szCs w:val="22"/>
        </w:rPr>
      </w:pPr>
      <w:r w:rsidRPr="006802C2">
        <w:rPr>
          <w:rFonts w:ascii="Arial" w:hAnsi="Arial" w:cs="Arial"/>
          <w:sz w:val="22"/>
          <w:szCs w:val="22"/>
        </w:rPr>
        <w:t>Rates should be quoted every month on or before the dates to be mentioned in the tender for the brands specified.</w:t>
      </w:r>
    </w:p>
    <w:p w:rsidR="008D7836" w:rsidRPr="006802C2" w:rsidRDefault="008D7836" w:rsidP="008D7836">
      <w:pPr>
        <w:numPr>
          <w:ilvl w:val="0"/>
          <w:numId w:val="15"/>
        </w:numPr>
        <w:jc w:val="both"/>
        <w:rPr>
          <w:rFonts w:ascii="Arial" w:hAnsi="Arial" w:cs="Arial"/>
          <w:sz w:val="22"/>
          <w:szCs w:val="22"/>
        </w:rPr>
      </w:pPr>
      <w:r w:rsidRPr="006802C2">
        <w:rPr>
          <w:rFonts w:ascii="Arial" w:hAnsi="Arial" w:cs="Arial"/>
          <w:sz w:val="22"/>
          <w:szCs w:val="22"/>
        </w:rPr>
        <w:t xml:space="preserve">Rates should be firm </w:t>
      </w:r>
      <w:r w:rsidR="00C01C71" w:rsidRPr="006802C2">
        <w:rPr>
          <w:rFonts w:ascii="Arial" w:hAnsi="Arial" w:cs="Arial"/>
          <w:sz w:val="22"/>
          <w:szCs w:val="22"/>
        </w:rPr>
        <w:t>throughout</w:t>
      </w:r>
      <w:r w:rsidRPr="006802C2">
        <w:rPr>
          <w:rFonts w:ascii="Arial" w:hAnsi="Arial" w:cs="Arial"/>
          <w:sz w:val="22"/>
          <w:szCs w:val="22"/>
        </w:rPr>
        <w:t xml:space="preserve"> the month for which rates were quoted and no increase whatsoever in the rates will be encouraged. Brand, for which rates is quoted, should be mentioned against each item. </w:t>
      </w:r>
    </w:p>
    <w:p w:rsidR="008D7836" w:rsidRPr="006802C2" w:rsidRDefault="008D7836" w:rsidP="008D7836">
      <w:pPr>
        <w:numPr>
          <w:ilvl w:val="0"/>
          <w:numId w:val="15"/>
        </w:numPr>
        <w:jc w:val="both"/>
        <w:rPr>
          <w:rFonts w:ascii="Arial" w:hAnsi="Arial" w:cs="Arial"/>
          <w:sz w:val="22"/>
          <w:szCs w:val="22"/>
        </w:rPr>
      </w:pPr>
      <w:r w:rsidRPr="006802C2">
        <w:rPr>
          <w:rFonts w:ascii="Arial" w:hAnsi="Arial" w:cs="Arial"/>
          <w:sz w:val="22"/>
          <w:szCs w:val="22"/>
        </w:rPr>
        <w:t xml:space="preserve">Brands and approximate quantity for one month are </w:t>
      </w:r>
      <w:r w:rsidR="00425B26" w:rsidRPr="006802C2">
        <w:rPr>
          <w:rFonts w:ascii="Arial" w:hAnsi="Arial" w:cs="Arial"/>
          <w:sz w:val="22"/>
          <w:szCs w:val="22"/>
        </w:rPr>
        <w:t>furnished.</w:t>
      </w:r>
    </w:p>
    <w:p w:rsidR="008D7836" w:rsidRPr="006802C2" w:rsidRDefault="008D7836" w:rsidP="008D7836">
      <w:pPr>
        <w:numPr>
          <w:ilvl w:val="0"/>
          <w:numId w:val="15"/>
        </w:numPr>
        <w:jc w:val="both"/>
        <w:rPr>
          <w:rFonts w:ascii="Arial" w:hAnsi="Arial" w:cs="Arial"/>
          <w:sz w:val="22"/>
          <w:szCs w:val="22"/>
        </w:rPr>
      </w:pPr>
      <w:r w:rsidRPr="006802C2">
        <w:rPr>
          <w:rFonts w:ascii="Arial" w:hAnsi="Arial" w:cs="Arial"/>
          <w:sz w:val="22"/>
          <w:szCs w:val="22"/>
        </w:rPr>
        <w:t xml:space="preserve">Shelf life of all branded </w:t>
      </w:r>
      <w:r w:rsidR="00425B26" w:rsidRPr="006802C2">
        <w:rPr>
          <w:rFonts w:ascii="Arial" w:hAnsi="Arial" w:cs="Arial"/>
          <w:sz w:val="22"/>
          <w:szCs w:val="22"/>
        </w:rPr>
        <w:t>items should</w:t>
      </w:r>
      <w:r w:rsidRPr="006802C2">
        <w:rPr>
          <w:rFonts w:ascii="Arial" w:hAnsi="Arial" w:cs="Arial"/>
          <w:sz w:val="22"/>
          <w:szCs w:val="22"/>
        </w:rPr>
        <w:t xml:space="preserve"> not be less than four months from the date of supply to </w:t>
      </w:r>
      <w:r w:rsidR="00425B26" w:rsidRPr="006802C2">
        <w:rPr>
          <w:rFonts w:ascii="Arial" w:hAnsi="Arial" w:cs="Arial"/>
          <w:sz w:val="22"/>
          <w:szCs w:val="22"/>
        </w:rPr>
        <w:t>BHEL canteen</w:t>
      </w:r>
      <w:r w:rsidRPr="006802C2">
        <w:rPr>
          <w:rFonts w:ascii="Arial" w:hAnsi="Arial" w:cs="Arial"/>
          <w:sz w:val="22"/>
          <w:szCs w:val="22"/>
        </w:rPr>
        <w:t>.</w:t>
      </w:r>
    </w:p>
    <w:p w:rsidR="008D7836" w:rsidRPr="006802C2" w:rsidRDefault="00425B26" w:rsidP="008D7836">
      <w:pPr>
        <w:numPr>
          <w:ilvl w:val="0"/>
          <w:numId w:val="15"/>
        </w:numPr>
        <w:jc w:val="both"/>
        <w:rPr>
          <w:rFonts w:ascii="Arial" w:hAnsi="Arial" w:cs="Arial"/>
          <w:sz w:val="22"/>
          <w:szCs w:val="22"/>
        </w:rPr>
      </w:pPr>
      <w:r w:rsidRPr="006802C2">
        <w:rPr>
          <w:rFonts w:ascii="Arial" w:hAnsi="Arial" w:cs="Arial"/>
          <w:sz w:val="22"/>
          <w:szCs w:val="22"/>
        </w:rPr>
        <w:t>All items</w:t>
      </w:r>
      <w:r w:rsidR="008D7836" w:rsidRPr="006802C2">
        <w:rPr>
          <w:rFonts w:ascii="Arial" w:hAnsi="Arial" w:cs="Arial"/>
          <w:sz w:val="22"/>
          <w:szCs w:val="22"/>
        </w:rPr>
        <w:t xml:space="preserve"> shall be supplied in proper containers/gunny bags/packets as indicated against each item</w:t>
      </w:r>
      <w:r w:rsidR="005649BA" w:rsidRPr="006802C2">
        <w:rPr>
          <w:rFonts w:ascii="Arial" w:hAnsi="Arial" w:cs="Arial"/>
          <w:sz w:val="22"/>
          <w:szCs w:val="22"/>
        </w:rPr>
        <w:t>.</w:t>
      </w:r>
    </w:p>
    <w:p w:rsidR="008D7836" w:rsidRPr="006802C2" w:rsidRDefault="008D7836" w:rsidP="008D7836">
      <w:pPr>
        <w:numPr>
          <w:ilvl w:val="0"/>
          <w:numId w:val="15"/>
        </w:numPr>
        <w:jc w:val="both"/>
        <w:rPr>
          <w:rFonts w:ascii="Arial" w:hAnsi="Arial" w:cs="Arial"/>
          <w:sz w:val="22"/>
          <w:szCs w:val="22"/>
        </w:rPr>
      </w:pPr>
      <w:r w:rsidRPr="006802C2">
        <w:rPr>
          <w:rFonts w:ascii="Arial" w:hAnsi="Arial" w:cs="Arial"/>
          <w:sz w:val="22"/>
          <w:szCs w:val="22"/>
        </w:rPr>
        <w:t>Items that are to be supplied in gunny bags should be supplied in one of the following weighments only.  Each bag shall weigh 100 kgs</w:t>
      </w:r>
      <w:r w:rsidR="00425B26" w:rsidRPr="006802C2">
        <w:rPr>
          <w:rFonts w:ascii="Arial" w:hAnsi="Arial" w:cs="Arial"/>
          <w:sz w:val="22"/>
          <w:szCs w:val="22"/>
        </w:rPr>
        <w:t>.</w:t>
      </w:r>
      <w:r w:rsidRPr="006802C2">
        <w:rPr>
          <w:rFonts w:ascii="Arial" w:hAnsi="Arial" w:cs="Arial"/>
          <w:sz w:val="22"/>
          <w:szCs w:val="22"/>
        </w:rPr>
        <w:t xml:space="preserve"> Gross (or) 75 kgs</w:t>
      </w:r>
      <w:r w:rsidR="00425B26" w:rsidRPr="006802C2">
        <w:rPr>
          <w:rFonts w:ascii="Arial" w:hAnsi="Arial" w:cs="Arial"/>
          <w:sz w:val="22"/>
          <w:szCs w:val="22"/>
        </w:rPr>
        <w:t>.</w:t>
      </w:r>
      <w:r w:rsidRPr="006802C2">
        <w:rPr>
          <w:rFonts w:ascii="Arial" w:hAnsi="Arial" w:cs="Arial"/>
          <w:sz w:val="22"/>
          <w:szCs w:val="22"/>
        </w:rPr>
        <w:t xml:space="preserve"> Gross (or</w:t>
      </w:r>
      <w:r w:rsidR="00425B26" w:rsidRPr="006802C2">
        <w:rPr>
          <w:rFonts w:ascii="Arial" w:hAnsi="Arial" w:cs="Arial"/>
          <w:sz w:val="22"/>
          <w:szCs w:val="22"/>
        </w:rPr>
        <w:t>) 50</w:t>
      </w:r>
      <w:r w:rsidRPr="006802C2">
        <w:rPr>
          <w:rFonts w:ascii="Arial" w:hAnsi="Arial" w:cs="Arial"/>
          <w:sz w:val="22"/>
          <w:szCs w:val="22"/>
        </w:rPr>
        <w:t xml:space="preserve"> kgs</w:t>
      </w:r>
      <w:r w:rsidR="00425B26" w:rsidRPr="006802C2">
        <w:rPr>
          <w:rFonts w:ascii="Arial" w:hAnsi="Arial" w:cs="Arial"/>
          <w:sz w:val="22"/>
          <w:szCs w:val="22"/>
        </w:rPr>
        <w:t>.</w:t>
      </w:r>
      <w:r w:rsidRPr="006802C2">
        <w:rPr>
          <w:rFonts w:ascii="Arial" w:hAnsi="Arial" w:cs="Arial"/>
          <w:sz w:val="22"/>
          <w:szCs w:val="22"/>
        </w:rPr>
        <w:t xml:space="preserve"> Gross (or) 25 kgs</w:t>
      </w:r>
      <w:r w:rsidR="00425B26" w:rsidRPr="006802C2">
        <w:rPr>
          <w:rFonts w:ascii="Arial" w:hAnsi="Arial" w:cs="Arial"/>
          <w:sz w:val="22"/>
          <w:szCs w:val="22"/>
        </w:rPr>
        <w:t>.</w:t>
      </w:r>
      <w:r w:rsidRPr="006802C2">
        <w:rPr>
          <w:rFonts w:ascii="Arial" w:hAnsi="Arial" w:cs="Arial"/>
          <w:sz w:val="22"/>
          <w:szCs w:val="22"/>
        </w:rPr>
        <w:t xml:space="preserve"> </w:t>
      </w:r>
      <w:r w:rsidR="001D3EB0" w:rsidRPr="006802C2">
        <w:rPr>
          <w:rFonts w:ascii="Arial" w:hAnsi="Arial" w:cs="Arial"/>
          <w:sz w:val="22"/>
          <w:szCs w:val="22"/>
        </w:rPr>
        <w:t>Gross</w:t>
      </w:r>
      <w:r w:rsidRPr="006802C2">
        <w:rPr>
          <w:rFonts w:ascii="Arial" w:hAnsi="Arial" w:cs="Arial"/>
          <w:sz w:val="22"/>
          <w:szCs w:val="22"/>
        </w:rPr>
        <w:t xml:space="preserve">.  One lot of supply of any given item should contain only </w:t>
      </w:r>
      <w:r w:rsidR="00A663C3" w:rsidRPr="006802C2">
        <w:rPr>
          <w:rFonts w:ascii="Arial" w:hAnsi="Arial" w:cs="Arial"/>
          <w:sz w:val="22"/>
          <w:szCs w:val="22"/>
        </w:rPr>
        <w:t xml:space="preserve">one type of </w:t>
      </w:r>
      <w:proofErr w:type="gramStart"/>
      <w:r w:rsidR="00A663C3" w:rsidRPr="006802C2">
        <w:rPr>
          <w:rFonts w:ascii="Arial" w:hAnsi="Arial" w:cs="Arial"/>
          <w:sz w:val="22"/>
          <w:szCs w:val="22"/>
        </w:rPr>
        <w:t>weighments</w:t>
      </w:r>
      <w:r w:rsidRPr="006802C2">
        <w:rPr>
          <w:rFonts w:ascii="Arial" w:hAnsi="Arial" w:cs="Arial"/>
          <w:sz w:val="22"/>
          <w:szCs w:val="22"/>
        </w:rPr>
        <w:t xml:space="preserve">  Payment</w:t>
      </w:r>
      <w:proofErr w:type="gramEnd"/>
      <w:r w:rsidRPr="006802C2">
        <w:rPr>
          <w:rFonts w:ascii="Arial" w:hAnsi="Arial" w:cs="Arial"/>
          <w:sz w:val="22"/>
          <w:szCs w:val="22"/>
        </w:rPr>
        <w:t xml:space="preserve"> will be made for net weight only. The net weight will be arrived by subtracting net gunny bag weight from gross weight.</w:t>
      </w:r>
    </w:p>
    <w:p w:rsidR="008D7836" w:rsidRPr="006802C2" w:rsidRDefault="008D7836" w:rsidP="001C32C7">
      <w:pPr>
        <w:numPr>
          <w:ilvl w:val="0"/>
          <w:numId w:val="15"/>
        </w:numPr>
        <w:tabs>
          <w:tab w:val="left" w:pos="0"/>
        </w:tabs>
        <w:jc w:val="both"/>
        <w:rPr>
          <w:rFonts w:ascii="Arial" w:hAnsi="Arial" w:cs="Arial"/>
        </w:rPr>
      </w:pPr>
      <w:r w:rsidRPr="006802C2">
        <w:rPr>
          <w:rFonts w:ascii="Arial" w:hAnsi="Arial" w:cs="Arial"/>
        </w:rPr>
        <w:t>Net weight of gunny bags that are normally used are reckoned as follows for the purpose of weighment</w:t>
      </w:r>
      <w:r w:rsidR="00A663C3" w:rsidRPr="006802C2">
        <w:rPr>
          <w:rFonts w:ascii="Arial" w:hAnsi="Arial" w:cs="Arial"/>
        </w:rPr>
        <w:t>s</w:t>
      </w:r>
      <w:r w:rsidRPr="006802C2">
        <w:rPr>
          <w:rFonts w:ascii="Arial" w:hAnsi="Arial" w:cs="Arial"/>
        </w:rPr>
        <w:t xml:space="preserve"> calculation.  1 Kg</w:t>
      </w:r>
      <w:r w:rsidR="001D3EB0" w:rsidRPr="006802C2">
        <w:rPr>
          <w:rFonts w:ascii="Arial" w:hAnsi="Arial" w:cs="Arial"/>
        </w:rPr>
        <w:t>, 0.75</w:t>
      </w:r>
      <w:r w:rsidRPr="006802C2">
        <w:rPr>
          <w:rFonts w:ascii="Arial" w:hAnsi="Arial" w:cs="Arial"/>
        </w:rPr>
        <w:t xml:space="preserve"> Kg</w:t>
      </w:r>
      <w:r w:rsidR="001D3EB0" w:rsidRPr="006802C2">
        <w:rPr>
          <w:rFonts w:ascii="Arial" w:hAnsi="Arial" w:cs="Arial"/>
        </w:rPr>
        <w:t>, 0.50</w:t>
      </w:r>
      <w:r w:rsidRPr="006802C2">
        <w:rPr>
          <w:rFonts w:ascii="Arial" w:hAnsi="Arial" w:cs="Arial"/>
        </w:rPr>
        <w:t xml:space="preserve"> </w:t>
      </w:r>
      <w:r w:rsidR="00C01C71" w:rsidRPr="006802C2">
        <w:rPr>
          <w:rFonts w:ascii="Arial" w:hAnsi="Arial" w:cs="Arial"/>
        </w:rPr>
        <w:t>Kg and</w:t>
      </w:r>
      <w:r w:rsidRPr="006802C2">
        <w:rPr>
          <w:rFonts w:ascii="Arial" w:hAnsi="Arial" w:cs="Arial"/>
        </w:rPr>
        <w:t xml:space="preserve"> 0.25 kg. Gunny bags will be retained by BHEL at no extra cost and will not be returned to the vendor.</w:t>
      </w:r>
    </w:p>
    <w:p w:rsidR="008D7836" w:rsidRPr="006802C2" w:rsidRDefault="008D7836" w:rsidP="008D7836">
      <w:pPr>
        <w:tabs>
          <w:tab w:val="left" w:pos="0"/>
        </w:tabs>
        <w:ind w:left="360" w:right="553"/>
        <w:jc w:val="both"/>
        <w:rPr>
          <w:rFonts w:ascii="Arial" w:hAnsi="Arial" w:cs="Arial"/>
        </w:rPr>
      </w:pPr>
    </w:p>
    <w:p w:rsidR="008D7836" w:rsidRPr="006802C2" w:rsidRDefault="008D7836" w:rsidP="008D7836">
      <w:pPr>
        <w:jc w:val="right"/>
      </w:pPr>
    </w:p>
    <w:p w:rsidR="008D7836" w:rsidRPr="006802C2" w:rsidRDefault="008D7836" w:rsidP="008D7836">
      <w:pPr>
        <w:jc w:val="right"/>
      </w:pPr>
    </w:p>
    <w:p w:rsidR="008D7836" w:rsidRPr="006802C2" w:rsidRDefault="008D7836" w:rsidP="008D7836">
      <w:pPr>
        <w:jc w:val="right"/>
      </w:pPr>
    </w:p>
    <w:p w:rsidR="008D7836" w:rsidRPr="006802C2" w:rsidRDefault="008D7836" w:rsidP="008D7836">
      <w:pPr>
        <w:jc w:val="right"/>
      </w:pPr>
    </w:p>
    <w:p w:rsidR="004075FB" w:rsidRPr="006802C2" w:rsidRDefault="004075FB" w:rsidP="008D7836">
      <w:pPr>
        <w:jc w:val="right"/>
      </w:pPr>
    </w:p>
    <w:p w:rsidR="00CE7ADA" w:rsidRPr="006802C2" w:rsidRDefault="00CE7ADA" w:rsidP="00F91A33"/>
    <w:p w:rsidR="00B03DE9" w:rsidRPr="006802C2" w:rsidRDefault="007929CC" w:rsidP="00F91A33">
      <w:pPr>
        <w:ind w:left="374"/>
        <w:jc w:val="right"/>
        <w:rPr>
          <w:rFonts w:ascii="Arial" w:hAnsi="Arial" w:cs="Arial"/>
          <w:b/>
          <w:sz w:val="22"/>
        </w:rPr>
      </w:pPr>
      <w:r w:rsidRPr="006802C2">
        <w:rPr>
          <w:rFonts w:ascii="Arial" w:hAnsi="Arial" w:cs="Arial"/>
          <w:b/>
          <w:sz w:val="22"/>
        </w:rPr>
        <w:t>Page no:07 of 16</w:t>
      </w:r>
    </w:p>
    <w:p w:rsidR="00B03DE9" w:rsidRPr="006802C2" w:rsidRDefault="00B03DE9" w:rsidP="008D7836">
      <w:pPr>
        <w:jc w:val="right"/>
      </w:pPr>
    </w:p>
    <w:p w:rsidR="008D7836" w:rsidRPr="006802C2" w:rsidRDefault="00362F06" w:rsidP="008D7836">
      <w:pPr>
        <w:jc w:val="both"/>
        <w:rPr>
          <w:rFonts w:ascii="Arial" w:hAnsi="Arial" w:cs="Arial"/>
          <w:b/>
          <w:bCs/>
          <w:u w:val="single"/>
        </w:rPr>
      </w:pPr>
      <w:r w:rsidRPr="006802C2">
        <w:rPr>
          <w:rFonts w:ascii="Arial" w:hAnsi="Arial" w:cs="Arial"/>
          <w:b/>
          <w:bCs/>
          <w:sz w:val="22"/>
          <w:szCs w:val="22"/>
        </w:rPr>
        <w:lastRenderedPageBreak/>
        <w:t>V</w:t>
      </w:r>
      <w:r w:rsidR="008D7836" w:rsidRPr="006802C2">
        <w:rPr>
          <w:rFonts w:ascii="Arial" w:hAnsi="Arial" w:cs="Arial"/>
          <w:b/>
          <w:bCs/>
          <w:sz w:val="22"/>
          <w:szCs w:val="22"/>
        </w:rPr>
        <w:t xml:space="preserve">. </w:t>
      </w:r>
      <w:r w:rsidR="008D7836" w:rsidRPr="006802C2">
        <w:rPr>
          <w:rFonts w:ascii="Arial" w:hAnsi="Arial" w:cs="Arial"/>
          <w:b/>
          <w:bCs/>
          <w:sz w:val="22"/>
          <w:szCs w:val="22"/>
          <w:u w:val="single"/>
        </w:rPr>
        <w:t xml:space="preserve">GROCERIES WHICH REQUIRE SAMPLES </w:t>
      </w:r>
      <w:r w:rsidR="008D7836" w:rsidRPr="006802C2">
        <w:rPr>
          <w:rFonts w:ascii="Arial" w:hAnsi="Arial" w:cs="Arial"/>
          <w:b/>
          <w:bCs/>
          <w:u w:val="single"/>
        </w:rPr>
        <w:t>(MONTHLY TENDER WITH TWO PART BID):</w:t>
      </w:r>
    </w:p>
    <w:p w:rsidR="00F91A33" w:rsidRPr="006802C2" w:rsidRDefault="00F91A33" w:rsidP="008D7836">
      <w:pPr>
        <w:jc w:val="both"/>
        <w:rPr>
          <w:rFonts w:ascii="Arial" w:hAnsi="Arial" w:cs="Arial"/>
          <w:b/>
          <w:bCs/>
          <w:u w:val="single"/>
        </w:rPr>
      </w:pPr>
    </w:p>
    <w:p w:rsidR="008D7836" w:rsidRPr="006802C2" w:rsidRDefault="008D7836" w:rsidP="008D7836">
      <w:pPr>
        <w:jc w:val="both"/>
        <w:rPr>
          <w:rFonts w:ascii="Arial" w:hAnsi="Arial" w:cs="Arial"/>
          <w:b/>
          <w:bCs/>
          <w:sz w:val="22"/>
          <w:szCs w:val="22"/>
          <w:u w:val="single"/>
        </w:rPr>
      </w:pPr>
      <w:r w:rsidRPr="006802C2">
        <w:rPr>
          <w:rFonts w:ascii="Arial" w:hAnsi="Arial" w:cs="Arial"/>
          <w:b/>
          <w:bCs/>
          <w:sz w:val="22"/>
          <w:szCs w:val="22"/>
        </w:rPr>
        <w:t xml:space="preserve">Different variety of Groceries, quality specification and approximate monthly requirement and sample quantity </w:t>
      </w:r>
      <w:proofErr w:type="gramStart"/>
      <w:r w:rsidRPr="006802C2">
        <w:rPr>
          <w:rFonts w:ascii="Arial" w:hAnsi="Arial" w:cs="Arial"/>
          <w:b/>
          <w:bCs/>
          <w:sz w:val="22"/>
          <w:szCs w:val="22"/>
        </w:rPr>
        <w:t>required  are</w:t>
      </w:r>
      <w:proofErr w:type="gramEnd"/>
      <w:r w:rsidRPr="006802C2">
        <w:rPr>
          <w:rFonts w:ascii="Arial" w:hAnsi="Arial" w:cs="Arial"/>
          <w:b/>
          <w:bCs/>
          <w:sz w:val="22"/>
          <w:szCs w:val="22"/>
        </w:rPr>
        <w:t xml:space="preserve"> furnished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700"/>
        <w:gridCol w:w="720"/>
        <w:gridCol w:w="900"/>
        <w:gridCol w:w="1980"/>
        <w:gridCol w:w="1170"/>
        <w:gridCol w:w="1980"/>
      </w:tblGrid>
      <w:tr w:rsidR="008D7836" w:rsidRPr="006802C2" w:rsidTr="00B8744E">
        <w:tc>
          <w:tcPr>
            <w:tcW w:w="63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Sl.</w:t>
            </w:r>
          </w:p>
          <w:p w:rsidR="008D7836" w:rsidRPr="006802C2" w:rsidRDefault="008D7836" w:rsidP="00B65E88">
            <w:pPr>
              <w:jc w:val="center"/>
              <w:rPr>
                <w:rFonts w:ascii="Arial" w:hAnsi="Arial" w:cs="Arial"/>
                <w:b/>
                <w:bCs/>
              </w:rPr>
            </w:pPr>
            <w:r w:rsidRPr="006802C2">
              <w:rPr>
                <w:rFonts w:ascii="Arial" w:hAnsi="Arial" w:cs="Arial"/>
                <w:b/>
                <w:bCs/>
                <w:sz w:val="22"/>
                <w:szCs w:val="22"/>
              </w:rPr>
              <w:t>No.</w:t>
            </w:r>
          </w:p>
        </w:tc>
        <w:tc>
          <w:tcPr>
            <w:tcW w:w="270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Ingredient</w:t>
            </w:r>
          </w:p>
        </w:tc>
        <w:tc>
          <w:tcPr>
            <w:tcW w:w="72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Unit</w:t>
            </w:r>
          </w:p>
        </w:tc>
        <w:tc>
          <w:tcPr>
            <w:tcW w:w="900" w:type="dxa"/>
            <w:vAlign w:val="center"/>
          </w:tcPr>
          <w:p w:rsidR="008D7836" w:rsidRPr="006802C2" w:rsidRDefault="008D7836" w:rsidP="00B65E88">
            <w:pPr>
              <w:jc w:val="center"/>
              <w:rPr>
                <w:rFonts w:ascii="Arial" w:hAnsi="Arial" w:cs="Arial"/>
                <w:b/>
                <w:bCs/>
                <w:sz w:val="20"/>
                <w:szCs w:val="20"/>
              </w:rPr>
            </w:pPr>
            <w:r w:rsidRPr="006802C2">
              <w:rPr>
                <w:rFonts w:ascii="Arial" w:hAnsi="Arial" w:cs="Arial"/>
                <w:b/>
                <w:bCs/>
                <w:sz w:val="20"/>
                <w:szCs w:val="20"/>
              </w:rPr>
              <w:t>Appx.</w:t>
            </w:r>
          </w:p>
          <w:p w:rsidR="008D7836" w:rsidRPr="006802C2" w:rsidRDefault="008D7836" w:rsidP="00B65E88">
            <w:pPr>
              <w:jc w:val="center"/>
              <w:rPr>
                <w:rFonts w:ascii="Arial" w:hAnsi="Arial" w:cs="Arial"/>
                <w:b/>
                <w:bCs/>
                <w:sz w:val="20"/>
                <w:szCs w:val="20"/>
              </w:rPr>
            </w:pPr>
            <w:r w:rsidRPr="006802C2">
              <w:rPr>
                <w:rFonts w:ascii="Arial" w:hAnsi="Arial" w:cs="Arial"/>
                <w:b/>
                <w:bCs/>
                <w:sz w:val="20"/>
                <w:szCs w:val="20"/>
              </w:rPr>
              <w:t>Month</w:t>
            </w:r>
          </w:p>
          <w:p w:rsidR="008D7836" w:rsidRPr="006802C2" w:rsidRDefault="008D7836" w:rsidP="00B65E88">
            <w:pPr>
              <w:jc w:val="center"/>
              <w:rPr>
                <w:rFonts w:ascii="Arial" w:hAnsi="Arial" w:cs="Arial"/>
                <w:b/>
                <w:bCs/>
              </w:rPr>
            </w:pPr>
            <w:r w:rsidRPr="006802C2">
              <w:rPr>
                <w:rFonts w:ascii="Arial" w:hAnsi="Arial" w:cs="Arial"/>
                <w:b/>
                <w:bCs/>
                <w:sz w:val="20"/>
                <w:szCs w:val="20"/>
              </w:rPr>
              <w:t>Cons</w:t>
            </w:r>
            <w:r w:rsidR="001D3EB0" w:rsidRPr="006802C2">
              <w:rPr>
                <w:rFonts w:ascii="Arial" w:hAnsi="Arial" w:cs="Arial"/>
                <w:b/>
                <w:bCs/>
                <w:sz w:val="20"/>
                <w:szCs w:val="20"/>
              </w:rPr>
              <w:t>umption</w:t>
            </w:r>
            <w:r w:rsidRPr="006802C2">
              <w:rPr>
                <w:rFonts w:ascii="Arial" w:hAnsi="Arial" w:cs="Arial"/>
                <w:b/>
                <w:bCs/>
                <w:sz w:val="20"/>
                <w:szCs w:val="20"/>
              </w:rPr>
              <w:t>.</w:t>
            </w:r>
          </w:p>
        </w:tc>
        <w:tc>
          <w:tcPr>
            <w:tcW w:w="1980" w:type="dxa"/>
            <w:vAlign w:val="center"/>
          </w:tcPr>
          <w:p w:rsidR="008D7836" w:rsidRPr="006802C2" w:rsidRDefault="008D7836" w:rsidP="00B65E88">
            <w:pPr>
              <w:jc w:val="center"/>
              <w:rPr>
                <w:rFonts w:ascii="Arial" w:hAnsi="Arial" w:cs="Arial"/>
                <w:b/>
                <w:bCs/>
              </w:rPr>
            </w:pPr>
            <w:r w:rsidRPr="006802C2">
              <w:rPr>
                <w:rFonts w:ascii="Arial" w:hAnsi="Arial" w:cs="Arial"/>
                <w:b/>
                <w:bCs/>
                <w:sz w:val="22"/>
                <w:szCs w:val="22"/>
              </w:rPr>
              <w:t>Quality Description</w:t>
            </w:r>
          </w:p>
        </w:tc>
        <w:tc>
          <w:tcPr>
            <w:tcW w:w="1170" w:type="dxa"/>
          </w:tcPr>
          <w:p w:rsidR="008D7836" w:rsidRPr="006802C2" w:rsidRDefault="008D7836" w:rsidP="00B65E88">
            <w:pPr>
              <w:jc w:val="center"/>
              <w:rPr>
                <w:rFonts w:ascii="Arial" w:hAnsi="Arial" w:cs="Arial"/>
                <w:b/>
                <w:bCs/>
              </w:rPr>
            </w:pPr>
            <w:r w:rsidRPr="006802C2">
              <w:rPr>
                <w:rFonts w:ascii="Arial" w:hAnsi="Arial" w:cs="Arial"/>
                <w:b/>
                <w:bCs/>
                <w:sz w:val="22"/>
                <w:szCs w:val="22"/>
              </w:rPr>
              <w:t>Sample Quantity to be enclosed</w:t>
            </w:r>
          </w:p>
        </w:tc>
        <w:tc>
          <w:tcPr>
            <w:tcW w:w="1980" w:type="dxa"/>
          </w:tcPr>
          <w:p w:rsidR="008D7836" w:rsidRPr="006802C2" w:rsidRDefault="008D7836" w:rsidP="001D3EB0">
            <w:pPr>
              <w:jc w:val="center"/>
              <w:rPr>
                <w:rFonts w:ascii="Arial" w:hAnsi="Arial" w:cs="Arial"/>
              </w:rPr>
            </w:pPr>
            <w:r w:rsidRPr="006802C2">
              <w:rPr>
                <w:rFonts w:ascii="Arial" w:hAnsi="Arial" w:cs="Arial"/>
                <w:b/>
                <w:bCs/>
                <w:sz w:val="18"/>
                <w:szCs w:val="18"/>
              </w:rPr>
              <w:t>Packing Description</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1</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THOOR DHAL</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8D7836" w:rsidP="00B65E88">
            <w:pPr>
              <w:jc w:val="right"/>
              <w:rPr>
                <w:rFonts w:ascii="Arial" w:hAnsi="Arial" w:cs="Arial"/>
              </w:rPr>
            </w:pPr>
            <w:r w:rsidRPr="006802C2">
              <w:rPr>
                <w:rFonts w:ascii="Arial" w:hAnsi="Arial" w:cs="Arial"/>
              </w:rPr>
              <w:t>2200</w:t>
            </w:r>
          </w:p>
        </w:tc>
        <w:tc>
          <w:tcPr>
            <w:tcW w:w="1980" w:type="dxa"/>
            <w:vAlign w:val="center"/>
          </w:tcPr>
          <w:p w:rsidR="008D7836" w:rsidRPr="006802C2" w:rsidRDefault="008D7836" w:rsidP="00B8744E">
            <w:pPr>
              <w:jc w:val="both"/>
              <w:rPr>
                <w:rFonts w:ascii="Arial" w:hAnsi="Arial" w:cs="Arial"/>
              </w:rPr>
            </w:pPr>
            <w:r w:rsidRPr="006802C2">
              <w:rPr>
                <w:rFonts w:ascii="Arial" w:hAnsi="Arial" w:cs="Arial"/>
              </w:rPr>
              <w:t>1</w:t>
            </w:r>
            <w:r w:rsidRPr="006802C2">
              <w:rPr>
                <w:rFonts w:ascii="Arial" w:hAnsi="Arial" w:cs="Arial"/>
                <w:vertAlign w:val="superscript"/>
              </w:rPr>
              <w:t>st</w:t>
            </w:r>
            <w:r w:rsidR="00B8744E" w:rsidRPr="006802C2">
              <w:rPr>
                <w:rFonts w:ascii="Arial" w:hAnsi="Arial" w:cs="Arial"/>
              </w:rPr>
              <w:t xml:space="preserve"> sort</w:t>
            </w:r>
            <w:r w:rsidRPr="006802C2">
              <w:rPr>
                <w:rFonts w:ascii="Arial" w:hAnsi="Arial" w:cs="Arial"/>
              </w:rPr>
              <w:t xml:space="preserve"> quality of</w:t>
            </w:r>
            <w:r w:rsidR="00B23496" w:rsidRPr="006802C2">
              <w:rPr>
                <w:rFonts w:ascii="Arial" w:hAnsi="Arial" w:cs="Arial"/>
              </w:rPr>
              <w:t xml:space="preserve"> </w:t>
            </w:r>
            <w:proofErr w:type="spellStart"/>
            <w:r w:rsidRPr="006802C2">
              <w:rPr>
                <w:rFonts w:ascii="Arial" w:hAnsi="Arial" w:cs="Arial"/>
              </w:rPr>
              <w:t>NattuThuvarai</w:t>
            </w:r>
            <w:proofErr w:type="spellEnd"/>
            <w:r w:rsidRPr="006802C2">
              <w:rPr>
                <w:rFonts w:ascii="Arial" w:hAnsi="Arial" w:cs="Arial"/>
              </w:rPr>
              <w:t xml:space="preserve"> Variety</w:t>
            </w:r>
          </w:p>
        </w:tc>
        <w:tc>
          <w:tcPr>
            <w:tcW w:w="1170" w:type="dxa"/>
            <w:vAlign w:val="center"/>
          </w:tcPr>
          <w:p w:rsidR="008D7836" w:rsidRPr="006802C2" w:rsidRDefault="008D7836" w:rsidP="00B65E88">
            <w:pPr>
              <w:jc w:val="right"/>
              <w:rPr>
                <w:rFonts w:ascii="Arial" w:hAnsi="Arial" w:cs="Arial"/>
              </w:rPr>
            </w:pPr>
            <w:r w:rsidRPr="006802C2">
              <w:rPr>
                <w:rFonts w:ascii="Arial" w:hAnsi="Arial" w:cs="Arial"/>
              </w:rPr>
              <w:t>100 gm</w:t>
            </w:r>
          </w:p>
        </w:tc>
        <w:tc>
          <w:tcPr>
            <w:tcW w:w="1980" w:type="dxa"/>
          </w:tcPr>
          <w:p w:rsidR="008D7836" w:rsidRPr="006802C2" w:rsidRDefault="008D7836" w:rsidP="001D3EB0">
            <w:pPr>
              <w:jc w:val="center"/>
              <w:rPr>
                <w:rFonts w:ascii="Arial" w:hAnsi="Arial" w:cs="Arial"/>
                <w:sz w:val="20"/>
                <w:szCs w:val="20"/>
              </w:rPr>
            </w:pPr>
            <w:r w:rsidRPr="006802C2">
              <w:rPr>
                <w:rFonts w:ascii="Arial" w:hAnsi="Arial" w:cs="Arial"/>
                <w:sz w:val="20"/>
                <w:szCs w:val="20"/>
              </w:rPr>
              <w:t>Gunny Bag/pkt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2</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BLACK GRAM DHAL</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8D7836" w:rsidP="00B65E88">
            <w:pPr>
              <w:jc w:val="right"/>
              <w:rPr>
                <w:rFonts w:ascii="Arial" w:hAnsi="Arial" w:cs="Arial"/>
              </w:rPr>
            </w:pPr>
            <w:r w:rsidRPr="006802C2">
              <w:rPr>
                <w:rFonts w:ascii="Arial" w:hAnsi="Arial" w:cs="Arial"/>
              </w:rPr>
              <w:t>2000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100 gm</w:t>
            </w:r>
          </w:p>
        </w:tc>
        <w:tc>
          <w:tcPr>
            <w:tcW w:w="1980" w:type="dxa"/>
          </w:tcPr>
          <w:p w:rsidR="008D7836" w:rsidRPr="006802C2" w:rsidRDefault="008D7836" w:rsidP="001D3EB0">
            <w:pPr>
              <w:jc w:val="center"/>
              <w:rPr>
                <w:rFonts w:ascii="Arial" w:hAnsi="Arial" w:cs="Arial"/>
              </w:rPr>
            </w:pPr>
            <w:r w:rsidRPr="006802C2">
              <w:rPr>
                <w:rFonts w:ascii="Arial" w:hAnsi="Arial" w:cs="Arial"/>
                <w:sz w:val="20"/>
                <w:szCs w:val="20"/>
              </w:rPr>
              <w:t>Gunny Bag/pkt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3</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BENGAL GRAM DHAL</w:t>
            </w:r>
          </w:p>
        </w:tc>
        <w:tc>
          <w:tcPr>
            <w:tcW w:w="720" w:type="dxa"/>
            <w:vAlign w:val="center"/>
          </w:tcPr>
          <w:p w:rsidR="008D7836" w:rsidRPr="006802C2" w:rsidRDefault="008D7836" w:rsidP="00B65E88">
            <w:pPr>
              <w:rPr>
                <w:rFonts w:ascii="Arial" w:hAnsi="Arial" w:cs="Arial"/>
              </w:rPr>
            </w:pPr>
            <w:r w:rsidRPr="006802C2">
              <w:rPr>
                <w:rFonts w:ascii="Arial" w:hAnsi="Arial" w:cs="Arial"/>
              </w:rPr>
              <w:t xml:space="preserve">KG </w:t>
            </w:r>
          </w:p>
        </w:tc>
        <w:tc>
          <w:tcPr>
            <w:tcW w:w="900" w:type="dxa"/>
            <w:vAlign w:val="center"/>
          </w:tcPr>
          <w:p w:rsidR="008D7836" w:rsidRPr="006802C2" w:rsidRDefault="008D7836" w:rsidP="00E62DB7">
            <w:pPr>
              <w:jc w:val="right"/>
              <w:rPr>
                <w:rFonts w:ascii="Arial" w:hAnsi="Arial" w:cs="Arial"/>
              </w:rPr>
            </w:pPr>
            <w:r w:rsidRPr="006802C2">
              <w:rPr>
                <w:rFonts w:ascii="Arial" w:hAnsi="Arial" w:cs="Arial"/>
              </w:rPr>
              <w:t>1</w:t>
            </w:r>
            <w:r w:rsidR="00E62DB7" w:rsidRPr="006802C2">
              <w:rPr>
                <w:rFonts w:ascii="Arial" w:hAnsi="Arial" w:cs="Arial"/>
              </w:rPr>
              <w:t>5</w:t>
            </w:r>
            <w:r w:rsidRPr="006802C2">
              <w:rPr>
                <w:rFonts w:ascii="Arial" w:hAnsi="Arial" w:cs="Arial"/>
              </w:rPr>
              <w:t>00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100 gm</w:t>
            </w:r>
          </w:p>
        </w:tc>
        <w:tc>
          <w:tcPr>
            <w:tcW w:w="1980" w:type="dxa"/>
          </w:tcPr>
          <w:p w:rsidR="008D7836" w:rsidRPr="006802C2" w:rsidRDefault="008D7836" w:rsidP="001D3EB0">
            <w:pPr>
              <w:jc w:val="center"/>
              <w:rPr>
                <w:rFonts w:ascii="Arial" w:hAnsi="Arial" w:cs="Arial"/>
              </w:rPr>
            </w:pPr>
            <w:r w:rsidRPr="006802C2">
              <w:rPr>
                <w:rFonts w:ascii="Arial" w:hAnsi="Arial" w:cs="Arial"/>
                <w:sz w:val="20"/>
                <w:szCs w:val="20"/>
              </w:rPr>
              <w:t>Gunny Bag/pkt</w:t>
            </w:r>
            <w:r w:rsidR="002A3666" w:rsidRPr="006802C2">
              <w:rPr>
                <w:rFonts w:ascii="Arial" w:hAnsi="Arial" w:cs="Arial"/>
                <w:sz w:val="20"/>
                <w:szCs w:val="20"/>
              </w:rPr>
              <w: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4</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GREEN GRAM DHAL</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8D7836" w:rsidP="00B65E88">
            <w:pPr>
              <w:jc w:val="right"/>
              <w:rPr>
                <w:rFonts w:ascii="Arial" w:hAnsi="Arial" w:cs="Arial"/>
              </w:rPr>
            </w:pPr>
            <w:r w:rsidRPr="006802C2">
              <w:rPr>
                <w:rFonts w:ascii="Arial" w:hAnsi="Arial" w:cs="Arial"/>
              </w:rPr>
              <w:t>1500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100 gm</w:t>
            </w:r>
          </w:p>
        </w:tc>
        <w:tc>
          <w:tcPr>
            <w:tcW w:w="1980" w:type="dxa"/>
          </w:tcPr>
          <w:p w:rsidR="008D7836" w:rsidRPr="006802C2" w:rsidRDefault="008D7836" w:rsidP="001D3EB0">
            <w:pPr>
              <w:jc w:val="center"/>
              <w:rPr>
                <w:rFonts w:ascii="Arial" w:hAnsi="Arial" w:cs="Arial"/>
              </w:rPr>
            </w:pPr>
            <w:r w:rsidRPr="006802C2">
              <w:rPr>
                <w:rFonts w:ascii="Arial" w:hAnsi="Arial" w:cs="Arial"/>
                <w:sz w:val="20"/>
                <w:szCs w:val="20"/>
              </w:rPr>
              <w:t>Gunny Bag/pkt</w:t>
            </w:r>
            <w:r w:rsidR="002A3666" w:rsidRPr="006802C2">
              <w:rPr>
                <w:rFonts w:ascii="Arial" w:hAnsi="Arial" w:cs="Arial"/>
                <w:sz w:val="20"/>
                <w:szCs w:val="20"/>
              </w:rPr>
              <w: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5</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FRIED GRAM DHAL</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8D7836" w:rsidP="00B65E88">
            <w:pPr>
              <w:jc w:val="right"/>
              <w:rPr>
                <w:rFonts w:ascii="Arial" w:hAnsi="Arial" w:cs="Arial"/>
              </w:rPr>
            </w:pPr>
            <w:r w:rsidRPr="006802C2">
              <w:rPr>
                <w:rFonts w:ascii="Arial" w:hAnsi="Arial" w:cs="Arial"/>
              </w:rPr>
              <w:t>1600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100 gm</w:t>
            </w:r>
          </w:p>
        </w:tc>
        <w:tc>
          <w:tcPr>
            <w:tcW w:w="1980" w:type="dxa"/>
          </w:tcPr>
          <w:p w:rsidR="008D7836" w:rsidRPr="006802C2" w:rsidRDefault="008D7836" w:rsidP="001D3EB0">
            <w:pPr>
              <w:jc w:val="center"/>
              <w:rPr>
                <w:rFonts w:ascii="Arial" w:hAnsi="Arial" w:cs="Arial"/>
              </w:rPr>
            </w:pPr>
            <w:r w:rsidRPr="006802C2">
              <w:rPr>
                <w:rFonts w:ascii="Arial" w:hAnsi="Arial" w:cs="Arial"/>
                <w:sz w:val="20"/>
                <w:szCs w:val="20"/>
              </w:rPr>
              <w:t>Gunny Bag/pkt</w:t>
            </w:r>
            <w:r w:rsidR="002A3666" w:rsidRPr="006802C2">
              <w:rPr>
                <w:rFonts w:ascii="Arial" w:hAnsi="Arial" w:cs="Arial"/>
                <w:sz w:val="20"/>
                <w:szCs w:val="20"/>
              </w:rPr>
              <w: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6</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CORRIANDER SEEDS</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E62DB7" w:rsidP="00E62DB7">
            <w:pPr>
              <w:jc w:val="right"/>
              <w:rPr>
                <w:rFonts w:ascii="Arial" w:hAnsi="Arial" w:cs="Arial"/>
              </w:rPr>
            </w:pPr>
            <w:r w:rsidRPr="006802C2">
              <w:rPr>
                <w:rFonts w:ascii="Arial" w:hAnsi="Arial" w:cs="Arial"/>
              </w:rPr>
              <w:t>6</w:t>
            </w:r>
            <w:r w:rsidR="008D7836" w:rsidRPr="006802C2">
              <w:rPr>
                <w:rFonts w:ascii="Arial" w:hAnsi="Arial" w:cs="Arial"/>
              </w:rPr>
              <w:t>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50 gm</w:t>
            </w:r>
          </w:p>
        </w:tc>
        <w:tc>
          <w:tcPr>
            <w:tcW w:w="1980" w:type="dxa"/>
          </w:tcPr>
          <w:p w:rsidR="008D7836" w:rsidRPr="006802C2" w:rsidRDefault="008D7836" w:rsidP="001D3EB0">
            <w:pPr>
              <w:jc w:val="center"/>
              <w:rPr>
                <w:rFonts w:ascii="Arial" w:hAnsi="Arial" w:cs="Arial"/>
              </w:rPr>
            </w:pPr>
            <w:r w:rsidRPr="006802C2">
              <w:rPr>
                <w:rFonts w:ascii="Arial" w:hAnsi="Arial" w:cs="Arial"/>
                <w:sz w:val="20"/>
                <w:szCs w:val="20"/>
              </w:rPr>
              <w:t>Gunny Bag/pkt</w:t>
            </w:r>
            <w:r w:rsidR="002A3666" w:rsidRPr="006802C2">
              <w:rPr>
                <w:rFonts w:ascii="Arial" w:hAnsi="Arial" w:cs="Arial"/>
                <w:sz w:val="20"/>
                <w:szCs w:val="20"/>
              </w:rPr>
              <w: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7</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RED CHILLIES</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E62DB7" w:rsidP="00E62DB7">
            <w:pPr>
              <w:jc w:val="right"/>
              <w:rPr>
                <w:rFonts w:ascii="Arial" w:hAnsi="Arial" w:cs="Arial"/>
              </w:rPr>
            </w:pPr>
            <w:r w:rsidRPr="006802C2">
              <w:rPr>
                <w:rFonts w:ascii="Arial" w:hAnsi="Arial" w:cs="Arial"/>
              </w:rPr>
              <w:t>2</w:t>
            </w:r>
            <w:r w:rsidR="008D7836" w:rsidRPr="006802C2">
              <w:rPr>
                <w:rFonts w:ascii="Arial" w:hAnsi="Arial" w:cs="Arial"/>
              </w:rPr>
              <w:t>50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50 gm</w:t>
            </w:r>
          </w:p>
        </w:tc>
        <w:tc>
          <w:tcPr>
            <w:tcW w:w="1980" w:type="dxa"/>
          </w:tcPr>
          <w:p w:rsidR="008D7836" w:rsidRPr="006802C2" w:rsidRDefault="008D7836" w:rsidP="001D3EB0">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8</w:t>
            </w:r>
          </w:p>
        </w:tc>
        <w:tc>
          <w:tcPr>
            <w:tcW w:w="2700" w:type="dxa"/>
            <w:vAlign w:val="center"/>
          </w:tcPr>
          <w:p w:rsidR="008D7836" w:rsidRPr="006802C2" w:rsidRDefault="008D7836" w:rsidP="00B65E88">
            <w:pPr>
              <w:jc w:val="both"/>
              <w:rPr>
                <w:rFonts w:ascii="Arial" w:hAnsi="Arial" w:cs="Arial"/>
              </w:rPr>
            </w:pPr>
            <w:r w:rsidRPr="006802C2">
              <w:rPr>
                <w:rFonts w:ascii="Arial" w:hAnsi="Arial" w:cs="Arial"/>
              </w:rPr>
              <w:t>VENTHAYAM</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E62DB7" w:rsidP="00E62DB7">
            <w:pPr>
              <w:jc w:val="right"/>
              <w:rPr>
                <w:rFonts w:ascii="Arial" w:hAnsi="Arial" w:cs="Arial"/>
              </w:rPr>
            </w:pPr>
            <w:r w:rsidRPr="006802C2">
              <w:rPr>
                <w:rFonts w:ascii="Arial" w:hAnsi="Arial" w:cs="Arial"/>
              </w:rPr>
              <w:t>4</w:t>
            </w:r>
            <w:r w:rsidR="008D7836" w:rsidRPr="006802C2">
              <w:rPr>
                <w:rFonts w:ascii="Arial" w:hAnsi="Arial" w:cs="Arial"/>
              </w:rPr>
              <w:t>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25gm</w:t>
            </w:r>
          </w:p>
        </w:tc>
        <w:tc>
          <w:tcPr>
            <w:tcW w:w="1980" w:type="dxa"/>
          </w:tcPr>
          <w:p w:rsidR="008D7836" w:rsidRPr="006802C2" w:rsidRDefault="008D7836" w:rsidP="001D3EB0">
            <w:pPr>
              <w:jc w:val="center"/>
              <w:rPr>
                <w:rFonts w:ascii="Arial" w:hAnsi="Arial" w:cs="Arial"/>
              </w:rPr>
            </w:pPr>
            <w:r w:rsidRPr="006802C2">
              <w:rPr>
                <w:rFonts w:ascii="Arial" w:hAnsi="Arial" w:cs="Arial"/>
              </w:rPr>
              <w:t>Pkt</w:t>
            </w:r>
            <w:r w:rsidR="002A3666" w:rsidRPr="006802C2">
              <w:rPr>
                <w:rFonts w:ascii="Arial" w:hAnsi="Arial" w:cs="Arial"/>
              </w:rPr>
              <w:t>.</w:t>
            </w:r>
          </w:p>
        </w:tc>
      </w:tr>
      <w:tr w:rsidR="008D7836" w:rsidRPr="006802C2" w:rsidTr="00B8744E">
        <w:tc>
          <w:tcPr>
            <w:tcW w:w="630" w:type="dxa"/>
            <w:vAlign w:val="center"/>
          </w:tcPr>
          <w:p w:rsidR="008D7836" w:rsidRPr="006802C2" w:rsidRDefault="008D7836" w:rsidP="00B65E88">
            <w:pPr>
              <w:jc w:val="center"/>
              <w:rPr>
                <w:rFonts w:ascii="Arial" w:hAnsi="Arial" w:cs="Arial"/>
              </w:rPr>
            </w:pPr>
            <w:r w:rsidRPr="006802C2">
              <w:rPr>
                <w:rFonts w:ascii="Arial" w:hAnsi="Arial" w:cs="Arial"/>
              </w:rPr>
              <w:t>0</w:t>
            </w:r>
            <w:r w:rsidR="00B474AE" w:rsidRPr="006802C2">
              <w:rPr>
                <w:rFonts w:ascii="Arial" w:hAnsi="Arial" w:cs="Arial"/>
              </w:rPr>
              <w:t>9</w:t>
            </w:r>
          </w:p>
        </w:tc>
        <w:tc>
          <w:tcPr>
            <w:tcW w:w="2700" w:type="dxa"/>
            <w:vAlign w:val="center"/>
          </w:tcPr>
          <w:p w:rsidR="008D7836" w:rsidRPr="006802C2" w:rsidRDefault="005B2523" w:rsidP="005B2523">
            <w:pPr>
              <w:jc w:val="both"/>
              <w:rPr>
                <w:rFonts w:ascii="Arial" w:hAnsi="Arial" w:cs="Arial"/>
              </w:rPr>
            </w:pPr>
            <w:r w:rsidRPr="006802C2">
              <w:rPr>
                <w:rFonts w:ascii="Arial" w:hAnsi="Arial" w:cs="Arial"/>
              </w:rPr>
              <w:t>GARLIC</w:t>
            </w:r>
          </w:p>
        </w:tc>
        <w:tc>
          <w:tcPr>
            <w:tcW w:w="720" w:type="dxa"/>
            <w:vAlign w:val="center"/>
          </w:tcPr>
          <w:p w:rsidR="008D7836" w:rsidRPr="006802C2" w:rsidRDefault="008D7836" w:rsidP="00B65E88">
            <w:pPr>
              <w:rPr>
                <w:rFonts w:ascii="Arial" w:hAnsi="Arial" w:cs="Arial"/>
              </w:rPr>
            </w:pPr>
            <w:r w:rsidRPr="006802C2">
              <w:rPr>
                <w:rFonts w:ascii="Arial" w:hAnsi="Arial" w:cs="Arial"/>
              </w:rPr>
              <w:t>KG</w:t>
            </w:r>
          </w:p>
        </w:tc>
        <w:tc>
          <w:tcPr>
            <w:tcW w:w="900" w:type="dxa"/>
            <w:vAlign w:val="center"/>
          </w:tcPr>
          <w:p w:rsidR="008D7836" w:rsidRPr="006802C2" w:rsidRDefault="005B2523" w:rsidP="00E62DB7">
            <w:pPr>
              <w:jc w:val="right"/>
              <w:rPr>
                <w:rFonts w:ascii="Arial" w:hAnsi="Arial" w:cs="Arial"/>
              </w:rPr>
            </w:pPr>
            <w:r w:rsidRPr="006802C2">
              <w:rPr>
                <w:rFonts w:ascii="Arial" w:hAnsi="Arial" w:cs="Arial"/>
              </w:rPr>
              <w:t>60</w:t>
            </w:r>
            <w:r w:rsidR="00E62DB7" w:rsidRPr="006802C2">
              <w:rPr>
                <w:rFonts w:ascii="Arial" w:hAnsi="Arial" w:cs="Arial"/>
              </w:rPr>
              <w:t>0</w:t>
            </w:r>
          </w:p>
        </w:tc>
        <w:tc>
          <w:tcPr>
            <w:tcW w:w="1980" w:type="dxa"/>
            <w:vAlign w:val="center"/>
          </w:tcPr>
          <w:p w:rsidR="008D7836" w:rsidRPr="006802C2" w:rsidRDefault="008D7836" w:rsidP="00B65E88">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8D7836" w:rsidRPr="006802C2" w:rsidRDefault="008D7836" w:rsidP="00B65E88">
            <w:pPr>
              <w:jc w:val="right"/>
              <w:rPr>
                <w:rFonts w:ascii="Arial" w:hAnsi="Arial" w:cs="Arial"/>
              </w:rPr>
            </w:pPr>
            <w:r w:rsidRPr="006802C2">
              <w:rPr>
                <w:rFonts w:ascii="Arial" w:hAnsi="Arial" w:cs="Arial"/>
              </w:rPr>
              <w:t>25 gm</w:t>
            </w:r>
          </w:p>
        </w:tc>
        <w:tc>
          <w:tcPr>
            <w:tcW w:w="1980" w:type="dxa"/>
          </w:tcPr>
          <w:p w:rsidR="008D7836" w:rsidRPr="006802C2" w:rsidRDefault="005B2523" w:rsidP="001D3EB0">
            <w:pPr>
              <w:jc w:val="center"/>
              <w:rPr>
                <w:rFonts w:ascii="Arial" w:hAnsi="Arial" w:cs="Arial"/>
              </w:rPr>
            </w:pPr>
            <w:r w:rsidRPr="006802C2">
              <w:rPr>
                <w:rFonts w:ascii="Arial" w:hAnsi="Arial" w:cs="Arial"/>
                <w:sz w:val="20"/>
                <w:szCs w:val="20"/>
              </w:rPr>
              <w:t>Gunny</w:t>
            </w:r>
            <w:r w:rsidRPr="006802C2">
              <w:rPr>
                <w:rFonts w:ascii="Arial" w:hAnsi="Arial" w:cs="Arial"/>
              </w:rPr>
              <w:t xml:space="preserve"> </w:t>
            </w:r>
            <w:r w:rsidRPr="006802C2">
              <w:rPr>
                <w:rFonts w:ascii="Arial" w:hAnsi="Arial" w:cs="Arial"/>
                <w:sz w:val="20"/>
                <w:szCs w:val="20"/>
              </w:rPr>
              <w:t>Bag</w:t>
            </w:r>
            <w:r w:rsidRPr="006802C2">
              <w:rPr>
                <w:rFonts w:ascii="Arial" w:hAnsi="Arial" w:cs="Arial"/>
              </w:rPr>
              <w:t>/</w:t>
            </w:r>
            <w:r w:rsidR="008D7836" w:rsidRPr="006802C2">
              <w:rPr>
                <w:rFonts w:ascii="Arial" w:hAnsi="Arial" w:cs="Arial"/>
                <w:sz w:val="20"/>
                <w:szCs w:val="20"/>
              </w:rPr>
              <w:t>Pkt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10</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JEERAGAM</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80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25 gm</w:t>
            </w:r>
          </w:p>
        </w:tc>
        <w:tc>
          <w:tcPr>
            <w:tcW w:w="1980" w:type="dxa"/>
          </w:tcPr>
          <w:p w:rsidR="005B2523" w:rsidRPr="006802C2" w:rsidRDefault="005B2523" w:rsidP="001D3EB0">
            <w:pPr>
              <w:jc w:val="center"/>
              <w:rPr>
                <w:rFonts w:ascii="Arial" w:hAnsi="Arial" w:cs="Arial"/>
              </w:rPr>
            </w:pPr>
            <w:r w:rsidRPr="006802C2">
              <w:rPr>
                <w:rFonts w:ascii="Arial" w:hAnsi="Arial" w:cs="Arial"/>
                <w:sz w:val="20"/>
                <w:szCs w:val="20"/>
              </w:rPr>
              <w:t>Pkt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11</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PEPPER</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85</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25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12</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CINNOMAN</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2</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 gm</w:t>
            </w:r>
          </w:p>
        </w:tc>
        <w:tc>
          <w:tcPr>
            <w:tcW w:w="1980" w:type="dxa"/>
          </w:tcPr>
          <w:p w:rsidR="005B2523" w:rsidRPr="006802C2" w:rsidRDefault="005B2523" w:rsidP="001D3EB0">
            <w:pPr>
              <w:jc w:val="center"/>
              <w:rPr>
                <w:rFonts w:ascii="Arial" w:hAnsi="Arial" w:cs="Arial"/>
              </w:rPr>
            </w:pPr>
            <w:r w:rsidRPr="006802C2">
              <w:rPr>
                <w:rFonts w:ascii="Arial" w:hAnsi="Arial" w:cs="Arial"/>
              </w:rPr>
              <w:t>Pkt</w:t>
            </w:r>
            <w:r w:rsidR="002A3666" w:rsidRPr="006802C2">
              <w:rPr>
                <w:rFonts w:ascii="Arial" w:hAnsi="Arial" w:cs="Arial"/>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13</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CARDAMOM</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2</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 gm</w:t>
            </w:r>
          </w:p>
        </w:tc>
        <w:tc>
          <w:tcPr>
            <w:tcW w:w="1980" w:type="dxa"/>
          </w:tcPr>
          <w:p w:rsidR="005B2523" w:rsidRPr="006802C2" w:rsidRDefault="005B2523" w:rsidP="001D3EB0">
            <w:pPr>
              <w:jc w:val="center"/>
              <w:rPr>
                <w:rFonts w:ascii="Arial" w:hAnsi="Arial" w:cs="Arial"/>
              </w:rPr>
            </w:pPr>
            <w:r w:rsidRPr="006802C2">
              <w:rPr>
                <w:rFonts w:ascii="Arial" w:hAnsi="Arial" w:cs="Arial"/>
              </w:rPr>
              <w:t>Pkt</w:t>
            </w:r>
            <w:r w:rsidR="002A3666" w:rsidRPr="006802C2">
              <w:rPr>
                <w:rFonts w:ascii="Arial" w:hAnsi="Arial" w:cs="Arial"/>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14</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CLOVES</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2</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 gm</w:t>
            </w:r>
          </w:p>
        </w:tc>
        <w:tc>
          <w:tcPr>
            <w:tcW w:w="1980" w:type="dxa"/>
          </w:tcPr>
          <w:p w:rsidR="005B2523" w:rsidRPr="006802C2" w:rsidRDefault="005B2523" w:rsidP="001D3EB0">
            <w:pPr>
              <w:jc w:val="center"/>
              <w:rPr>
                <w:rFonts w:ascii="Arial" w:hAnsi="Arial" w:cs="Arial"/>
              </w:rPr>
            </w:pPr>
            <w:r w:rsidRPr="006802C2">
              <w:rPr>
                <w:rFonts w:ascii="Arial" w:hAnsi="Arial" w:cs="Arial"/>
              </w:rPr>
              <w:t>Pkt</w:t>
            </w:r>
            <w:r w:rsidR="002A3666" w:rsidRPr="006802C2">
              <w:rPr>
                <w:rFonts w:ascii="Arial" w:hAnsi="Arial" w:cs="Arial"/>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15</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 xml:space="preserve">KHUS </w:t>
            </w:r>
            <w:proofErr w:type="spellStart"/>
            <w:r w:rsidRPr="006802C2">
              <w:rPr>
                <w:rFonts w:ascii="Arial" w:hAnsi="Arial" w:cs="Arial"/>
              </w:rPr>
              <w:t>KHUS</w:t>
            </w:r>
            <w:proofErr w:type="spellEnd"/>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20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 gm</w:t>
            </w:r>
          </w:p>
        </w:tc>
        <w:tc>
          <w:tcPr>
            <w:tcW w:w="1980" w:type="dxa"/>
          </w:tcPr>
          <w:p w:rsidR="005B2523" w:rsidRPr="006802C2" w:rsidRDefault="005B2523" w:rsidP="001D3EB0">
            <w:pPr>
              <w:jc w:val="center"/>
              <w:rPr>
                <w:rFonts w:ascii="Arial" w:hAnsi="Arial" w:cs="Arial"/>
              </w:rPr>
            </w:pPr>
            <w:r w:rsidRPr="006802C2">
              <w:rPr>
                <w:rFonts w:ascii="Arial" w:hAnsi="Arial" w:cs="Arial"/>
              </w:rPr>
              <w:t>Pkt</w:t>
            </w:r>
            <w:r w:rsidR="002A3666" w:rsidRPr="006802C2">
              <w:rPr>
                <w:rFonts w:ascii="Arial" w:hAnsi="Arial" w:cs="Arial"/>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16</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SOMBU</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30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 gm</w:t>
            </w:r>
          </w:p>
        </w:tc>
        <w:tc>
          <w:tcPr>
            <w:tcW w:w="1980" w:type="dxa"/>
          </w:tcPr>
          <w:p w:rsidR="005B2523" w:rsidRPr="006802C2" w:rsidRDefault="005B2523" w:rsidP="001D3EB0">
            <w:pPr>
              <w:jc w:val="center"/>
              <w:rPr>
                <w:rFonts w:ascii="Arial" w:hAnsi="Arial" w:cs="Arial"/>
              </w:rPr>
            </w:pPr>
            <w:r w:rsidRPr="006802C2">
              <w:rPr>
                <w:rFonts w:ascii="Arial" w:hAnsi="Arial" w:cs="Arial"/>
              </w:rPr>
              <w:t>Pkt</w:t>
            </w:r>
            <w:r w:rsidR="002A3666" w:rsidRPr="006802C2">
              <w:rPr>
                <w:rFonts w:ascii="Arial" w:hAnsi="Arial" w:cs="Arial"/>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17</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TAMARIND</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400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100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18</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BEATEN RICE</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25</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25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19</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GREEN PEAS</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300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100 gm</w:t>
            </w:r>
          </w:p>
        </w:tc>
        <w:tc>
          <w:tcPr>
            <w:tcW w:w="1980" w:type="dxa"/>
          </w:tcPr>
          <w:p w:rsidR="005B2523" w:rsidRPr="006802C2" w:rsidRDefault="005B2523" w:rsidP="001D3EB0">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20</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GROUNDNUT SEEDS</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1000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100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21</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MUSTARD</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100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50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22</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SUGAR</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3500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2A3666">
            <w:pPr>
              <w:jc w:val="right"/>
              <w:rPr>
                <w:rFonts w:ascii="Arial" w:hAnsi="Arial" w:cs="Arial"/>
              </w:rPr>
            </w:pPr>
            <w:r w:rsidRPr="006802C2">
              <w:rPr>
                <w:rFonts w:ascii="Arial" w:hAnsi="Arial" w:cs="Arial"/>
              </w:rPr>
              <w:t>I</w:t>
            </w:r>
            <w:r w:rsidR="002A3666" w:rsidRPr="006802C2">
              <w:rPr>
                <w:rFonts w:ascii="Arial" w:hAnsi="Arial" w:cs="Arial"/>
              </w:rPr>
              <w:t>00</w:t>
            </w:r>
            <w:r w:rsidRPr="006802C2">
              <w:rPr>
                <w:rFonts w:ascii="Arial" w:hAnsi="Arial" w:cs="Arial"/>
              </w:rPr>
              <w:t xml:space="preserve"> </w:t>
            </w:r>
            <w:r w:rsidR="002A3666" w:rsidRPr="006802C2">
              <w:rPr>
                <w:rFonts w:ascii="Arial" w:hAnsi="Arial" w:cs="Arial"/>
              </w:rPr>
              <w:t>gm</w:t>
            </w:r>
          </w:p>
        </w:tc>
        <w:tc>
          <w:tcPr>
            <w:tcW w:w="1980" w:type="dxa"/>
          </w:tcPr>
          <w:p w:rsidR="005B2523" w:rsidRPr="006802C2" w:rsidRDefault="002A3666" w:rsidP="001D3EB0">
            <w:pPr>
              <w:jc w:val="center"/>
              <w:rPr>
                <w:rFonts w:ascii="Arial" w:hAnsi="Arial" w:cs="Arial"/>
              </w:rPr>
            </w:pPr>
            <w:r w:rsidRPr="006802C2">
              <w:rPr>
                <w:rFonts w:ascii="Arial" w:hAnsi="Arial" w:cs="Arial"/>
                <w:sz w:val="20"/>
                <w:szCs w:val="20"/>
              </w:rPr>
              <w:t>Gunny</w:t>
            </w:r>
            <w:r w:rsidRPr="006802C2">
              <w:rPr>
                <w:rFonts w:ascii="Arial" w:hAnsi="Arial" w:cs="Arial"/>
              </w:rPr>
              <w:t xml:space="preserve"> </w:t>
            </w:r>
            <w:r w:rsidRPr="006802C2">
              <w:rPr>
                <w:rFonts w:ascii="Arial" w:hAnsi="Arial" w:cs="Arial"/>
                <w:sz w:val="20"/>
                <w:szCs w:val="20"/>
              </w:rPr>
              <w:t>Bag</w:t>
            </w:r>
            <w:r w:rsidRPr="006802C2">
              <w:rPr>
                <w:rFonts w:ascii="Arial" w:hAnsi="Arial" w:cs="Arial"/>
              </w:rPr>
              <w:t>/</w:t>
            </w:r>
            <w:r w:rsidRPr="006802C2">
              <w:rPr>
                <w:rFonts w:ascii="Arial" w:hAnsi="Arial" w:cs="Arial"/>
                <w:sz w:val="20"/>
                <w:szCs w:val="20"/>
              </w:rPr>
              <w:t>Pkt</w:t>
            </w:r>
            <w:r w:rsidRPr="006802C2">
              <w:rPr>
                <w:rFonts w:ascii="Arial" w:hAnsi="Arial" w:cs="Arial"/>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23</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DRY MOCHAI</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CF6EF3" w:rsidP="00462634">
            <w:pPr>
              <w:jc w:val="right"/>
              <w:rPr>
                <w:rFonts w:ascii="Arial" w:hAnsi="Arial" w:cs="Arial"/>
              </w:rPr>
            </w:pPr>
            <w:r w:rsidRPr="006802C2">
              <w:rPr>
                <w:rFonts w:ascii="Arial" w:hAnsi="Arial" w:cs="Arial"/>
              </w:rPr>
              <w:t>150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50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24</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KOLLU</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25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25</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DRY KARAMANI</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75</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 xml:space="preserve">25 gm </w:t>
            </w:r>
          </w:p>
        </w:tc>
        <w:tc>
          <w:tcPr>
            <w:tcW w:w="1980" w:type="dxa"/>
          </w:tcPr>
          <w:p w:rsidR="005B2523" w:rsidRPr="006802C2" w:rsidRDefault="005B2523" w:rsidP="001D3EB0">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26</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 xml:space="preserve">RAGI </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25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27</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JAGGERY</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CF6EF3" w:rsidP="00462634">
            <w:pPr>
              <w:jc w:val="right"/>
              <w:rPr>
                <w:rFonts w:ascii="Arial" w:hAnsi="Arial" w:cs="Arial"/>
              </w:rPr>
            </w:pPr>
            <w:r w:rsidRPr="006802C2">
              <w:rPr>
                <w:rFonts w:ascii="Arial" w:hAnsi="Arial" w:cs="Arial"/>
              </w:rPr>
              <w:t>90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50 gm</w:t>
            </w:r>
          </w:p>
        </w:tc>
        <w:tc>
          <w:tcPr>
            <w:tcW w:w="1980" w:type="dxa"/>
          </w:tcPr>
          <w:p w:rsidR="005B2523" w:rsidRPr="006802C2" w:rsidRDefault="005B2523" w:rsidP="002A3666">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28</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JA</w:t>
            </w:r>
            <w:r w:rsidR="008D6282" w:rsidRPr="006802C2">
              <w:rPr>
                <w:rFonts w:ascii="Arial" w:hAnsi="Arial" w:cs="Arial"/>
              </w:rPr>
              <w:t>V</w:t>
            </w:r>
            <w:r w:rsidRPr="006802C2">
              <w:rPr>
                <w:rFonts w:ascii="Arial" w:hAnsi="Arial" w:cs="Arial"/>
              </w:rPr>
              <w:t>VARISI</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 gm</w:t>
            </w:r>
          </w:p>
        </w:tc>
        <w:tc>
          <w:tcPr>
            <w:tcW w:w="1980" w:type="dxa"/>
          </w:tcPr>
          <w:p w:rsidR="005B2523" w:rsidRPr="006802C2" w:rsidRDefault="005B2523" w:rsidP="001D3EB0">
            <w:pPr>
              <w:jc w:val="center"/>
              <w:rPr>
                <w:rFonts w:ascii="Arial" w:hAnsi="Arial" w:cs="Arial"/>
              </w:rPr>
            </w:pPr>
            <w:r w:rsidRPr="006802C2">
              <w:rPr>
                <w:rFonts w:ascii="Arial" w:hAnsi="Arial" w:cs="Arial"/>
                <w:sz w:val="20"/>
                <w:szCs w:val="20"/>
              </w:rPr>
              <w:t>Pkt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29</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WHOLE GREEN GRAM DHAL</w:t>
            </w:r>
          </w:p>
        </w:tc>
        <w:tc>
          <w:tcPr>
            <w:tcW w:w="720" w:type="dxa"/>
            <w:vAlign w:val="center"/>
          </w:tcPr>
          <w:p w:rsidR="005B2523" w:rsidRPr="006802C2" w:rsidRDefault="005B2523" w:rsidP="00462634">
            <w:pPr>
              <w:rPr>
                <w:rFonts w:ascii="Arial" w:hAnsi="Arial" w:cs="Arial"/>
              </w:rPr>
            </w:pPr>
          </w:p>
        </w:tc>
        <w:tc>
          <w:tcPr>
            <w:tcW w:w="900" w:type="dxa"/>
            <w:vAlign w:val="center"/>
          </w:tcPr>
          <w:p w:rsidR="005B2523" w:rsidRPr="006802C2" w:rsidRDefault="00CF6EF3" w:rsidP="00462634">
            <w:pPr>
              <w:jc w:val="right"/>
              <w:rPr>
                <w:rFonts w:ascii="Arial" w:hAnsi="Arial" w:cs="Arial"/>
              </w:rPr>
            </w:pPr>
            <w:r w:rsidRPr="006802C2">
              <w:rPr>
                <w:rFonts w:ascii="Arial" w:hAnsi="Arial" w:cs="Arial"/>
              </w:rPr>
              <w:t>150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100gm</w:t>
            </w:r>
          </w:p>
        </w:tc>
        <w:tc>
          <w:tcPr>
            <w:tcW w:w="1980" w:type="dxa"/>
          </w:tcPr>
          <w:p w:rsidR="005B2523" w:rsidRPr="006802C2" w:rsidRDefault="005B2523" w:rsidP="001D3EB0">
            <w:pPr>
              <w:jc w:val="center"/>
              <w:rPr>
                <w:rFonts w:ascii="Arial" w:hAnsi="Arial" w:cs="Arial"/>
              </w:rPr>
            </w:pPr>
            <w:r w:rsidRPr="006802C2">
              <w:rPr>
                <w:rFonts w:ascii="Arial" w:hAnsi="Arial" w:cs="Arial"/>
                <w:sz w:val="20"/>
                <w:szCs w:val="20"/>
              </w:rPr>
              <w:t>Gunny Bag</w:t>
            </w:r>
            <w:r w:rsidR="002A3666" w:rsidRPr="006802C2">
              <w:rPr>
                <w:rFonts w:ascii="Arial" w:hAnsi="Arial" w:cs="Arial"/>
                <w:sz w:val="20"/>
                <w:szCs w:val="20"/>
              </w:rPr>
              <w:t>/P</w:t>
            </w:r>
            <w:r w:rsidRPr="006802C2">
              <w:rPr>
                <w:rFonts w:ascii="Arial" w:hAnsi="Arial" w:cs="Arial"/>
                <w:sz w:val="20"/>
                <w:szCs w:val="20"/>
              </w:rPr>
              <w:t>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30</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CHENNA-WHITE</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300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50 gm</w:t>
            </w:r>
          </w:p>
        </w:tc>
        <w:tc>
          <w:tcPr>
            <w:tcW w:w="1980" w:type="dxa"/>
          </w:tcPr>
          <w:p w:rsidR="005B2523" w:rsidRPr="006802C2" w:rsidRDefault="005B2523" w:rsidP="001D3EB0">
            <w:pPr>
              <w:jc w:val="center"/>
              <w:rPr>
                <w:rFonts w:ascii="Arial" w:hAnsi="Arial" w:cs="Arial"/>
              </w:rPr>
            </w:pPr>
            <w:r w:rsidRPr="006802C2">
              <w:rPr>
                <w:rFonts w:ascii="Arial" w:hAnsi="Arial" w:cs="Arial"/>
                <w:sz w:val="20"/>
                <w:szCs w:val="20"/>
              </w:rPr>
              <w:t>Pkt</w:t>
            </w:r>
            <w:r w:rsidR="002A3666" w:rsidRPr="006802C2">
              <w:rPr>
                <w:rFonts w:ascii="Arial" w:hAnsi="Arial" w:cs="Arial"/>
                <w:sz w:val="20"/>
                <w:szCs w:val="20"/>
              </w:rPr>
              <w:t>.</w:t>
            </w:r>
          </w:p>
        </w:tc>
      </w:tr>
      <w:tr w:rsidR="005B2523" w:rsidRPr="006802C2" w:rsidTr="00B8744E">
        <w:tc>
          <w:tcPr>
            <w:tcW w:w="630" w:type="dxa"/>
            <w:vAlign w:val="center"/>
          </w:tcPr>
          <w:p w:rsidR="005B2523" w:rsidRPr="006802C2" w:rsidRDefault="005B2523" w:rsidP="00B65E88">
            <w:pPr>
              <w:jc w:val="center"/>
              <w:rPr>
                <w:rFonts w:ascii="Arial" w:hAnsi="Arial" w:cs="Arial"/>
              </w:rPr>
            </w:pPr>
            <w:r w:rsidRPr="006802C2">
              <w:rPr>
                <w:rFonts w:ascii="Arial" w:hAnsi="Arial" w:cs="Arial"/>
              </w:rPr>
              <w:t>31</w:t>
            </w:r>
          </w:p>
        </w:tc>
        <w:tc>
          <w:tcPr>
            <w:tcW w:w="2700" w:type="dxa"/>
            <w:vAlign w:val="center"/>
          </w:tcPr>
          <w:p w:rsidR="005B2523" w:rsidRPr="006802C2" w:rsidRDefault="005B2523" w:rsidP="00462634">
            <w:pPr>
              <w:jc w:val="both"/>
              <w:rPr>
                <w:rFonts w:ascii="Arial" w:hAnsi="Arial" w:cs="Arial"/>
              </w:rPr>
            </w:pPr>
            <w:r w:rsidRPr="006802C2">
              <w:rPr>
                <w:rFonts w:ascii="Arial" w:hAnsi="Arial" w:cs="Arial"/>
              </w:rPr>
              <w:t>CHENNA – BLACK</w:t>
            </w:r>
          </w:p>
        </w:tc>
        <w:tc>
          <w:tcPr>
            <w:tcW w:w="720" w:type="dxa"/>
            <w:vAlign w:val="center"/>
          </w:tcPr>
          <w:p w:rsidR="005B2523" w:rsidRPr="006802C2" w:rsidRDefault="005B2523" w:rsidP="00462634">
            <w:pPr>
              <w:rPr>
                <w:rFonts w:ascii="Arial" w:hAnsi="Arial" w:cs="Arial"/>
              </w:rPr>
            </w:pPr>
            <w:r w:rsidRPr="006802C2">
              <w:rPr>
                <w:rFonts w:ascii="Arial" w:hAnsi="Arial" w:cs="Arial"/>
              </w:rPr>
              <w:t>KG</w:t>
            </w:r>
          </w:p>
        </w:tc>
        <w:tc>
          <w:tcPr>
            <w:tcW w:w="900" w:type="dxa"/>
            <w:vAlign w:val="center"/>
          </w:tcPr>
          <w:p w:rsidR="005B2523" w:rsidRPr="006802C2" w:rsidRDefault="005B2523" w:rsidP="00462634">
            <w:pPr>
              <w:jc w:val="right"/>
              <w:rPr>
                <w:rFonts w:ascii="Arial" w:hAnsi="Arial" w:cs="Arial"/>
              </w:rPr>
            </w:pPr>
            <w:r w:rsidRPr="006802C2">
              <w:rPr>
                <w:rFonts w:ascii="Arial" w:hAnsi="Arial" w:cs="Arial"/>
              </w:rPr>
              <w:t>250</w:t>
            </w:r>
          </w:p>
        </w:tc>
        <w:tc>
          <w:tcPr>
            <w:tcW w:w="1980" w:type="dxa"/>
            <w:vAlign w:val="center"/>
          </w:tcPr>
          <w:p w:rsidR="005B2523" w:rsidRPr="006802C2" w:rsidRDefault="005B2523" w:rsidP="00462634">
            <w:pPr>
              <w:jc w:val="both"/>
              <w:rPr>
                <w:rFonts w:ascii="Arial" w:hAnsi="Arial" w:cs="Arial"/>
              </w:rPr>
            </w:pPr>
            <w:r w:rsidRPr="006802C2">
              <w:rPr>
                <w:rFonts w:ascii="Arial" w:hAnsi="Arial" w:cs="Arial"/>
              </w:rPr>
              <w:t>1</w:t>
            </w:r>
            <w:r w:rsidRPr="006802C2">
              <w:rPr>
                <w:rFonts w:ascii="Arial" w:hAnsi="Arial" w:cs="Arial"/>
                <w:vertAlign w:val="superscript"/>
              </w:rPr>
              <w:t>st</w:t>
            </w:r>
            <w:r w:rsidRPr="006802C2">
              <w:rPr>
                <w:rFonts w:ascii="Arial" w:hAnsi="Arial" w:cs="Arial"/>
              </w:rPr>
              <w:t xml:space="preserve"> sort  quality</w:t>
            </w:r>
          </w:p>
        </w:tc>
        <w:tc>
          <w:tcPr>
            <w:tcW w:w="1170" w:type="dxa"/>
          </w:tcPr>
          <w:p w:rsidR="005B2523" w:rsidRPr="006802C2" w:rsidRDefault="005B2523" w:rsidP="00462634">
            <w:pPr>
              <w:jc w:val="right"/>
              <w:rPr>
                <w:rFonts w:ascii="Arial" w:hAnsi="Arial" w:cs="Arial"/>
              </w:rPr>
            </w:pPr>
            <w:r w:rsidRPr="006802C2">
              <w:rPr>
                <w:rFonts w:ascii="Arial" w:hAnsi="Arial" w:cs="Arial"/>
              </w:rPr>
              <w:t>50 gm</w:t>
            </w:r>
          </w:p>
        </w:tc>
        <w:tc>
          <w:tcPr>
            <w:tcW w:w="1980" w:type="dxa"/>
          </w:tcPr>
          <w:p w:rsidR="005B2523" w:rsidRPr="006802C2" w:rsidRDefault="005B2523" w:rsidP="001D3EB0">
            <w:pPr>
              <w:jc w:val="center"/>
              <w:rPr>
                <w:rFonts w:ascii="Arial" w:hAnsi="Arial" w:cs="Arial"/>
              </w:rPr>
            </w:pPr>
            <w:r w:rsidRPr="006802C2">
              <w:rPr>
                <w:rFonts w:ascii="Arial" w:hAnsi="Arial" w:cs="Arial"/>
                <w:sz w:val="20"/>
                <w:szCs w:val="20"/>
              </w:rPr>
              <w:t>Pkt</w:t>
            </w:r>
          </w:p>
        </w:tc>
      </w:tr>
    </w:tbl>
    <w:p w:rsidR="007929CC" w:rsidRPr="006802C2" w:rsidRDefault="007929CC" w:rsidP="007929CC">
      <w:pPr>
        <w:pStyle w:val="ListParagraph"/>
        <w:jc w:val="center"/>
        <w:rPr>
          <w:rFonts w:ascii="Arial" w:hAnsi="Arial" w:cs="Arial"/>
          <w:b/>
          <w:sz w:val="22"/>
        </w:rPr>
      </w:pPr>
    </w:p>
    <w:p w:rsidR="00F91A33" w:rsidRPr="006802C2" w:rsidRDefault="00F91A33"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r w:rsidRPr="006802C2">
        <w:rPr>
          <w:rFonts w:ascii="Arial" w:hAnsi="Arial" w:cs="Arial"/>
          <w:b/>
          <w:sz w:val="22"/>
        </w:rPr>
        <w:t>Page no:08 of 16</w:t>
      </w:r>
    </w:p>
    <w:p w:rsidR="008D7836" w:rsidRPr="006802C2" w:rsidRDefault="008D7836" w:rsidP="00B03DE9">
      <w:pPr>
        <w:pStyle w:val="ListParagraph"/>
        <w:numPr>
          <w:ilvl w:val="0"/>
          <w:numId w:val="16"/>
        </w:numPr>
        <w:rPr>
          <w:rFonts w:ascii="Arial" w:hAnsi="Arial" w:cs="Arial"/>
          <w:sz w:val="22"/>
          <w:szCs w:val="22"/>
        </w:rPr>
      </w:pPr>
      <w:r w:rsidRPr="006802C2">
        <w:rPr>
          <w:rFonts w:ascii="Arial" w:hAnsi="Arial" w:cs="Arial"/>
        </w:rPr>
        <w:br w:type="page"/>
      </w:r>
      <w:r w:rsidRPr="006802C2">
        <w:rPr>
          <w:rFonts w:ascii="Arial" w:hAnsi="Arial" w:cs="Arial"/>
          <w:sz w:val="22"/>
          <w:szCs w:val="22"/>
        </w:rPr>
        <w:lastRenderedPageBreak/>
        <w:t xml:space="preserve">Rates should be quoted every month on or before the dates to be </w:t>
      </w:r>
      <w:r w:rsidR="00B03DE9" w:rsidRPr="006802C2">
        <w:rPr>
          <w:rFonts w:ascii="Arial" w:hAnsi="Arial" w:cs="Arial"/>
          <w:sz w:val="22"/>
          <w:szCs w:val="22"/>
        </w:rPr>
        <w:t>mentioned in the tender for the brands specified.</w:t>
      </w:r>
    </w:p>
    <w:p w:rsidR="008D7836" w:rsidRPr="006802C2" w:rsidRDefault="008D7836" w:rsidP="008D7836">
      <w:pPr>
        <w:numPr>
          <w:ilvl w:val="0"/>
          <w:numId w:val="16"/>
        </w:numPr>
        <w:jc w:val="both"/>
        <w:rPr>
          <w:rFonts w:ascii="Arial" w:hAnsi="Arial" w:cs="Arial"/>
          <w:sz w:val="22"/>
          <w:szCs w:val="22"/>
        </w:rPr>
      </w:pPr>
      <w:r w:rsidRPr="006802C2">
        <w:rPr>
          <w:rFonts w:ascii="Arial" w:hAnsi="Arial" w:cs="Arial"/>
          <w:sz w:val="22"/>
          <w:szCs w:val="22"/>
        </w:rPr>
        <w:t xml:space="preserve">Rates should be firm </w:t>
      </w:r>
      <w:r w:rsidR="00DB7260" w:rsidRPr="006802C2">
        <w:rPr>
          <w:rFonts w:ascii="Arial" w:hAnsi="Arial" w:cs="Arial"/>
          <w:sz w:val="22"/>
          <w:szCs w:val="22"/>
        </w:rPr>
        <w:t>throughout</w:t>
      </w:r>
      <w:r w:rsidRPr="006802C2">
        <w:rPr>
          <w:rFonts w:ascii="Arial" w:hAnsi="Arial" w:cs="Arial"/>
          <w:sz w:val="22"/>
          <w:szCs w:val="22"/>
        </w:rPr>
        <w:t xml:space="preserve"> the month for which rates were quoted and no increase whatsoever in the rates will be encouraged. </w:t>
      </w:r>
    </w:p>
    <w:p w:rsidR="008D7836" w:rsidRPr="006802C2" w:rsidRDefault="008D7836" w:rsidP="008D7836">
      <w:pPr>
        <w:numPr>
          <w:ilvl w:val="0"/>
          <w:numId w:val="16"/>
        </w:numPr>
        <w:jc w:val="both"/>
        <w:rPr>
          <w:rFonts w:ascii="Arial" w:hAnsi="Arial" w:cs="Arial"/>
          <w:sz w:val="22"/>
          <w:szCs w:val="22"/>
        </w:rPr>
      </w:pPr>
      <w:r w:rsidRPr="006802C2">
        <w:rPr>
          <w:rFonts w:ascii="Arial" w:hAnsi="Arial" w:cs="Arial"/>
          <w:sz w:val="22"/>
          <w:szCs w:val="22"/>
        </w:rPr>
        <w:t>Approximate quantity for one month, quality specification, sample quanti</w:t>
      </w:r>
      <w:r w:rsidR="001731BE" w:rsidRPr="006802C2">
        <w:rPr>
          <w:rFonts w:ascii="Arial" w:hAnsi="Arial" w:cs="Arial"/>
          <w:sz w:val="22"/>
          <w:szCs w:val="22"/>
        </w:rPr>
        <w:t>t</w:t>
      </w:r>
      <w:r w:rsidRPr="006802C2">
        <w:rPr>
          <w:rFonts w:ascii="Arial" w:hAnsi="Arial" w:cs="Arial"/>
          <w:sz w:val="22"/>
          <w:szCs w:val="22"/>
        </w:rPr>
        <w:t xml:space="preserve">y required and packing requirements </w:t>
      </w:r>
      <w:r w:rsidR="008D6282" w:rsidRPr="006802C2">
        <w:rPr>
          <w:rFonts w:ascii="Arial" w:hAnsi="Arial" w:cs="Arial"/>
          <w:sz w:val="22"/>
          <w:szCs w:val="22"/>
        </w:rPr>
        <w:t>are furnished</w:t>
      </w:r>
      <w:r w:rsidRPr="006802C2">
        <w:rPr>
          <w:rFonts w:ascii="Arial" w:hAnsi="Arial" w:cs="Arial"/>
          <w:sz w:val="22"/>
          <w:szCs w:val="22"/>
        </w:rPr>
        <w:t xml:space="preserve"> </w:t>
      </w:r>
      <w:r w:rsidR="00345CAA" w:rsidRPr="006802C2">
        <w:rPr>
          <w:rFonts w:ascii="Arial" w:hAnsi="Arial" w:cs="Arial"/>
          <w:sz w:val="22"/>
          <w:szCs w:val="22"/>
        </w:rPr>
        <w:t>above</w:t>
      </w:r>
      <w:r w:rsidRPr="006802C2">
        <w:rPr>
          <w:rFonts w:ascii="Arial" w:hAnsi="Arial" w:cs="Arial"/>
          <w:sz w:val="22"/>
          <w:szCs w:val="22"/>
        </w:rPr>
        <w:t>.</w:t>
      </w:r>
    </w:p>
    <w:p w:rsidR="008D7836" w:rsidRPr="006802C2" w:rsidRDefault="008D7836" w:rsidP="008D7836">
      <w:pPr>
        <w:numPr>
          <w:ilvl w:val="0"/>
          <w:numId w:val="16"/>
        </w:numPr>
        <w:jc w:val="both"/>
        <w:rPr>
          <w:rFonts w:ascii="Arial" w:hAnsi="Arial" w:cs="Arial"/>
          <w:sz w:val="22"/>
          <w:szCs w:val="22"/>
        </w:rPr>
      </w:pPr>
      <w:r w:rsidRPr="006802C2">
        <w:rPr>
          <w:rFonts w:ascii="Arial" w:hAnsi="Arial" w:cs="Arial"/>
          <w:sz w:val="22"/>
          <w:szCs w:val="22"/>
        </w:rPr>
        <w:t xml:space="preserve">Shelf life of all </w:t>
      </w:r>
      <w:r w:rsidR="008D6282" w:rsidRPr="006802C2">
        <w:rPr>
          <w:rFonts w:ascii="Arial" w:hAnsi="Arial" w:cs="Arial"/>
          <w:sz w:val="22"/>
          <w:szCs w:val="22"/>
        </w:rPr>
        <w:t>items should</w:t>
      </w:r>
      <w:r w:rsidRPr="006802C2">
        <w:rPr>
          <w:rFonts w:ascii="Arial" w:hAnsi="Arial" w:cs="Arial"/>
          <w:sz w:val="22"/>
          <w:szCs w:val="22"/>
        </w:rPr>
        <w:t xml:space="preserve"> not be less than t</w:t>
      </w:r>
      <w:r w:rsidR="002A3666" w:rsidRPr="006802C2">
        <w:rPr>
          <w:rFonts w:ascii="Arial" w:hAnsi="Arial" w:cs="Arial"/>
          <w:sz w:val="22"/>
          <w:szCs w:val="22"/>
        </w:rPr>
        <w:t>hree</w:t>
      </w:r>
      <w:r w:rsidRPr="006802C2">
        <w:rPr>
          <w:rFonts w:ascii="Arial" w:hAnsi="Arial" w:cs="Arial"/>
          <w:sz w:val="22"/>
          <w:szCs w:val="22"/>
        </w:rPr>
        <w:t xml:space="preserve"> months from the date of supply to </w:t>
      </w:r>
      <w:r w:rsidR="008D6282" w:rsidRPr="006802C2">
        <w:rPr>
          <w:rFonts w:ascii="Arial" w:hAnsi="Arial" w:cs="Arial"/>
          <w:sz w:val="22"/>
          <w:szCs w:val="22"/>
        </w:rPr>
        <w:t>BHEL canteen</w:t>
      </w:r>
      <w:r w:rsidRPr="006802C2">
        <w:rPr>
          <w:rFonts w:ascii="Arial" w:hAnsi="Arial" w:cs="Arial"/>
          <w:sz w:val="22"/>
          <w:szCs w:val="22"/>
        </w:rPr>
        <w:t>.</w:t>
      </w:r>
    </w:p>
    <w:p w:rsidR="008D7836" w:rsidRPr="006802C2" w:rsidRDefault="008D6282" w:rsidP="008D7836">
      <w:pPr>
        <w:numPr>
          <w:ilvl w:val="0"/>
          <w:numId w:val="16"/>
        </w:numPr>
        <w:jc w:val="both"/>
        <w:rPr>
          <w:rFonts w:ascii="Arial" w:hAnsi="Arial" w:cs="Arial"/>
          <w:sz w:val="22"/>
          <w:szCs w:val="22"/>
        </w:rPr>
      </w:pPr>
      <w:r w:rsidRPr="006802C2">
        <w:rPr>
          <w:rFonts w:ascii="Arial" w:hAnsi="Arial" w:cs="Arial"/>
          <w:sz w:val="22"/>
          <w:szCs w:val="22"/>
        </w:rPr>
        <w:t>All items</w:t>
      </w:r>
      <w:r w:rsidR="008D7836" w:rsidRPr="006802C2">
        <w:rPr>
          <w:rFonts w:ascii="Arial" w:hAnsi="Arial" w:cs="Arial"/>
          <w:sz w:val="22"/>
          <w:szCs w:val="22"/>
        </w:rPr>
        <w:t xml:space="preserve"> shall be supplied in proper containers/gunny bags/packets as indicated against each item</w:t>
      </w:r>
      <w:r w:rsidR="00F06ED7" w:rsidRPr="006802C2">
        <w:rPr>
          <w:rFonts w:ascii="Arial" w:hAnsi="Arial" w:cs="Arial"/>
          <w:sz w:val="22"/>
          <w:szCs w:val="22"/>
        </w:rPr>
        <w:t>.</w:t>
      </w:r>
    </w:p>
    <w:p w:rsidR="008D7836" w:rsidRPr="006802C2" w:rsidRDefault="008D7836" w:rsidP="008D7836">
      <w:pPr>
        <w:numPr>
          <w:ilvl w:val="0"/>
          <w:numId w:val="16"/>
        </w:numPr>
        <w:jc w:val="both"/>
        <w:rPr>
          <w:rFonts w:ascii="Arial" w:hAnsi="Arial" w:cs="Arial"/>
          <w:sz w:val="22"/>
          <w:szCs w:val="22"/>
        </w:rPr>
      </w:pPr>
      <w:r w:rsidRPr="006802C2">
        <w:rPr>
          <w:rFonts w:ascii="Arial" w:hAnsi="Arial" w:cs="Arial"/>
          <w:sz w:val="22"/>
          <w:szCs w:val="22"/>
        </w:rPr>
        <w:t>Items that are to be supplied in gunny bags should be supplied in</w:t>
      </w:r>
      <w:r w:rsidR="00CF6EF3" w:rsidRPr="006802C2">
        <w:rPr>
          <w:rFonts w:ascii="Arial" w:hAnsi="Arial" w:cs="Arial"/>
          <w:sz w:val="22"/>
          <w:szCs w:val="22"/>
        </w:rPr>
        <w:t xml:space="preserve"> one of the following weighments</w:t>
      </w:r>
      <w:r w:rsidRPr="006802C2">
        <w:rPr>
          <w:rFonts w:ascii="Arial" w:hAnsi="Arial" w:cs="Arial"/>
          <w:sz w:val="22"/>
          <w:szCs w:val="22"/>
        </w:rPr>
        <w:t xml:space="preserve"> only.  Each bag shall weigh 100 kg Gross (or) 75 kgs</w:t>
      </w:r>
      <w:r w:rsidR="00DB7260" w:rsidRPr="006802C2">
        <w:rPr>
          <w:rFonts w:ascii="Arial" w:hAnsi="Arial" w:cs="Arial"/>
          <w:sz w:val="22"/>
          <w:szCs w:val="22"/>
        </w:rPr>
        <w:t>.</w:t>
      </w:r>
      <w:r w:rsidRPr="006802C2">
        <w:rPr>
          <w:rFonts w:ascii="Arial" w:hAnsi="Arial" w:cs="Arial"/>
          <w:sz w:val="22"/>
          <w:szCs w:val="22"/>
        </w:rPr>
        <w:t xml:space="preserve"> Gross (or</w:t>
      </w:r>
      <w:r w:rsidR="008D6282" w:rsidRPr="006802C2">
        <w:rPr>
          <w:rFonts w:ascii="Arial" w:hAnsi="Arial" w:cs="Arial"/>
          <w:sz w:val="22"/>
          <w:szCs w:val="22"/>
        </w:rPr>
        <w:t>) 50</w:t>
      </w:r>
      <w:r w:rsidRPr="006802C2">
        <w:rPr>
          <w:rFonts w:ascii="Arial" w:hAnsi="Arial" w:cs="Arial"/>
          <w:sz w:val="22"/>
          <w:szCs w:val="22"/>
        </w:rPr>
        <w:t xml:space="preserve"> kgs</w:t>
      </w:r>
      <w:r w:rsidR="00DB7260" w:rsidRPr="006802C2">
        <w:rPr>
          <w:rFonts w:ascii="Arial" w:hAnsi="Arial" w:cs="Arial"/>
          <w:sz w:val="22"/>
          <w:szCs w:val="22"/>
        </w:rPr>
        <w:t>.</w:t>
      </w:r>
      <w:r w:rsidRPr="006802C2">
        <w:rPr>
          <w:rFonts w:ascii="Arial" w:hAnsi="Arial" w:cs="Arial"/>
          <w:sz w:val="22"/>
          <w:szCs w:val="22"/>
        </w:rPr>
        <w:t xml:space="preserve"> Gross (or) 25 kg</w:t>
      </w:r>
      <w:r w:rsidR="008D6282" w:rsidRPr="006802C2">
        <w:rPr>
          <w:rFonts w:ascii="Arial" w:hAnsi="Arial" w:cs="Arial"/>
          <w:sz w:val="22"/>
          <w:szCs w:val="22"/>
        </w:rPr>
        <w:t>s</w:t>
      </w:r>
      <w:r w:rsidR="00DB7260" w:rsidRPr="006802C2">
        <w:rPr>
          <w:rFonts w:ascii="Arial" w:hAnsi="Arial" w:cs="Arial"/>
          <w:sz w:val="22"/>
          <w:szCs w:val="22"/>
        </w:rPr>
        <w:t>.</w:t>
      </w:r>
      <w:r w:rsidR="008D6282" w:rsidRPr="006802C2">
        <w:rPr>
          <w:rFonts w:ascii="Arial" w:hAnsi="Arial" w:cs="Arial"/>
          <w:sz w:val="22"/>
          <w:szCs w:val="22"/>
        </w:rPr>
        <w:t xml:space="preserve"> G</w:t>
      </w:r>
      <w:r w:rsidRPr="006802C2">
        <w:rPr>
          <w:rFonts w:ascii="Arial" w:hAnsi="Arial" w:cs="Arial"/>
          <w:sz w:val="22"/>
          <w:szCs w:val="22"/>
        </w:rPr>
        <w:t>ross.  One lot of supply of any given item should contain only one type of weighment</w:t>
      </w:r>
      <w:r w:rsidR="00CF6EF3" w:rsidRPr="006802C2">
        <w:rPr>
          <w:rFonts w:ascii="Arial" w:hAnsi="Arial" w:cs="Arial"/>
          <w:sz w:val="22"/>
          <w:szCs w:val="22"/>
        </w:rPr>
        <w:t>s</w:t>
      </w:r>
      <w:r w:rsidRPr="006802C2">
        <w:rPr>
          <w:rFonts w:ascii="Arial" w:hAnsi="Arial" w:cs="Arial"/>
          <w:sz w:val="22"/>
          <w:szCs w:val="22"/>
        </w:rPr>
        <w:t>.  Payment will be made for net weight only. The net weight will be arrived by subtracting net gunny bag weight from gross weight.</w:t>
      </w:r>
    </w:p>
    <w:p w:rsidR="001C32C7" w:rsidRPr="006802C2" w:rsidRDefault="008D7836" w:rsidP="001C32C7">
      <w:pPr>
        <w:numPr>
          <w:ilvl w:val="0"/>
          <w:numId w:val="16"/>
        </w:numPr>
        <w:tabs>
          <w:tab w:val="left" w:pos="0"/>
        </w:tabs>
        <w:jc w:val="both"/>
        <w:rPr>
          <w:rFonts w:ascii="Arial" w:hAnsi="Arial" w:cs="Arial"/>
        </w:rPr>
      </w:pPr>
      <w:r w:rsidRPr="006802C2">
        <w:rPr>
          <w:rFonts w:ascii="Arial" w:hAnsi="Arial" w:cs="Arial"/>
        </w:rPr>
        <w:t>Net weight of gunny bags that are normally used are reckoned as follows for the purpose of weighment</w:t>
      </w:r>
      <w:r w:rsidR="00CF6EF3" w:rsidRPr="006802C2">
        <w:rPr>
          <w:rFonts w:ascii="Arial" w:hAnsi="Arial" w:cs="Arial"/>
        </w:rPr>
        <w:t>s</w:t>
      </w:r>
      <w:r w:rsidRPr="006802C2">
        <w:rPr>
          <w:rFonts w:ascii="Arial" w:hAnsi="Arial" w:cs="Arial"/>
        </w:rPr>
        <w:t xml:space="preserve"> calculation.  1 Kg</w:t>
      </w:r>
      <w:r w:rsidR="008D6282" w:rsidRPr="006802C2">
        <w:rPr>
          <w:rFonts w:ascii="Arial" w:hAnsi="Arial" w:cs="Arial"/>
        </w:rPr>
        <w:t>, 0.75</w:t>
      </w:r>
      <w:r w:rsidRPr="006802C2">
        <w:rPr>
          <w:rFonts w:ascii="Arial" w:hAnsi="Arial" w:cs="Arial"/>
        </w:rPr>
        <w:t xml:space="preserve"> Kgs</w:t>
      </w:r>
      <w:r w:rsidR="008D6282" w:rsidRPr="006802C2">
        <w:rPr>
          <w:rFonts w:ascii="Arial" w:hAnsi="Arial" w:cs="Arial"/>
        </w:rPr>
        <w:t>., 0.50</w:t>
      </w:r>
      <w:r w:rsidRPr="006802C2">
        <w:rPr>
          <w:rFonts w:ascii="Arial" w:hAnsi="Arial" w:cs="Arial"/>
        </w:rPr>
        <w:t xml:space="preserve"> Kgs</w:t>
      </w:r>
      <w:r w:rsidR="008D6282" w:rsidRPr="006802C2">
        <w:rPr>
          <w:rFonts w:ascii="Arial" w:hAnsi="Arial" w:cs="Arial"/>
        </w:rPr>
        <w:t>.</w:t>
      </w:r>
      <w:r w:rsidRPr="006802C2">
        <w:rPr>
          <w:rFonts w:ascii="Arial" w:hAnsi="Arial" w:cs="Arial"/>
        </w:rPr>
        <w:t xml:space="preserve"> and </w:t>
      </w:r>
      <w:r w:rsidR="008D6282" w:rsidRPr="006802C2">
        <w:rPr>
          <w:rFonts w:ascii="Arial" w:hAnsi="Arial" w:cs="Arial"/>
        </w:rPr>
        <w:t>0</w:t>
      </w:r>
      <w:r w:rsidRPr="006802C2">
        <w:rPr>
          <w:rFonts w:ascii="Arial" w:hAnsi="Arial" w:cs="Arial"/>
        </w:rPr>
        <w:t>.25 kgs. Gunny bags will be retained by BHEL at no extra cost and will not be returned to the vendor.</w:t>
      </w:r>
    </w:p>
    <w:p w:rsidR="008D7836" w:rsidRPr="006802C2" w:rsidRDefault="008D7836" w:rsidP="001C32C7">
      <w:pPr>
        <w:numPr>
          <w:ilvl w:val="0"/>
          <w:numId w:val="16"/>
        </w:numPr>
        <w:tabs>
          <w:tab w:val="left" w:pos="0"/>
        </w:tabs>
        <w:jc w:val="both"/>
        <w:rPr>
          <w:rFonts w:ascii="Arial" w:hAnsi="Arial" w:cs="Arial"/>
        </w:rPr>
      </w:pPr>
      <w:r w:rsidRPr="006802C2">
        <w:rPr>
          <w:rFonts w:ascii="Arial" w:hAnsi="Arial" w:cs="Arial"/>
        </w:rPr>
        <w:t xml:space="preserve">Samples with required quantity as indicated against each item should properly packed with a slip containing name of the item, month and year for which sample is sent.  Individual samples should be put in a </w:t>
      </w:r>
      <w:r w:rsidR="008D6282" w:rsidRPr="006802C2">
        <w:rPr>
          <w:rFonts w:ascii="Arial" w:hAnsi="Arial" w:cs="Arial"/>
        </w:rPr>
        <w:t>separate box</w:t>
      </w:r>
      <w:r w:rsidRPr="006802C2">
        <w:rPr>
          <w:rFonts w:ascii="Arial" w:hAnsi="Arial" w:cs="Arial"/>
        </w:rPr>
        <w:t xml:space="preserve">/cover. The box/cover should be </w:t>
      </w:r>
      <w:r w:rsidR="00DB7260" w:rsidRPr="006802C2">
        <w:rPr>
          <w:rFonts w:ascii="Arial" w:hAnsi="Arial" w:cs="Arial"/>
        </w:rPr>
        <w:t>super scribed</w:t>
      </w:r>
      <w:r w:rsidRPr="006802C2">
        <w:rPr>
          <w:rFonts w:ascii="Arial" w:hAnsi="Arial" w:cs="Arial"/>
        </w:rPr>
        <w:t xml:space="preserve"> </w:t>
      </w:r>
      <w:r w:rsidR="00DB7260" w:rsidRPr="006802C2">
        <w:rPr>
          <w:rFonts w:ascii="Arial" w:hAnsi="Arial" w:cs="Arial"/>
        </w:rPr>
        <w:t>with Name</w:t>
      </w:r>
      <w:r w:rsidRPr="006802C2">
        <w:rPr>
          <w:rFonts w:ascii="Arial" w:hAnsi="Arial" w:cs="Arial"/>
        </w:rPr>
        <w:t xml:space="preserve"> of the agency, month &amp; year for which sample is sent, number of samples sent and should be submitted along with monthly rate quotation.</w:t>
      </w:r>
    </w:p>
    <w:p w:rsidR="008D6282" w:rsidRPr="006802C2" w:rsidRDefault="008D6282"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B03DE9" w:rsidRPr="006802C2" w:rsidRDefault="00B03DE9" w:rsidP="006A07E6">
      <w:pPr>
        <w:numPr>
          <w:ilvl w:val="12"/>
          <w:numId w:val="0"/>
        </w:numPr>
        <w:rPr>
          <w:b/>
          <w:u w:val="single"/>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p>
    <w:p w:rsidR="00B03DE9" w:rsidRPr="006802C2" w:rsidRDefault="007929CC" w:rsidP="007929CC">
      <w:pPr>
        <w:ind w:left="374"/>
        <w:jc w:val="right"/>
        <w:rPr>
          <w:rFonts w:ascii="Arial" w:hAnsi="Arial" w:cs="Arial"/>
          <w:b/>
          <w:sz w:val="22"/>
        </w:rPr>
      </w:pPr>
      <w:r w:rsidRPr="006802C2">
        <w:rPr>
          <w:rFonts w:ascii="Arial" w:hAnsi="Arial" w:cs="Arial"/>
          <w:b/>
          <w:sz w:val="22"/>
        </w:rPr>
        <w:t>Page no:09 of 16</w:t>
      </w:r>
    </w:p>
    <w:p w:rsidR="006A07E6" w:rsidRPr="006802C2" w:rsidRDefault="00362F06" w:rsidP="006A07E6">
      <w:pPr>
        <w:numPr>
          <w:ilvl w:val="12"/>
          <w:numId w:val="0"/>
        </w:numPr>
        <w:rPr>
          <w:b/>
          <w:u w:val="single"/>
        </w:rPr>
      </w:pPr>
      <w:r w:rsidRPr="006802C2">
        <w:rPr>
          <w:b/>
          <w:u w:val="single"/>
        </w:rPr>
        <w:lastRenderedPageBreak/>
        <w:t>VI</w:t>
      </w:r>
      <w:r w:rsidR="006A07E6" w:rsidRPr="006802C2">
        <w:rPr>
          <w:b/>
          <w:u w:val="single"/>
        </w:rPr>
        <w:t xml:space="preserve">.  </w:t>
      </w:r>
      <w:proofErr w:type="gramStart"/>
      <w:r w:rsidR="006A07E6" w:rsidRPr="006802C2">
        <w:rPr>
          <w:b/>
          <w:u w:val="single"/>
        </w:rPr>
        <w:t>S</w:t>
      </w:r>
      <w:r w:rsidR="00CD11D3" w:rsidRPr="006802C2">
        <w:rPr>
          <w:b/>
          <w:u w:val="single"/>
        </w:rPr>
        <w:t>OAP  OIL</w:t>
      </w:r>
      <w:proofErr w:type="gramEnd"/>
      <w:r w:rsidR="00CD11D3" w:rsidRPr="006802C2">
        <w:rPr>
          <w:b/>
          <w:u w:val="single"/>
        </w:rPr>
        <w:t xml:space="preserve"> </w:t>
      </w:r>
      <w:r w:rsidR="00A425EC" w:rsidRPr="006802C2">
        <w:rPr>
          <w:rFonts w:ascii="Arial" w:hAnsi="Arial" w:cs="Arial"/>
          <w:b/>
          <w:sz w:val="28"/>
          <w:szCs w:val="28"/>
          <w:u w:val="single"/>
        </w:rPr>
        <w:t>(MONTHLY TENDER WITH TWO PART BID)</w:t>
      </w:r>
      <w:r w:rsidR="00A425EC" w:rsidRPr="006802C2">
        <w:rPr>
          <w:rFonts w:ascii="Arial" w:hAnsi="Arial" w:cs="Arial"/>
          <w:b/>
          <w:sz w:val="22"/>
          <w:szCs w:val="22"/>
          <w:u w:val="single"/>
        </w:rPr>
        <w:t>:</w:t>
      </w:r>
    </w:p>
    <w:p w:rsidR="00F026C3" w:rsidRPr="006802C2" w:rsidRDefault="00F026C3" w:rsidP="00F026C3">
      <w:pPr>
        <w:jc w:val="both"/>
        <w:rPr>
          <w:rFonts w:ascii="Arial" w:hAnsi="Arial" w:cs="Arial"/>
          <w:b/>
          <w:bCs/>
          <w:sz w:val="22"/>
          <w:szCs w:val="22"/>
        </w:rPr>
      </w:pPr>
      <w:r w:rsidRPr="006802C2">
        <w:rPr>
          <w:rFonts w:ascii="Arial" w:hAnsi="Arial" w:cs="Arial"/>
          <w:b/>
          <w:bCs/>
          <w:sz w:val="22"/>
          <w:szCs w:val="22"/>
        </w:rPr>
        <w:t xml:space="preserve">Quality specification and approximate monthly requirement and sample quantity </w:t>
      </w:r>
      <w:r w:rsidR="008D6282" w:rsidRPr="006802C2">
        <w:rPr>
          <w:rFonts w:ascii="Arial" w:hAnsi="Arial" w:cs="Arial"/>
          <w:b/>
          <w:bCs/>
          <w:sz w:val="22"/>
          <w:szCs w:val="22"/>
        </w:rPr>
        <w:t>required are</w:t>
      </w:r>
      <w:r w:rsidRPr="006802C2">
        <w:rPr>
          <w:rFonts w:ascii="Arial" w:hAnsi="Arial" w:cs="Arial"/>
          <w:b/>
          <w:bCs/>
          <w:sz w:val="22"/>
          <w:szCs w:val="22"/>
        </w:rPr>
        <w:t xml:space="preserve"> furnished below.</w:t>
      </w:r>
    </w:p>
    <w:p w:rsidR="00BB1094" w:rsidRPr="006802C2" w:rsidRDefault="00BB1094" w:rsidP="0016711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700"/>
        <w:gridCol w:w="720"/>
        <w:gridCol w:w="900"/>
        <w:gridCol w:w="1980"/>
        <w:gridCol w:w="1170"/>
        <w:gridCol w:w="1980"/>
      </w:tblGrid>
      <w:tr w:rsidR="00A425EC" w:rsidRPr="006802C2" w:rsidTr="00D241F0">
        <w:tc>
          <w:tcPr>
            <w:tcW w:w="630" w:type="dxa"/>
            <w:vAlign w:val="center"/>
          </w:tcPr>
          <w:p w:rsidR="00A425EC" w:rsidRPr="006802C2" w:rsidRDefault="00A425EC" w:rsidP="00D241F0">
            <w:pPr>
              <w:jc w:val="center"/>
              <w:rPr>
                <w:rFonts w:ascii="Arial" w:hAnsi="Arial" w:cs="Arial"/>
                <w:b/>
                <w:bCs/>
              </w:rPr>
            </w:pPr>
            <w:r w:rsidRPr="006802C2">
              <w:rPr>
                <w:rFonts w:ascii="Arial" w:hAnsi="Arial" w:cs="Arial"/>
                <w:b/>
                <w:bCs/>
                <w:sz w:val="22"/>
                <w:szCs w:val="22"/>
              </w:rPr>
              <w:t>Sl.</w:t>
            </w:r>
          </w:p>
          <w:p w:rsidR="00A425EC" w:rsidRPr="006802C2" w:rsidRDefault="00A425EC" w:rsidP="00D241F0">
            <w:pPr>
              <w:jc w:val="center"/>
              <w:rPr>
                <w:rFonts w:ascii="Arial" w:hAnsi="Arial" w:cs="Arial"/>
                <w:b/>
                <w:bCs/>
              </w:rPr>
            </w:pPr>
            <w:r w:rsidRPr="006802C2">
              <w:rPr>
                <w:rFonts w:ascii="Arial" w:hAnsi="Arial" w:cs="Arial"/>
                <w:b/>
                <w:bCs/>
                <w:sz w:val="22"/>
                <w:szCs w:val="22"/>
              </w:rPr>
              <w:t>No.</w:t>
            </w:r>
          </w:p>
        </w:tc>
        <w:tc>
          <w:tcPr>
            <w:tcW w:w="2700" w:type="dxa"/>
            <w:vAlign w:val="center"/>
          </w:tcPr>
          <w:p w:rsidR="00A425EC" w:rsidRPr="006802C2" w:rsidRDefault="00A425EC" w:rsidP="00D241F0">
            <w:pPr>
              <w:jc w:val="center"/>
              <w:rPr>
                <w:rFonts w:ascii="Arial" w:hAnsi="Arial" w:cs="Arial"/>
                <w:b/>
                <w:bCs/>
              </w:rPr>
            </w:pPr>
            <w:r w:rsidRPr="006802C2">
              <w:rPr>
                <w:rFonts w:ascii="Arial" w:hAnsi="Arial" w:cs="Arial"/>
                <w:b/>
                <w:bCs/>
                <w:sz w:val="22"/>
                <w:szCs w:val="22"/>
              </w:rPr>
              <w:t>Ingredient</w:t>
            </w:r>
          </w:p>
        </w:tc>
        <w:tc>
          <w:tcPr>
            <w:tcW w:w="720" w:type="dxa"/>
            <w:vAlign w:val="center"/>
          </w:tcPr>
          <w:p w:rsidR="00A425EC" w:rsidRPr="006802C2" w:rsidRDefault="00A425EC" w:rsidP="00D241F0">
            <w:pPr>
              <w:jc w:val="center"/>
              <w:rPr>
                <w:rFonts w:ascii="Arial" w:hAnsi="Arial" w:cs="Arial"/>
                <w:b/>
                <w:bCs/>
              </w:rPr>
            </w:pPr>
            <w:r w:rsidRPr="006802C2">
              <w:rPr>
                <w:rFonts w:ascii="Arial" w:hAnsi="Arial" w:cs="Arial"/>
                <w:b/>
                <w:bCs/>
                <w:sz w:val="22"/>
                <w:szCs w:val="22"/>
              </w:rPr>
              <w:t>Unit</w:t>
            </w:r>
          </w:p>
        </w:tc>
        <w:tc>
          <w:tcPr>
            <w:tcW w:w="900" w:type="dxa"/>
            <w:vAlign w:val="center"/>
          </w:tcPr>
          <w:p w:rsidR="00A425EC" w:rsidRPr="006802C2" w:rsidRDefault="00A425EC" w:rsidP="00D241F0">
            <w:pPr>
              <w:jc w:val="center"/>
              <w:rPr>
                <w:rFonts w:ascii="Arial" w:hAnsi="Arial" w:cs="Arial"/>
                <w:b/>
                <w:bCs/>
              </w:rPr>
            </w:pPr>
            <w:r w:rsidRPr="006802C2">
              <w:rPr>
                <w:rFonts w:ascii="Arial" w:hAnsi="Arial" w:cs="Arial"/>
                <w:b/>
                <w:bCs/>
                <w:sz w:val="22"/>
                <w:szCs w:val="22"/>
              </w:rPr>
              <w:t>Appx.</w:t>
            </w:r>
          </w:p>
          <w:p w:rsidR="00A425EC" w:rsidRPr="006802C2" w:rsidRDefault="00A425EC" w:rsidP="00D241F0">
            <w:pPr>
              <w:jc w:val="center"/>
              <w:rPr>
                <w:rFonts w:ascii="Arial" w:hAnsi="Arial" w:cs="Arial"/>
                <w:b/>
                <w:bCs/>
              </w:rPr>
            </w:pPr>
            <w:r w:rsidRPr="006802C2">
              <w:rPr>
                <w:rFonts w:ascii="Arial" w:hAnsi="Arial" w:cs="Arial"/>
                <w:b/>
                <w:bCs/>
                <w:sz w:val="22"/>
                <w:szCs w:val="22"/>
              </w:rPr>
              <w:t>Month</w:t>
            </w:r>
          </w:p>
          <w:p w:rsidR="00A425EC" w:rsidRPr="006802C2" w:rsidRDefault="00A425EC" w:rsidP="00D241F0">
            <w:pPr>
              <w:jc w:val="center"/>
              <w:rPr>
                <w:rFonts w:ascii="Arial" w:hAnsi="Arial" w:cs="Arial"/>
                <w:b/>
                <w:bCs/>
              </w:rPr>
            </w:pPr>
            <w:r w:rsidRPr="006802C2">
              <w:rPr>
                <w:rFonts w:ascii="Arial" w:hAnsi="Arial" w:cs="Arial"/>
                <w:b/>
                <w:bCs/>
                <w:sz w:val="22"/>
                <w:szCs w:val="22"/>
              </w:rPr>
              <w:t>Cons.</w:t>
            </w:r>
          </w:p>
        </w:tc>
        <w:tc>
          <w:tcPr>
            <w:tcW w:w="1980" w:type="dxa"/>
            <w:vAlign w:val="center"/>
          </w:tcPr>
          <w:p w:rsidR="00A425EC" w:rsidRPr="006802C2" w:rsidRDefault="00A425EC" w:rsidP="00D241F0">
            <w:pPr>
              <w:jc w:val="center"/>
              <w:rPr>
                <w:rFonts w:ascii="Arial" w:hAnsi="Arial" w:cs="Arial"/>
                <w:b/>
                <w:bCs/>
              </w:rPr>
            </w:pPr>
            <w:r w:rsidRPr="006802C2">
              <w:rPr>
                <w:rFonts w:ascii="Arial" w:hAnsi="Arial" w:cs="Arial"/>
                <w:b/>
                <w:bCs/>
                <w:sz w:val="22"/>
                <w:szCs w:val="22"/>
              </w:rPr>
              <w:t>Quality Description</w:t>
            </w:r>
          </w:p>
        </w:tc>
        <w:tc>
          <w:tcPr>
            <w:tcW w:w="1170" w:type="dxa"/>
          </w:tcPr>
          <w:p w:rsidR="00A425EC" w:rsidRPr="006802C2" w:rsidRDefault="00A425EC" w:rsidP="00D241F0">
            <w:pPr>
              <w:jc w:val="center"/>
              <w:rPr>
                <w:rFonts w:ascii="Arial" w:hAnsi="Arial" w:cs="Arial"/>
                <w:b/>
                <w:bCs/>
              </w:rPr>
            </w:pPr>
            <w:r w:rsidRPr="006802C2">
              <w:rPr>
                <w:rFonts w:ascii="Arial" w:hAnsi="Arial" w:cs="Arial"/>
                <w:b/>
                <w:bCs/>
                <w:sz w:val="22"/>
                <w:szCs w:val="22"/>
              </w:rPr>
              <w:t>Sample Quantity to be enclosed</w:t>
            </w:r>
          </w:p>
        </w:tc>
        <w:tc>
          <w:tcPr>
            <w:tcW w:w="1980" w:type="dxa"/>
          </w:tcPr>
          <w:p w:rsidR="00A425EC" w:rsidRPr="006802C2" w:rsidRDefault="00A425EC" w:rsidP="00D241F0">
            <w:pPr>
              <w:jc w:val="center"/>
              <w:rPr>
                <w:rFonts w:ascii="Arial" w:hAnsi="Arial" w:cs="Arial"/>
              </w:rPr>
            </w:pPr>
            <w:r w:rsidRPr="006802C2">
              <w:rPr>
                <w:rFonts w:ascii="Arial" w:hAnsi="Arial" w:cs="Arial"/>
                <w:b/>
                <w:bCs/>
                <w:sz w:val="18"/>
                <w:szCs w:val="18"/>
              </w:rPr>
              <w:t>Packing Description</w:t>
            </w:r>
          </w:p>
        </w:tc>
      </w:tr>
      <w:tr w:rsidR="00A425EC" w:rsidRPr="006802C2" w:rsidTr="00D241F0">
        <w:tc>
          <w:tcPr>
            <w:tcW w:w="630" w:type="dxa"/>
            <w:vAlign w:val="center"/>
          </w:tcPr>
          <w:p w:rsidR="00A425EC" w:rsidRPr="006802C2" w:rsidRDefault="00A425EC" w:rsidP="00D241F0">
            <w:pPr>
              <w:jc w:val="center"/>
              <w:rPr>
                <w:rFonts w:ascii="Arial" w:hAnsi="Arial" w:cs="Arial"/>
              </w:rPr>
            </w:pPr>
            <w:r w:rsidRPr="006802C2">
              <w:rPr>
                <w:rFonts w:ascii="Arial" w:hAnsi="Arial" w:cs="Arial"/>
              </w:rPr>
              <w:t>1</w:t>
            </w:r>
          </w:p>
        </w:tc>
        <w:tc>
          <w:tcPr>
            <w:tcW w:w="2700" w:type="dxa"/>
            <w:vAlign w:val="center"/>
          </w:tcPr>
          <w:p w:rsidR="00A425EC" w:rsidRPr="006802C2" w:rsidRDefault="00190805" w:rsidP="00190805">
            <w:pPr>
              <w:jc w:val="both"/>
              <w:rPr>
                <w:rFonts w:ascii="Arial" w:hAnsi="Arial" w:cs="Arial"/>
              </w:rPr>
            </w:pPr>
            <w:r w:rsidRPr="006802C2">
              <w:rPr>
                <w:rFonts w:ascii="Arial" w:hAnsi="Arial" w:cs="Arial"/>
              </w:rPr>
              <w:t>SOAP OIL</w:t>
            </w:r>
          </w:p>
        </w:tc>
        <w:tc>
          <w:tcPr>
            <w:tcW w:w="720" w:type="dxa"/>
            <w:vAlign w:val="center"/>
          </w:tcPr>
          <w:p w:rsidR="00A425EC" w:rsidRPr="006802C2" w:rsidRDefault="00A425EC" w:rsidP="00D241F0">
            <w:pPr>
              <w:rPr>
                <w:rFonts w:ascii="Arial" w:hAnsi="Arial" w:cs="Arial"/>
              </w:rPr>
            </w:pPr>
            <w:r w:rsidRPr="006802C2">
              <w:rPr>
                <w:rFonts w:ascii="Arial" w:hAnsi="Arial" w:cs="Arial"/>
              </w:rPr>
              <w:t>KG</w:t>
            </w:r>
          </w:p>
        </w:tc>
        <w:tc>
          <w:tcPr>
            <w:tcW w:w="900" w:type="dxa"/>
            <w:vAlign w:val="center"/>
          </w:tcPr>
          <w:p w:rsidR="00A425EC" w:rsidRPr="006802C2" w:rsidRDefault="005B2523" w:rsidP="00190805">
            <w:pPr>
              <w:jc w:val="right"/>
              <w:rPr>
                <w:rFonts w:ascii="Arial" w:hAnsi="Arial" w:cs="Arial"/>
              </w:rPr>
            </w:pPr>
            <w:r w:rsidRPr="006802C2">
              <w:rPr>
                <w:rFonts w:ascii="Arial" w:hAnsi="Arial" w:cs="Arial"/>
              </w:rPr>
              <w:t>5</w:t>
            </w:r>
            <w:r w:rsidR="00190805" w:rsidRPr="006802C2">
              <w:rPr>
                <w:rFonts w:ascii="Arial" w:hAnsi="Arial" w:cs="Arial"/>
              </w:rPr>
              <w:t>0</w:t>
            </w:r>
            <w:r w:rsidR="00A425EC" w:rsidRPr="006802C2">
              <w:rPr>
                <w:rFonts w:ascii="Arial" w:hAnsi="Arial" w:cs="Arial"/>
              </w:rPr>
              <w:t>00</w:t>
            </w:r>
          </w:p>
        </w:tc>
        <w:tc>
          <w:tcPr>
            <w:tcW w:w="1980" w:type="dxa"/>
            <w:vAlign w:val="center"/>
          </w:tcPr>
          <w:p w:rsidR="00A425EC" w:rsidRPr="006802C2" w:rsidRDefault="004F1A13" w:rsidP="00D241F0">
            <w:pPr>
              <w:jc w:val="both"/>
              <w:rPr>
                <w:rFonts w:ascii="Arial" w:hAnsi="Arial" w:cs="Arial"/>
              </w:rPr>
            </w:pPr>
            <w:r w:rsidRPr="006802C2">
              <w:rPr>
                <w:b/>
                <w:bCs/>
              </w:rPr>
              <w:t xml:space="preserve">“to clean soiled plate, vessel, tumbler etc. also to remove oil, grease, dust, dirt </w:t>
            </w:r>
            <w:proofErr w:type="spellStart"/>
            <w:r w:rsidRPr="006802C2">
              <w:rPr>
                <w:b/>
                <w:bCs/>
              </w:rPr>
              <w:t>etc</w:t>
            </w:r>
            <w:proofErr w:type="spellEnd"/>
            <w:r w:rsidRPr="006802C2">
              <w:rPr>
                <w:b/>
                <w:bCs/>
              </w:rPr>
              <w:t xml:space="preserve"> and it should not make any skin problem, the PH value is  neutral 7 to 7.5”.</w:t>
            </w:r>
          </w:p>
        </w:tc>
        <w:tc>
          <w:tcPr>
            <w:tcW w:w="1170" w:type="dxa"/>
            <w:vAlign w:val="center"/>
          </w:tcPr>
          <w:p w:rsidR="00A425EC" w:rsidRPr="006802C2" w:rsidRDefault="00A425EC" w:rsidP="0016711A">
            <w:pPr>
              <w:jc w:val="center"/>
              <w:rPr>
                <w:rFonts w:ascii="Arial" w:hAnsi="Arial" w:cs="Arial"/>
              </w:rPr>
            </w:pPr>
            <w:r w:rsidRPr="006802C2">
              <w:rPr>
                <w:rFonts w:ascii="Arial" w:hAnsi="Arial" w:cs="Arial"/>
              </w:rPr>
              <w:t>1</w:t>
            </w:r>
            <w:r w:rsidR="0016711A" w:rsidRPr="006802C2">
              <w:rPr>
                <w:rFonts w:ascii="Arial" w:hAnsi="Arial" w:cs="Arial"/>
              </w:rPr>
              <w:t>KG</w:t>
            </w:r>
          </w:p>
        </w:tc>
        <w:tc>
          <w:tcPr>
            <w:tcW w:w="1980" w:type="dxa"/>
          </w:tcPr>
          <w:p w:rsidR="00A425EC" w:rsidRPr="006802C2" w:rsidRDefault="00962D34" w:rsidP="00962D34">
            <w:pPr>
              <w:jc w:val="center"/>
              <w:rPr>
                <w:rFonts w:ascii="Arial" w:hAnsi="Arial" w:cs="Arial"/>
                <w:sz w:val="20"/>
                <w:szCs w:val="20"/>
              </w:rPr>
            </w:pPr>
            <w:r w:rsidRPr="006802C2">
              <w:rPr>
                <w:rFonts w:ascii="Arial" w:hAnsi="Arial" w:cs="Arial"/>
                <w:sz w:val="20"/>
                <w:szCs w:val="20"/>
              </w:rPr>
              <w:t>SUITABLE CONTAINER</w:t>
            </w:r>
          </w:p>
        </w:tc>
      </w:tr>
    </w:tbl>
    <w:p w:rsidR="00CE7ADA" w:rsidRPr="006802C2" w:rsidRDefault="00CE7ADA" w:rsidP="00B03DE9"/>
    <w:p w:rsidR="00CC5ABA" w:rsidRPr="006802C2" w:rsidRDefault="00CC5ABA" w:rsidP="00CC5ABA">
      <w:pPr>
        <w:numPr>
          <w:ilvl w:val="0"/>
          <w:numId w:val="24"/>
        </w:numPr>
        <w:jc w:val="both"/>
        <w:rPr>
          <w:rFonts w:ascii="Arial" w:hAnsi="Arial" w:cs="Arial"/>
          <w:sz w:val="22"/>
          <w:szCs w:val="22"/>
        </w:rPr>
      </w:pPr>
      <w:r w:rsidRPr="006802C2">
        <w:rPr>
          <w:rFonts w:ascii="Arial" w:hAnsi="Arial" w:cs="Arial"/>
          <w:sz w:val="22"/>
          <w:szCs w:val="22"/>
        </w:rPr>
        <w:t>Rates should be quoted every month on or before the dates to be mentioned in the tender for the brands specified.</w:t>
      </w:r>
    </w:p>
    <w:p w:rsidR="00CC5ABA" w:rsidRPr="006802C2" w:rsidRDefault="00CC5ABA" w:rsidP="00CC5ABA">
      <w:pPr>
        <w:numPr>
          <w:ilvl w:val="0"/>
          <w:numId w:val="24"/>
        </w:numPr>
        <w:jc w:val="both"/>
        <w:rPr>
          <w:rFonts w:ascii="Arial" w:hAnsi="Arial" w:cs="Arial"/>
          <w:sz w:val="22"/>
          <w:szCs w:val="22"/>
        </w:rPr>
      </w:pPr>
      <w:r w:rsidRPr="006802C2">
        <w:rPr>
          <w:rFonts w:ascii="Arial" w:hAnsi="Arial" w:cs="Arial"/>
          <w:sz w:val="22"/>
          <w:szCs w:val="22"/>
        </w:rPr>
        <w:t xml:space="preserve">Rates should be firm </w:t>
      </w:r>
      <w:r w:rsidR="007E644B" w:rsidRPr="006802C2">
        <w:rPr>
          <w:rFonts w:ascii="Arial" w:hAnsi="Arial" w:cs="Arial"/>
          <w:sz w:val="22"/>
          <w:szCs w:val="22"/>
        </w:rPr>
        <w:t>throughout</w:t>
      </w:r>
      <w:r w:rsidRPr="006802C2">
        <w:rPr>
          <w:rFonts w:ascii="Arial" w:hAnsi="Arial" w:cs="Arial"/>
          <w:sz w:val="22"/>
          <w:szCs w:val="22"/>
        </w:rPr>
        <w:t xml:space="preserve"> the month for which rates were quoted and no increase whatsoever in the rates will be encouraged. </w:t>
      </w:r>
    </w:p>
    <w:p w:rsidR="00CC5ABA" w:rsidRPr="006802C2" w:rsidRDefault="00CC5ABA" w:rsidP="00CC5ABA">
      <w:pPr>
        <w:numPr>
          <w:ilvl w:val="0"/>
          <w:numId w:val="24"/>
        </w:numPr>
        <w:jc w:val="both"/>
        <w:rPr>
          <w:rFonts w:ascii="Arial" w:hAnsi="Arial" w:cs="Arial"/>
          <w:sz w:val="22"/>
          <w:szCs w:val="22"/>
        </w:rPr>
      </w:pPr>
      <w:r w:rsidRPr="006802C2">
        <w:rPr>
          <w:rFonts w:ascii="Arial" w:hAnsi="Arial" w:cs="Arial"/>
          <w:sz w:val="22"/>
          <w:szCs w:val="22"/>
        </w:rPr>
        <w:t xml:space="preserve">Approximate quantity for one month, quality specification, sample quantity required and packing requirements </w:t>
      </w:r>
      <w:r w:rsidR="00354694" w:rsidRPr="006802C2">
        <w:rPr>
          <w:rFonts w:ascii="Arial" w:hAnsi="Arial" w:cs="Arial"/>
          <w:sz w:val="22"/>
          <w:szCs w:val="22"/>
        </w:rPr>
        <w:t>are furnished</w:t>
      </w:r>
      <w:r w:rsidRPr="006802C2">
        <w:rPr>
          <w:rFonts w:ascii="Arial" w:hAnsi="Arial" w:cs="Arial"/>
          <w:sz w:val="22"/>
          <w:szCs w:val="22"/>
        </w:rPr>
        <w:t xml:space="preserve"> above.</w:t>
      </w:r>
    </w:p>
    <w:p w:rsidR="00CC5ABA" w:rsidRPr="006802C2" w:rsidRDefault="00CC5ABA" w:rsidP="00CC5ABA">
      <w:pPr>
        <w:numPr>
          <w:ilvl w:val="0"/>
          <w:numId w:val="24"/>
        </w:numPr>
        <w:jc w:val="both"/>
        <w:rPr>
          <w:rFonts w:ascii="Arial" w:hAnsi="Arial" w:cs="Arial"/>
          <w:sz w:val="22"/>
          <w:szCs w:val="22"/>
        </w:rPr>
      </w:pPr>
      <w:r w:rsidRPr="006802C2">
        <w:rPr>
          <w:rFonts w:ascii="Arial" w:hAnsi="Arial" w:cs="Arial"/>
          <w:sz w:val="22"/>
          <w:szCs w:val="22"/>
        </w:rPr>
        <w:t xml:space="preserve">Shelf life of </w:t>
      </w:r>
      <w:r w:rsidR="00905641" w:rsidRPr="006802C2">
        <w:rPr>
          <w:rFonts w:ascii="Arial" w:hAnsi="Arial" w:cs="Arial"/>
          <w:sz w:val="22"/>
          <w:szCs w:val="22"/>
        </w:rPr>
        <w:t xml:space="preserve">the </w:t>
      </w:r>
      <w:r w:rsidR="00354694" w:rsidRPr="006802C2">
        <w:rPr>
          <w:rFonts w:ascii="Arial" w:hAnsi="Arial" w:cs="Arial"/>
          <w:sz w:val="22"/>
          <w:szCs w:val="22"/>
        </w:rPr>
        <w:t>item should</w:t>
      </w:r>
      <w:r w:rsidRPr="006802C2">
        <w:rPr>
          <w:rFonts w:ascii="Arial" w:hAnsi="Arial" w:cs="Arial"/>
          <w:sz w:val="22"/>
          <w:szCs w:val="22"/>
        </w:rPr>
        <w:t xml:space="preserve"> not be less than </w:t>
      </w:r>
      <w:r w:rsidR="004075FB" w:rsidRPr="006802C2">
        <w:rPr>
          <w:rFonts w:ascii="Arial" w:hAnsi="Arial" w:cs="Arial"/>
          <w:sz w:val="22"/>
          <w:szCs w:val="22"/>
        </w:rPr>
        <w:t>FOUR</w:t>
      </w:r>
      <w:r w:rsidRPr="006802C2">
        <w:rPr>
          <w:rFonts w:ascii="Arial" w:hAnsi="Arial" w:cs="Arial"/>
          <w:sz w:val="22"/>
          <w:szCs w:val="22"/>
        </w:rPr>
        <w:t xml:space="preserve"> months from the date of supply to </w:t>
      </w:r>
      <w:r w:rsidR="00354694" w:rsidRPr="006802C2">
        <w:rPr>
          <w:rFonts w:ascii="Arial" w:hAnsi="Arial" w:cs="Arial"/>
          <w:sz w:val="22"/>
          <w:szCs w:val="22"/>
        </w:rPr>
        <w:t>BHEL canteen</w:t>
      </w:r>
      <w:r w:rsidRPr="006802C2">
        <w:rPr>
          <w:rFonts w:ascii="Arial" w:hAnsi="Arial" w:cs="Arial"/>
          <w:sz w:val="22"/>
          <w:szCs w:val="22"/>
        </w:rPr>
        <w:t>.</w:t>
      </w:r>
    </w:p>
    <w:p w:rsidR="00CC5ABA" w:rsidRPr="006802C2" w:rsidRDefault="00CC5ABA" w:rsidP="00CC5ABA">
      <w:pPr>
        <w:numPr>
          <w:ilvl w:val="0"/>
          <w:numId w:val="24"/>
        </w:numPr>
        <w:jc w:val="both"/>
        <w:rPr>
          <w:rFonts w:ascii="Arial" w:hAnsi="Arial" w:cs="Arial"/>
          <w:sz w:val="22"/>
          <w:szCs w:val="22"/>
        </w:rPr>
      </w:pPr>
      <w:r w:rsidRPr="006802C2">
        <w:rPr>
          <w:rFonts w:ascii="Arial" w:hAnsi="Arial" w:cs="Arial"/>
          <w:sz w:val="22"/>
          <w:szCs w:val="22"/>
        </w:rPr>
        <w:t xml:space="preserve">Item shall be supplied in proper containers as indicated against the item. The </w:t>
      </w:r>
      <w:r w:rsidR="00354694" w:rsidRPr="006802C2">
        <w:rPr>
          <w:rFonts w:ascii="Arial" w:hAnsi="Arial" w:cs="Arial"/>
          <w:sz w:val="22"/>
          <w:szCs w:val="22"/>
        </w:rPr>
        <w:t>container deemed</w:t>
      </w:r>
      <w:r w:rsidRPr="006802C2">
        <w:rPr>
          <w:rFonts w:ascii="Arial" w:hAnsi="Arial" w:cs="Arial"/>
          <w:sz w:val="22"/>
          <w:szCs w:val="22"/>
        </w:rPr>
        <w:t xml:space="preserve"> to be returned shall be entered at the security gate to enable the security personnel witness the outward </w:t>
      </w:r>
      <w:r w:rsidR="00354694" w:rsidRPr="006802C2">
        <w:rPr>
          <w:rFonts w:ascii="Arial" w:hAnsi="Arial" w:cs="Arial"/>
          <w:sz w:val="22"/>
          <w:szCs w:val="22"/>
        </w:rPr>
        <w:t>movement of</w:t>
      </w:r>
      <w:r w:rsidRPr="006802C2">
        <w:rPr>
          <w:rFonts w:ascii="Arial" w:hAnsi="Arial" w:cs="Arial"/>
          <w:sz w:val="22"/>
          <w:szCs w:val="22"/>
        </w:rPr>
        <w:t xml:space="preserve"> such containers from the canteen and factory premises of BHEL/Ranipet</w:t>
      </w:r>
      <w:r w:rsidR="00354694" w:rsidRPr="006802C2">
        <w:rPr>
          <w:rFonts w:ascii="Arial" w:hAnsi="Arial" w:cs="Arial"/>
          <w:sz w:val="22"/>
          <w:szCs w:val="22"/>
        </w:rPr>
        <w:t>.</w:t>
      </w:r>
      <w:r w:rsidRPr="006802C2">
        <w:rPr>
          <w:rFonts w:ascii="Arial" w:hAnsi="Arial" w:cs="Arial"/>
          <w:sz w:val="22"/>
          <w:szCs w:val="22"/>
        </w:rPr>
        <w:t xml:space="preserve">  One lot of supply should contain only one type of weighment.  Payment will be made for net weight only. The net weight will be arrived by subtracting net </w:t>
      </w:r>
      <w:r w:rsidR="00354694" w:rsidRPr="006802C2">
        <w:rPr>
          <w:rFonts w:ascii="Arial" w:hAnsi="Arial" w:cs="Arial"/>
          <w:sz w:val="22"/>
          <w:szCs w:val="22"/>
        </w:rPr>
        <w:t>container weight</w:t>
      </w:r>
      <w:r w:rsidRPr="006802C2">
        <w:rPr>
          <w:rFonts w:ascii="Arial" w:hAnsi="Arial" w:cs="Arial"/>
          <w:sz w:val="22"/>
          <w:szCs w:val="22"/>
        </w:rPr>
        <w:t xml:space="preserve"> from gross weight.</w:t>
      </w:r>
    </w:p>
    <w:p w:rsidR="00CC5ABA" w:rsidRPr="006802C2" w:rsidRDefault="00CC5ABA" w:rsidP="00CC5ABA">
      <w:pPr>
        <w:numPr>
          <w:ilvl w:val="0"/>
          <w:numId w:val="24"/>
        </w:numPr>
        <w:tabs>
          <w:tab w:val="left" w:pos="0"/>
        </w:tabs>
        <w:jc w:val="both"/>
        <w:rPr>
          <w:rFonts w:ascii="Arial" w:hAnsi="Arial" w:cs="Arial"/>
        </w:rPr>
      </w:pPr>
      <w:r w:rsidRPr="006802C2">
        <w:rPr>
          <w:rFonts w:ascii="Arial" w:hAnsi="Arial" w:cs="Arial"/>
        </w:rPr>
        <w:t xml:space="preserve">Samples with required quantity as indicated against each item should properly packed with a slip containing name of the item, month and year for which sample is sent.  Individual samples should be put in a </w:t>
      </w:r>
      <w:r w:rsidR="00354694" w:rsidRPr="006802C2">
        <w:rPr>
          <w:rFonts w:ascii="Arial" w:hAnsi="Arial" w:cs="Arial"/>
        </w:rPr>
        <w:t>separate box</w:t>
      </w:r>
      <w:r w:rsidRPr="006802C2">
        <w:rPr>
          <w:rFonts w:ascii="Arial" w:hAnsi="Arial" w:cs="Arial"/>
        </w:rPr>
        <w:t xml:space="preserve">/cover. The box/cover should be </w:t>
      </w:r>
      <w:r w:rsidR="00354694" w:rsidRPr="006802C2">
        <w:rPr>
          <w:rFonts w:ascii="Arial" w:hAnsi="Arial" w:cs="Arial"/>
        </w:rPr>
        <w:t>super scribed</w:t>
      </w:r>
      <w:r w:rsidRPr="006802C2">
        <w:rPr>
          <w:rFonts w:ascii="Arial" w:hAnsi="Arial" w:cs="Arial"/>
        </w:rPr>
        <w:t xml:space="preserve"> </w:t>
      </w:r>
      <w:r w:rsidR="007E644B" w:rsidRPr="006802C2">
        <w:rPr>
          <w:rFonts w:ascii="Arial" w:hAnsi="Arial" w:cs="Arial"/>
        </w:rPr>
        <w:t>with Name</w:t>
      </w:r>
      <w:r w:rsidRPr="006802C2">
        <w:rPr>
          <w:rFonts w:ascii="Arial" w:hAnsi="Arial" w:cs="Arial"/>
        </w:rPr>
        <w:t xml:space="preserve"> of the agency, month &amp; year for which sample is sent, number of samples sent and should be submitted along with monthly rate quotation.</w:t>
      </w:r>
    </w:p>
    <w:p w:rsidR="00354694" w:rsidRPr="006802C2" w:rsidRDefault="00354694" w:rsidP="000A77E6">
      <w:pPr>
        <w:jc w:val="both"/>
        <w:rPr>
          <w:rFonts w:ascii="Arial" w:hAnsi="Arial" w:cs="Arial"/>
          <w:b/>
          <w:bCs/>
        </w:rPr>
      </w:pPr>
    </w:p>
    <w:p w:rsidR="006A07E6" w:rsidRPr="006802C2" w:rsidRDefault="006A07E6" w:rsidP="008D7836">
      <w:pPr>
        <w:numPr>
          <w:ilvl w:val="12"/>
          <w:numId w:val="0"/>
        </w:numPr>
        <w:jc w:val="center"/>
        <w:rPr>
          <w:b/>
          <w:u w:val="single"/>
        </w:rPr>
      </w:pPr>
    </w:p>
    <w:p w:rsidR="004075FB" w:rsidRPr="006802C2" w:rsidRDefault="004075FB" w:rsidP="008D7836">
      <w:pPr>
        <w:numPr>
          <w:ilvl w:val="12"/>
          <w:numId w:val="0"/>
        </w:numPr>
        <w:jc w:val="center"/>
        <w:rPr>
          <w:b/>
          <w:u w:val="single"/>
        </w:rPr>
      </w:pPr>
    </w:p>
    <w:p w:rsidR="00DB7260" w:rsidRPr="006802C2" w:rsidRDefault="00DB7260" w:rsidP="008D7836">
      <w:pPr>
        <w:numPr>
          <w:ilvl w:val="12"/>
          <w:numId w:val="0"/>
        </w:numPr>
        <w:jc w:val="center"/>
        <w:rPr>
          <w:b/>
          <w:u w:val="single"/>
        </w:rPr>
      </w:pPr>
    </w:p>
    <w:p w:rsidR="00DB7260" w:rsidRPr="006802C2" w:rsidRDefault="00DB7260" w:rsidP="008D7836">
      <w:pPr>
        <w:numPr>
          <w:ilvl w:val="12"/>
          <w:numId w:val="0"/>
        </w:numPr>
        <w:jc w:val="center"/>
        <w:rPr>
          <w:b/>
          <w:u w:val="single"/>
        </w:rPr>
      </w:pPr>
    </w:p>
    <w:p w:rsidR="00DB7260" w:rsidRPr="006802C2" w:rsidRDefault="00DB7260" w:rsidP="008D7836">
      <w:pPr>
        <w:numPr>
          <w:ilvl w:val="12"/>
          <w:numId w:val="0"/>
        </w:numPr>
        <w:jc w:val="center"/>
        <w:rPr>
          <w:b/>
          <w:u w:val="single"/>
        </w:rPr>
      </w:pPr>
    </w:p>
    <w:p w:rsidR="00DB7260" w:rsidRPr="006802C2" w:rsidRDefault="00DB7260" w:rsidP="008D7836">
      <w:pPr>
        <w:numPr>
          <w:ilvl w:val="12"/>
          <w:numId w:val="0"/>
        </w:numPr>
        <w:jc w:val="center"/>
        <w:rPr>
          <w:b/>
          <w:u w:val="single"/>
        </w:rPr>
      </w:pPr>
    </w:p>
    <w:p w:rsidR="00530A3C" w:rsidRPr="006802C2" w:rsidRDefault="00530A3C" w:rsidP="008D7836">
      <w:pPr>
        <w:numPr>
          <w:ilvl w:val="12"/>
          <w:numId w:val="0"/>
        </w:numPr>
        <w:jc w:val="center"/>
        <w:rPr>
          <w:b/>
          <w:u w:val="single"/>
        </w:rPr>
      </w:pPr>
    </w:p>
    <w:p w:rsidR="00CE7ADA" w:rsidRPr="006802C2" w:rsidRDefault="00CE7ADA" w:rsidP="00DF6433">
      <w:pPr>
        <w:jc w:val="right"/>
      </w:pPr>
    </w:p>
    <w:p w:rsidR="00DF6433" w:rsidRPr="006802C2" w:rsidRDefault="00DF6433" w:rsidP="008D7836">
      <w:pPr>
        <w:numPr>
          <w:ilvl w:val="12"/>
          <w:numId w:val="0"/>
        </w:numPr>
        <w:jc w:val="center"/>
        <w:rPr>
          <w:b/>
          <w:u w:val="single"/>
        </w:rPr>
      </w:pP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r w:rsidRPr="006802C2">
        <w:rPr>
          <w:rFonts w:ascii="Arial" w:hAnsi="Arial" w:cs="Arial"/>
          <w:b/>
          <w:sz w:val="22"/>
        </w:rPr>
        <w:t>Page no:10 of 16</w:t>
      </w:r>
    </w:p>
    <w:p w:rsidR="00DF6433" w:rsidRPr="006802C2" w:rsidRDefault="00DF6433" w:rsidP="007929CC">
      <w:pPr>
        <w:numPr>
          <w:ilvl w:val="12"/>
          <w:numId w:val="0"/>
        </w:numPr>
        <w:rPr>
          <w:b/>
          <w:u w:val="single"/>
        </w:rPr>
      </w:pPr>
    </w:p>
    <w:p w:rsidR="00DB236B" w:rsidRPr="006802C2" w:rsidRDefault="00362F06" w:rsidP="00DB236B">
      <w:pPr>
        <w:numPr>
          <w:ilvl w:val="12"/>
          <w:numId w:val="0"/>
        </w:numPr>
        <w:tabs>
          <w:tab w:val="left" w:pos="0"/>
        </w:tabs>
        <w:ind w:right="-72"/>
        <w:rPr>
          <w:rFonts w:ascii="Arial" w:hAnsi="Arial" w:cs="Arial"/>
          <w:bCs/>
          <w:color w:val="000000"/>
          <w:sz w:val="22"/>
          <w:szCs w:val="28"/>
        </w:rPr>
      </w:pPr>
      <w:r w:rsidRPr="006802C2">
        <w:rPr>
          <w:rFonts w:ascii="Arial" w:hAnsi="Arial" w:cs="Arial"/>
          <w:b/>
        </w:rPr>
        <w:lastRenderedPageBreak/>
        <w:t>VII</w:t>
      </w:r>
      <w:r w:rsidR="00DB236B" w:rsidRPr="006802C2">
        <w:rPr>
          <w:rFonts w:ascii="Arial" w:hAnsi="Arial" w:cs="Arial"/>
          <w:b/>
        </w:rPr>
        <w:t>. VEGETABLES: (MONTHLY TENDER)</w:t>
      </w:r>
      <w:r w:rsidR="00DB236B" w:rsidRPr="006802C2">
        <w:rPr>
          <w:rFonts w:ascii="Arial" w:hAnsi="Arial" w:cs="Arial"/>
          <w:bCs/>
          <w:color w:val="000000"/>
          <w:sz w:val="22"/>
          <w:szCs w:val="28"/>
        </w:rPr>
        <w:t xml:space="preserve">                                                                          </w:t>
      </w:r>
    </w:p>
    <w:p w:rsidR="00DB236B" w:rsidRPr="006802C2" w:rsidRDefault="00DB236B" w:rsidP="00DB236B">
      <w:pPr>
        <w:pStyle w:val="Heading4"/>
        <w:numPr>
          <w:ilvl w:val="12"/>
          <w:numId w:val="0"/>
        </w:numPr>
        <w:tabs>
          <w:tab w:val="left" w:pos="0"/>
        </w:tabs>
        <w:rPr>
          <w:rFonts w:ascii="Arial" w:hAnsi="Arial" w:cs="Arial"/>
          <w:color w:val="000000"/>
          <w:sz w:val="22"/>
        </w:rPr>
      </w:pPr>
      <w:r w:rsidRPr="006802C2">
        <w:rPr>
          <w:rFonts w:ascii="Arial" w:hAnsi="Arial" w:cs="Arial"/>
          <w:color w:val="000000"/>
          <w:sz w:val="22"/>
        </w:rPr>
        <w:t>GENERAL CONDITIONS</w:t>
      </w:r>
    </w:p>
    <w:p w:rsidR="00DB236B" w:rsidRPr="006802C2" w:rsidRDefault="00DB236B" w:rsidP="00DB236B">
      <w:pPr>
        <w:tabs>
          <w:tab w:val="left" w:pos="0"/>
          <w:tab w:val="left" w:pos="270"/>
        </w:tabs>
        <w:ind w:left="720" w:right="553"/>
        <w:jc w:val="both"/>
        <w:rPr>
          <w:rFonts w:ascii="Arial" w:hAnsi="Arial" w:cs="Arial"/>
          <w:b/>
          <w:sz w:val="22"/>
        </w:rPr>
      </w:pPr>
    </w:p>
    <w:p w:rsidR="00CE7ADA" w:rsidRPr="006802C2" w:rsidRDefault="00DB236B" w:rsidP="00B03DE9">
      <w:pPr>
        <w:numPr>
          <w:ilvl w:val="0"/>
          <w:numId w:val="27"/>
        </w:numPr>
        <w:tabs>
          <w:tab w:val="left" w:pos="0"/>
          <w:tab w:val="left" w:pos="270"/>
        </w:tabs>
        <w:ind w:right="553"/>
        <w:jc w:val="both"/>
        <w:rPr>
          <w:rFonts w:ascii="Arial" w:hAnsi="Arial" w:cs="Arial"/>
        </w:rPr>
      </w:pPr>
      <w:r w:rsidRPr="006802C2">
        <w:rPr>
          <w:rFonts w:ascii="Arial" w:hAnsi="Arial" w:cs="Arial"/>
        </w:rPr>
        <w:t xml:space="preserve">Tender should be submitted in a cover sealed only, super scribed the </w:t>
      </w:r>
      <w:r w:rsidRPr="006802C2">
        <w:rPr>
          <w:rFonts w:ascii="Arial" w:hAnsi="Arial" w:cs="Arial"/>
          <w:b/>
          <w:bCs/>
        </w:rPr>
        <w:t>Enquiry No, Date Description and “Tender for the supply of Vegetables”</w:t>
      </w:r>
      <w:r w:rsidRPr="006802C2">
        <w:rPr>
          <w:rFonts w:ascii="Arial" w:hAnsi="Arial" w:cs="Arial"/>
        </w:rPr>
        <w:t xml:space="preserve"> on the top of the cover and addressed to the </w:t>
      </w:r>
      <w:r w:rsidR="00F934A6" w:rsidRPr="006802C2">
        <w:rPr>
          <w:rFonts w:ascii="Arial" w:hAnsi="Arial" w:cs="Arial"/>
          <w:b/>
          <w:bCs/>
        </w:rPr>
        <w:t xml:space="preserve">Sr. </w:t>
      </w:r>
      <w:r w:rsidR="00082498" w:rsidRPr="006802C2">
        <w:rPr>
          <w:rFonts w:ascii="Arial" w:hAnsi="Arial" w:cs="Arial"/>
          <w:b/>
        </w:rPr>
        <w:t>Manager</w:t>
      </w:r>
      <w:r w:rsidRPr="006802C2">
        <w:rPr>
          <w:rFonts w:ascii="Arial" w:hAnsi="Arial" w:cs="Arial"/>
          <w:b/>
        </w:rPr>
        <w:t>, HRM Department, BAP/BHEL, Ranipet- 632406</w:t>
      </w:r>
      <w:r w:rsidRPr="006802C2">
        <w:rPr>
          <w:rFonts w:ascii="Arial" w:hAnsi="Arial" w:cs="Arial"/>
        </w:rPr>
        <w:t xml:space="preserve"> well in advance before the tender submission date as indicated in the tender enquiry.</w:t>
      </w:r>
    </w:p>
    <w:p w:rsidR="00F934A6" w:rsidRPr="006802C2" w:rsidRDefault="00F934A6" w:rsidP="00F934A6">
      <w:pPr>
        <w:tabs>
          <w:tab w:val="left" w:pos="0"/>
          <w:tab w:val="left" w:pos="270"/>
        </w:tabs>
        <w:ind w:left="720" w:right="553"/>
        <w:jc w:val="both"/>
        <w:rPr>
          <w:rFonts w:ascii="Arial" w:hAnsi="Arial" w:cs="Arial"/>
        </w:rPr>
      </w:pPr>
    </w:p>
    <w:p w:rsidR="00DB236B" w:rsidRPr="006802C2" w:rsidRDefault="00DB236B" w:rsidP="00DB236B">
      <w:pPr>
        <w:numPr>
          <w:ilvl w:val="0"/>
          <w:numId w:val="27"/>
        </w:numPr>
        <w:tabs>
          <w:tab w:val="left" w:pos="0"/>
          <w:tab w:val="left" w:pos="270"/>
        </w:tabs>
        <w:ind w:right="553"/>
        <w:jc w:val="both"/>
        <w:rPr>
          <w:rFonts w:ascii="Arial" w:hAnsi="Arial" w:cs="Arial"/>
        </w:rPr>
      </w:pPr>
      <w:r w:rsidRPr="006802C2">
        <w:rPr>
          <w:rFonts w:ascii="Arial" w:hAnsi="Arial" w:cs="Arial"/>
        </w:rPr>
        <w:t xml:space="preserve">Tender shall be sent separately by Registered Post / Speed Post / Courier. </w:t>
      </w:r>
    </w:p>
    <w:p w:rsidR="00DB236B" w:rsidRPr="006802C2" w:rsidRDefault="00DB236B" w:rsidP="00DB236B">
      <w:pPr>
        <w:tabs>
          <w:tab w:val="left" w:pos="0"/>
          <w:tab w:val="left" w:pos="270"/>
        </w:tabs>
        <w:ind w:left="720" w:right="553"/>
        <w:jc w:val="both"/>
        <w:rPr>
          <w:rFonts w:ascii="Arial" w:hAnsi="Arial" w:cs="Arial"/>
        </w:rPr>
      </w:pPr>
    </w:p>
    <w:p w:rsidR="00DB236B" w:rsidRPr="006802C2" w:rsidRDefault="00DB236B" w:rsidP="00DB236B">
      <w:pPr>
        <w:numPr>
          <w:ilvl w:val="0"/>
          <w:numId w:val="27"/>
        </w:numPr>
        <w:tabs>
          <w:tab w:val="left" w:pos="0"/>
          <w:tab w:val="left" w:pos="270"/>
        </w:tabs>
        <w:ind w:right="553"/>
        <w:jc w:val="both"/>
        <w:rPr>
          <w:rFonts w:ascii="Arial" w:hAnsi="Arial" w:cs="Arial"/>
        </w:rPr>
      </w:pPr>
      <w:r w:rsidRPr="006802C2">
        <w:rPr>
          <w:rFonts w:ascii="Arial" w:hAnsi="Arial" w:cs="Arial"/>
        </w:rPr>
        <w:t xml:space="preserve">Samples need not be sent for vegetables </w:t>
      </w:r>
    </w:p>
    <w:p w:rsidR="00DB236B" w:rsidRPr="006802C2" w:rsidRDefault="00DB236B" w:rsidP="00DB236B">
      <w:pPr>
        <w:tabs>
          <w:tab w:val="left" w:pos="0"/>
          <w:tab w:val="left" w:pos="270"/>
        </w:tabs>
        <w:ind w:left="720" w:right="553"/>
        <w:jc w:val="both"/>
        <w:rPr>
          <w:rFonts w:ascii="Arial" w:hAnsi="Arial" w:cs="Arial"/>
        </w:rPr>
      </w:pPr>
    </w:p>
    <w:p w:rsidR="00DB236B" w:rsidRPr="006802C2" w:rsidRDefault="00DB236B" w:rsidP="00DB236B">
      <w:pPr>
        <w:numPr>
          <w:ilvl w:val="0"/>
          <w:numId w:val="27"/>
        </w:numPr>
        <w:tabs>
          <w:tab w:val="left" w:pos="0"/>
          <w:tab w:val="left" w:pos="270"/>
        </w:tabs>
        <w:ind w:right="553"/>
        <w:jc w:val="both"/>
        <w:rPr>
          <w:rFonts w:ascii="Arial" w:hAnsi="Arial" w:cs="Arial"/>
        </w:rPr>
      </w:pPr>
      <w:r w:rsidRPr="006802C2">
        <w:rPr>
          <w:rFonts w:ascii="Arial" w:hAnsi="Arial" w:cs="Arial"/>
        </w:rPr>
        <w:t>Tenderer should use his own company letterhead for quoting the rate as per the model format enclosed by us and should affix his official seal and signature in the quotation.</w:t>
      </w:r>
    </w:p>
    <w:p w:rsidR="00DB236B" w:rsidRPr="006802C2" w:rsidRDefault="00DB236B" w:rsidP="00DB236B">
      <w:pPr>
        <w:tabs>
          <w:tab w:val="left" w:pos="0"/>
          <w:tab w:val="left" w:pos="270"/>
        </w:tabs>
        <w:ind w:left="720" w:right="553"/>
        <w:jc w:val="both"/>
        <w:rPr>
          <w:rFonts w:ascii="Arial" w:hAnsi="Arial" w:cs="Arial"/>
        </w:rPr>
      </w:pPr>
    </w:p>
    <w:p w:rsidR="00DB236B" w:rsidRPr="006802C2" w:rsidRDefault="00DB236B" w:rsidP="00DB236B">
      <w:pPr>
        <w:numPr>
          <w:ilvl w:val="0"/>
          <w:numId w:val="27"/>
        </w:numPr>
        <w:tabs>
          <w:tab w:val="left" w:pos="0"/>
        </w:tabs>
        <w:ind w:right="553"/>
        <w:jc w:val="both"/>
        <w:rPr>
          <w:rFonts w:ascii="Arial" w:hAnsi="Arial" w:cs="Arial"/>
        </w:rPr>
      </w:pPr>
      <w:r w:rsidRPr="006802C2">
        <w:rPr>
          <w:rFonts w:ascii="Arial" w:hAnsi="Arial" w:cs="Arial"/>
        </w:rPr>
        <w:t xml:space="preserve">BHEL needs First quality vegetables. If the quality is found not suitable before cooking / after cooking / at the time of consumption, the full quantity is to be replaced by the successful tenderer immediately. Then only the supplier will be allowed to collect back the rejected vegetables at his own cost. </w:t>
      </w:r>
    </w:p>
    <w:p w:rsidR="00DB236B" w:rsidRPr="006802C2" w:rsidRDefault="00DB236B" w:rsidP="00DB236B">
      <w:pPr>
        <w:tabs>
          <w:tab w:val="left" w:pos="0"/>
          <w:tab w:val="left" w:pos="270"/>
        </w:tabs>
        <w:ind w:left="720" w:right="553"/>
        <w:jc w:val="both"/>
        <w:rPr>
          <w:rFonts w:ascii="Arial" w:hAnsi="Arial" w:cs="Arial"/>
        </w:rPr>
      </w:pPr>
    </w:p>
    <w:p w:rsidR="00DB236B" w:rsidRPr="006802C2" w:rsidRDefault="00DB236B" w:rsidP="00DB236B">
      <w:pPr>
        <w:numPr>
          <w:ilvl w:val="0"/>
          <w:numId w:val="27"/>
        </w:numPr>
        <w:tabs>
          <w:tab w:val="left" w:pos="0"/>
        </w:tabs>
        <w:spacing w:after="200" w:line="276" w:lineRule="auto"/>
        <w:ind w:right="553"/>
        <w:jc w:val="both"/>
        <w:rPr>
          <w:rFonts w:ascii="Arial" w:hAnsi="Arial" w:cs="Arial"/>
        </w:rPr>
      </w:pPr>
      <w:r w:rsidRPr="006802C2">
        <w:rPr>
          <w:rFonts w:ascii="Arial" w:hAnsi="Arial" w:cs="Arial"/>
        </w:rPr>
        <w:t>In case of failure in supplying the vegetables as well as replacement in time, difference including transport &amp; handling charges if any in the price procured by BHEL in the open market to meet the urgent requirements of such occasions, shall be recovered from the pending bills of the successful tenderer.  Further the Tenderer will stand disqualified from participating in any Tender for vegetable for a period of 3 months. If the tenderer fails to supply, quality vegetables more than once they will stand debarred from participating in any tender for a period of three years.</w:t>
      </w:r>
    </w:p>
    <w:p w:rsidR="00DB236B" w:rsidRPr="006802C2" w:rsidRDefault="00DB236B" w:rsidP="00DB236B">
      <w:pPr>
        <w:numPr>
          <w:ilvl w:val="0"/>
          <w:numId w:val="27"/>
        </w:numPr>
        <w:tabs>
          <w:tab w:val="left" w:pos="0"/>
          <w:tab w:val="left" w:pos="270"/>
          <w:tab w:val="left" w:pos="360"/>
        </w:tabs>
        <w:ind w:right="553"/>
        <w:jc w:val="both"/>
        <w:rPr>
          <w:rFonts w:ascii="Arial" w:hAnsi="Arial" w:cs="Arial"/>
          <w:bCs/>
        </w:rPr>
      </w:pPr>
      <w:r w:rsidRPr="006802C2">
        <w:rPr>
          <w:rFonts w:ascii="Arial" w:hAnsi="Arial" w:cs="Arial"/>
          <w:bCs/>
        </w:rPr>
        <w:t xml:space="preserve">The successful tenderer shall report at 08.00 AM and complete the delivery of vegetables at the canteen stores on the schedule date   before 12.00 Noon. </w:t>
      </w:r>
    </w:p>
    <w:p w:rsidR="00DB236B" w:rsidRPr="006802C2" w:rsidRDefault="00DB236B" w:rsidP="00DB236B">
      <w:pPr>
        <w:tabs>
          <w:tab w:val="left" w:pos="0"/>
          <w:tab w:val="left" w:pos="270"/>
          <w:tab w:val="left" w:pos="360"/>
        </w:tabs>
        <w:ind w:left="720" w:right="553"/>
        <w:jc w:val="both"/>
        <w:rPr>
          <w:rFonts w:ascii="Arial" w:hAnsi="Arial" w:cs="Arial"/>
          <w:bCs/>
        </w:rPr>
      </w:pPr>
    </w:p>
    <w:p w:rsidR="00DB236B" w:rsidRPr="006802C2" w:rsidRDefault="00DB236B" w:rsidP="00DB236B">
      <w:pPr>
        <w:numPr>
          <w:ilvl w:val="0"/>
          <w:numId w:val="27"/>
        </w:numPr>
        <w:tabs>
          <w:tab w:val="left" w:pos="0"/>
          <w:tab w:val="left" w:pos="270"/>
          <w:tab w:val="left" w:pos="360"/>
        </w:tabs>
        <w:ind w:right="553"/>
        <w:jc w:val="both"/>
        <w:rPr>
          <w:rFonts w:ascii="Arial" w:hAnsi="Arial" w:cs="Arial"/>
        </w:rPr>
      </w:pPr>
      <w:r w:rsidRPr="006802C2">
        <w:rPr>
          <w:rFonts w:ascii="Arial" w:hAnsi="Arial" w:cs="Arial"/>
        </w:rPr>
        <w:t>The successful tenderer shall also arrange his own transport and the vehicle should have all the statutory documents including pollution clearance certificate. Weighing will be done in the premises of BHEL/Ranipet either in weigh Bridges located near Gates or in the weighing balance of BAP Canteen. Type of weighing for any particular supply will be decided by designated Canteen Supervisor. The supplier shall unload the entire quantity for weighing and first in the Stores receipt area and after weighing   keep the bags inside the Store room. This only completes the process of delivering the supply of vegetables at the canteen Store.</w:t>
      </w:r>
    </w:p>
    <w:p w:rsidR="007929CC" w:rsidRPr="006802C2" w:rsidRDefault="007929CC" w:rsidP="007929CC">
      <w:pPr>
        <w:pStyle w:val="ListParagraph"/>
        <w:rPr>
          <w:rFonts w:ascii="Arial" w:hAnsi="Arial" w:cs="Arial"/>
        </w:rPr>
      </w:pPr>
    </w:p>
    <w:p w:rsidR="007929CC" w:rsidRPr="006802C2" w:rsidRDefault="007929CC" w:rsidP="007929CC">
      <w:pPr>
        <w:ind w:left="374"/>
        <w:jc w:val="right"/>
        <w:rPr>
          <w:rFonts w:ascii="Arial" w:hAnsi="Arial" w:cs="Arial"/>
          <w:b/>
          <w:sz w:val="22"/>
        </w:rPr>
      </w:pPr>
      <w:r w:rsidRPr="006802C2">
        <w:rPr>
          <w:rFonts w:ascii="Arial" w:hAnsi="Arial" w:cs="Arial"/>
          <w:b/>
          <w:sz w:val="22"/>
        </w:rPr>
        <w:t>Page no:11 of 16</w:t>
      </w:r>
    </w:p>
    <w:p w:rsidR="007929CC" w:rsidRPr="006802C2" w:rsidRDefault="007929CC" w:rsidP="007929CC">
      <w:pPr>
        <w:tabs>
          <w:tab w:val="left" w:pos="0"/>
          <w:tab w:val="left" w:pos="270"/>
          <w:tab w:val="left" w:pos="360"/>
        </w:tabs>
        <w:ind w:left="720" w:right="553"/>
        <w:jc w:val="both"/>
        <w:rPr>
          <w:rFonts w:ascii="Arial" w:hAnsi="Arial" w:cs="Arial"/>
        </w:rPr>
      </w:pPr>
    </w:p>
    <w:p w:rsidR="00DB236B" w:rsidRPr="006802C2" w:rsidRDefault="00DB236B" w:rsidP="007929CC">
      <w:pPr>
        <w:tabs>
          <w:tab w:val="left" w:pos="0"/>
          <w:tab w:val="left" w:pos="270"/>
          <w:tab w:val="left" w:pos="360"/>
          <w:tab w:val="left" w:pos="720"/>
        </w:tabs>
        <w:ind w:right="553"/>
        <w:rPr>
          <w:rFonts w:ascii="Arial" w:hAnsi="Arial" w:cs="Arial"/>
        </w:rPr>
      </w:pPr>
    </w:p>
    <w:p w:rsidR="00DB236B" w:rsidRPr="006802C2" w:rsidRDefault="00DB236B" w:rsidP="00BE2C3F">
      <w:pPr>
        <w:pStyle w:val="ListParagraph"/>
        <w:numPr>
          <w:ilvl w:val="0"/>
          <w:numId w:val="27"/>
        </w:numPr>
        <w:tabs>
          <w:tab w:val="left" w:pos="0"/>
          <w:tab w:val="left" w:pos="270"/>
        </w:tabs>
        <w:spacing w:after="200"/>
        <w:ind w:right="553"/>
        <w:rPr>
          <w:rFonts w:ascii="Arial" w:hAnsi="Arial" w:cs="Arial"/>
        </w:rPr>
      </w:pPr>
      <w:r w:rsidRPr="006802C2">
        <w:rPr>
          <w:rFonts w:ascii="Arial" w:hAnsi="Arial" w:cs="Arial"/>
        </w:rPr>
        <w:lastRenderedPageBreak/>
        <w:t>It shall be the responsibility of the successful tenderer t</w:t>
      </w:r>
      <w:r w:rsidR="007929CC" w:rsidRPr="006802C2">
        <w:rPr>
          <w:rFonts w:ascii="Arial" w:hAnsi="Arial" w:cs="Arial"/>
        </w:rPr>
        <w:t>o weigh the vegetables properly</w:t>
      </w:r>
      <w:r w:rsidR="00F934A6" w:rsidRPr="006802C2">
        <w:rPr>
          <w:rFonts w:ascii="Arial" w:hAnsi="Arial" w:cs="Arial"/>
        </w:rPr>
        <w:t xml:space="preserve"> </w:t>
      </w:r>
      <w:r w:rsidRPr="006802C2">
        <w:rPr>
          <w:rFonts w:ascii="Arial" w:hAnsi="Arial" w:cs="Arial"/>
        </w:rPr>
        <w:t>and count the bundles before loading at their end for supply to BHEL C</w:t>
      </w:r>
      <w:r w:rsidR="007929CC" w:rsidRPr="006802C2">
        <w:rPr>
          <w:rFonts w:ascii="Arial" w:hAnsi="Arial" w:cs="Arial"/>
        </w:rPr>
        <w:t xml:space="preserve">anteen Stores. </w:t>
      </w:r>
      <w:r w:rsidRPr="006802C2">
        <w:rPr>
          <w:rFonts w:ascii="Arial" w:hAnsi="Arial" w:cs="Arial"/>
        </w:rPr>
        <w:t xml:space="preserve">Delivery challan / Credit bill in triplicate should accompany the supply.  </w:t>
      </w:r>
    </w:p>
    <w:p w:rsidR="00DB236B" w:rsidRPr="006802C2" w:rsidRDefault="00DB236B" w:rsidP="00DB236B">
      <w:pPr>
        <w:numPr>
          <w:ilvl w:val="0"/>
          <w:numId w:val="27"/>
        </w:numPr>
        <w:tabs>
          <w:tab w:val="left" w:pos="0"/>
        </w:tabs>
        <w:spacing w:after="200" w:line="276" w:lineRule="auto"/>
        <w:ind w:right="553"/>
        <w:jc w:val="both"/>
        <w:rPr>
          <w:rFonts w:ascii="Arial" w:hAnsi="Arial" w:cs="Arial"/>
        </w:rPr>
      </w:pPr>
      <w:r w:rsidRPr="006802C2">
        <w:rPr>
          <w:rFonts w:ascii="Arial" w:hAnsi="Arial" w:cs="Arial"/>
        </w:rPr>
        <w:t>The delivery is to be made in BHE</w:t>
      </w:r>
      <w:r w:rsidR="00F934A6" w:rsidRPr="006802C2">
        <w:rPr>
          <w:rFonts w:ascii="Arial" w:hAnsi="Arial" w:cs="Arial"/>
        </w:rPr>
        <w:t>L</w:t>
      </w:r>
      <w:r w:rsidRPr="006802C2">
        <w:rPr>
          <w:rFonts w:ascii="Arial" w:hAnsi="Arial" w:cs="Arial"/>
        </w:rPr>
        <w:t xml:space="preserve"> canteen stores. The quantity to be delivered to the canteen Stores will be informed at the time of ordering in the Proforma Purchase Order, Delivery should be made as per PPO any excess materials brought inside the Stores will not be returned at any cost.</w:t>
      </w:r>
    </w:p>
    <w:p w:rsidR="00283410" w:rsidRPr="006802C2" w:rsidRDefault="00283410" w:rsidP="00435CFD">
      <w:pPr>
        <w:pStyle w:val="ListParagraph"/>
        <w:jc w:val="right"/>
      </w:pPr>
    </w:p>
    <w:p w:rsidR="00DB236B" w:rsidRPr="006802C2" w:rsidRDefault="00DB236B" w:rsidP="00DB236B">
      <w:pPr>
        <w:numPr>
          <w:ilvl w:val="0"/>
          <w:numId w:val="27"/>
        </w:numPr>
        <w:tabs>
          <w:tab w:val="left" w:pos="0"/>
          <w:tab w:val="left" w:pos="270"/>
          <w:tab w:val="left" w:pos="360"/>
        </w:tabs>
        <w:spacing w:after="200" w:line="276" w:lineRule="auto"/>
        <w:ind w:right="553"/>
        <w:jc w:val="both"/>
        <w:rPr>
          <w:rFonts w:ascii="Arial" w:hAnsi="Arial" w:cs="Arial"/>
        </w:rPr>
      </w:pPr>
      <w:r w:rsidRPr="006802C2">
        <w:rPr>
          <w:rFonts w:ascii="Arial" w:hAnsi="Arial" w:cs="Arial"/>
        </w:rPr>
        <w:t xml:space="preserve">You may quote percentage of profit/service charges over and above the </w:t>
      </w:r>
      <w:proofErr w:type="gramStart"/>
      <w:r w:rsidRPr="006802C2">
        <w:rPr>
          <w:rFonts w:ascii="Arial" w:hAnsi="Arial" w:cs="Arial"/>
        </w:rPr>
        <w:t>daily  market</w:t>
      </w:r>
      <w:proofErr w:type="gramEnd"/>
      <w:r w:rsidRPr="006802C2">
        <w:rPr>
          <w:rFonts w:ascii="Arial" w:hAnsi="Arial" w:cs="Arial"/>
        </w:rPr>
        <w:t xml:space="preserve">  rate at </w:t>
      </w:r>
      <w:proofErr w:type="spellStart"/>
      <w:r w:rsidRPr="006802C2">
        <w:rPr>
          <w:rFonts w:ascii="Arial" w:hAnsi="Arial" w:cs="Arial"/>
        </w:rPr>
        <w:t>Koyambedu</w:t>
      </w:r>
      <w:proofErr w:type="spellEnd"/>
      <w:r w:rsidRPr="006802C2">
        <w:rPr>
          <w:rFonts w:ascii="Arial" w:hAnsi="Arial" w:cs="Arial"/>
        </w:rPr>
        <w:t xml:space="preserve">, Chennai published by Tamilnadu Government </w:t>
      </w:r>
      <w:r w:rsidR="00F934A6" w:rsidRPr="006802C2">
        <w:rPr>
          <w:rFonts w:ascii="Arial" w:hAnsi="Arial" w:cs="Arial"/>
        </w:rPr>
        <w:t xml:space="preserve"> </w:t>
      </w:r>
      <w:r w:rsidRPr="006802C2">
        <w:rPr>
          <w:rFonts w:ascii="Arial" w:hAnsi="Arial" w:cs="Arial"/>
        </w:rPr>
        <w:t>website</w:t>
      </w:r>
      <w:r w:rsidR="00F934A6" w:rsidRPr="006802C2">
        <w:rPr>
          <w:rFonts w:ascii="Arial" w:hAnsi="Arial" w:cs="Arial"/>
        </w:rPr>
        <w:t xml:space="preserve"> </w:t>
      </w:r>
      <w:r w:rsidR="00F934A6" w:rsidRPr="006802C2">
        <w:rPr>
          <w:rFonts w:ascii="Arial" w:hAnsi="Arial" w:cs="Arial"/>
          <w:b/>
          <w:bCs/>
          <w:i/>
          <w:iCs/>
          <w:u w:val="single"/>
        </w:rPr>
        <w:t>ht</w:t>
      </w:r>
      <w:r w:rsidRPr="006802C2">
        <w:rPr>
          <w:rFonts w:ascii="Arial" w:hAnsi="Arial" w:cs="Arial"/>
          <w:b/>
          <w:bCs/>
          <w:i/>
          <w:iCs/>
          <w:u w:val="single"/>
        </w:rPr>
        <w:t>tp://cmdalayout.com/commodityrate/commodityratetoday.aspx</w:t>
      </w:r>
      <w:r w:rsidRPr="006802C2">
        <w:rPr>
          <w:rFonts w:ascii="Arial" w:hAnsi="Arial" w:cs="Arial"/>
          <w:b/>
          <w:bCs/>
        </w:rPr>
        <w:t xml:space="preserve">’ </w:t>
      </w:r>
      <w:r w:rsidRPr="006802C2">
        <w:rPr>
          <w:rFonts w:ascii="Arial" w:hAnsi="Arial" w:cs="Arial"/>
        </w:rPr>
        <w:t xml:space="preserve">for that particular day. The percentage should include transport, handling, packing, gunny bag cost, profit margin and all taxes etc. inclusive of free delivery of vegetables at BHEL Canteen stores.  </w:t>
      </w:r>
    </w:p>
    <w:p w:rsidR="00DB236B" w:rsidRPr="006802C2" w:rsidRDefault="00DB236B" w:rsidP="00DB236B">
      <w:pPr>
        <w:numPr>
          <w:ilvl w:val="0"/>
          <w:numId w:val="27"/>
        </w:numPr>
        <w:tabs>
          <w:tab w:val="left" w:pos="0"/>
          <w:tab w:val="left" w:pos="270"/>
          <w:tab w:val="left" w:pos="360"/>
        </w:tabs>
        <w:spacing w:after="200" w:line="276" w:lineRule="auto"/>
        <w:ind w:right="553"/>
        <w:jc w:val="both"/>
        <w:rPr>
          <w:rFonts w:ascii="Arial" w:hAnsi="Arial" w:cs="Arial"/>
        </w:rPr>
      </w:pPr>
      <w:r w:rsidRPr="006802C2">
        <w:rPr>
          <w:rFonts w:ascii="Arial" w:hAnsi="Arial" w:cs="Arial"/>
        </w:rPr>
        <w:t xml:space="preserve">You may quote fixed percentage for a period of 1 month for the vegetables to be supplied.  </w:t>
      </w:r>
    </w:p>
    <w:p w:rsidR="00DB236B" w:rsidRPr="006802C2" w:rsidRDefault="00DB236B" w:rsidP="00DB236B">
      <w:pPr>
        <w:numPr>
          <w:ilvl w:val="0"/>
          <w:numId w:val="27"/>
        </w:numPr>
        <w:tabs>
          <w:tab w:val="left" w:pos="0"/>
          <w:tab w:val="left" w:pos="270"/>
          <w:tab w:val="left" w:pos="360"/>
        </w:tabs>
        <w:spacing w:after="200" w:line="276" w:lineRule="auto"/>
        <w:ind w:right="553"/>
        <w:jc w:val="both"/>
        <w:rPr>
          <w:rFonts w:ascii="Arial" w:hAnsi="Arial" w:cs="Arial"/>
        </w:rPr>
      </w:pPr>
      <w:r w:rsidRPr="006802C2">
        <w:rPr>
          <w:rFonts w:ascii="Arial" w:hAnsi="Arial" w:cs="Arial"/>
        </w:rPr>
        <w:t>The payment for the supply of vegetables at the</w:t>
      </w:r>
      <w:r w:rsidRPr="006802C2">
        <w:rPr>
          <w:rFonts w:ascii="Arial" w:hAnsi="Arial" w:cs="Arial"/>
          <w:b/>
          <w:bCs/>
          <w:u w:val="single"/>
        </w:rPr>
        <w:t xml:space="preserve"> ‘KOYAMBEDU MARKET RATE’</w:t>
      </w:r>
      <w:r w:rsidRPr="006802C2">
        <w:rPr>
          <w:rFonts w:ascii="Arial" w:hAnsi="Arial" w:cs="Arial"/>
        </w:rPr>
        <w:t xml:space="preserve"> shall normally be made within 45 days on receipt of </w:t>
      </w:r>
      <w:r w:rsidR="00F934A6" w:rsidRPr="006802C2">
        <w:rPr>
          <w:rFonts w:ascii="Arial" w:hAnsi="Arial" w:cs="Arial"/>
        </w:rPr>
        <w:t>the statement</w:t>
      </w:r>
      <w:r w:rsidRPr="006802C2">
        <w:rPr>
          <w:rFonts w:ascii="Arial" w:hAnsi="Arial" w:cs="Arial"/>
        </w:rPr>
        <w:t xml:space="preserve"> of Bills on supplied date </w:t>
      </w:r>
      <w:r w:rsidR="00F934A6" w:rsidRPr="006802C2">
        <w:rPr>
          <w:rFonts w:ascii="Arial" w:hAnsi="Arial" w:cs="Arial"/>
        </w:rPr>
        <w:t>wise for</w:t>
      </w:r>
      <w:r w:rsidRPr="006802C2">
        <w:rPr>
          <w:rFonts w:ascii="Arial" w:hAnsi="Arial" w:cs="Arial"/>
        </w:rPr>
        <w:t xml:space="preserve"> the supply made by the </w:t>
      </w:r>
      <w:proofErr w:type="gramStart"/>
      <w:r w:rsidRPr="006802C2">
        <w:rPr>
          <w:rFonts w:ascii="Arial" w:hAnsi="Arial" w:cs="Arial"/>
        </w:rPr>
        <w:t>supplier  to</w:t>
      </w:r>
      <w:proofErr w:type="gramEnd"/>
      <w:r w:rsidRPr="006802C2">
        <w:rPr>
          <w:rFonts w:ascii="Arial" w:hAnsi="Arial" w:cs="Arial"/>
        </w:rPr>
        <w:t xml:space="preserve"> BHEL canteen stores and the payment by Account Payee Cheque will be  sent through  Registered Post/ Speed Post/ Courier.</w:t>
      </w:r>
    </w:p>
    <w:p w:rsidR="00DB236B" w:rsidRPr="006802C2" w:rsidRDefault="00DB236B" w:rsidP="00DB236B">
      <w:pPr>
        <w:numPr>
          <w:ilvl w:val="0"/>
          <w:numId w:val="27"/>
        </w:numPr>
        <w:tabs>
          <w:tab w:val="left" w:pos="0"/>
        </w:tabs>
        <w:ind w:right="553"/>
        <w:jc w:val="both"/>
        <w:rPr>
          <w:rFonts w:ascii="Arial" w:hAnsi="Arial" w:cs="Arial"/>
        </w:rPr>
      </w:pPr>
      <w:r w:rsidRPr="006802C2">
        <w:rPr>
          <w:rFonts w:ascii="Arial" w:hAnsi="Arial" w:cs="Arial"/>
        </w:rPr>
        <w:t>Payment will be made against net weight only. Weight of packing materials viz                                         Gunny bag, Tin, Carton box, Plastic bags etc., shall not be included for payment    purpose even if the rate quoted is as per Kilogram basis. All the packing materials as referred above in which deliveries are made will be retained BHEL/BAP/Ranipet on acceptance of items delivered in such containers. Polythene bags shall not be used for delivery.</w:t>
      </w:r>
    </w:p>
    <w:p w:rsidR="00DB236B" w:rsidRPr="006802C2" w:rsidRDefault="00DB236B" w:rsidP="00DB236B">
      <w:pPr>
        <w:tabs>
          <w:tab w:val="left" w:pos="0"/>
        </w:tabs>
        <w:ind w:left="720" w:right="553"/>
        <w:jc w:val="both"/>
        <w:rPr>
          <w:rFonts w:ascii="Arial" w:hAnsi="Arial" w:cs="Arial"/>
        </w:rPr>
      </w:pPr>
    </w:p>
    <w:p w:rsidR="00DB236B" w:rsidRPr="006802C2" w:rsidRDefault="00DB236B" w:rsidP="00DB236B">
      <w:pPr>
        <w:numPr>
          <w:ilvl w:val="0"/>
          <w:numId w:val="27"/>
        </w:numPr>
        <w:tabs>
          <w:tab w:val="left" w:pos="0"/>
        </w:tabs>
        <w:ind w:right="553"/>
        <w:jc w:val="both"/>
        <w:rPr>
          <w:rFonts w:ascii="Arial" w:hAnsi="Arial" w:cs="Arial"/>
        </w:rPr>
      </w:pPr>
      <w:r w:rsidRPr="006802C2">
        <w:rPr>
          <w:rFonts w:ascii="Arial" w:hAnsi="Arial" w:cs="Arial"/>
        </w:rPr>
        <w:t xml:space="preserve">Where any deviation is made in supply against the traditionally understood gross weight of the item supplied, the vendor shall mention such deviation in the delivery challan to enable BHEL personnel to take cognizance of such deviation, ascertain the facts and allow payments accordingly.                                                      </w:t>
      </w:r>
    </w:p>
    <w:p w:rsidR="00DB236B" w:rsidRPr="006802C2" w:rsidRDefault="00DB236B" w:rsidP="00DB236B">
      <w:pPr>
        <w:tabs>
          <w:tab w:val="left" w:pos="0"/>
        </w:tabs>
        <w:ind w:left="720" w:right="553"/>
        <w:jc w:val="both"/>
        <w:rPr>
          <w:rFonts w:ascii="Arial" w:hAnsi="Arial" w:cs="Arial"/>
        </w:rPr>
      </w:pPr>
    </w:p>
    <w:p w:rsidR="00DB236B" w:rsidRPr="006802C2" w:rsidRDefault="00DB236B" w:rsidP="00DB236B">
      <w:pPr>
        <w:numPr>
          <w:ilvl w:val="0"/>
          <w:numId w:val="27"/>
        </w:numPr>
        <w:tabs>
          <w:tab w:val="left" w:pos="0"/>
        </w:tabs>
        <w:ind w:right="553"/>
        <w:jc w:val="both"/>
        <w:rPr>
          <w:rFonts w:ascii="Arial" w:hAnsi="Arial" w:cs="Arial"/>
        </w:rPr>
      </w:pPr>
      <w:r w:rsidRPr="006802C2">
        <w:rPr>
          <w:rFonts w:ascii="Arial" w:hAnsi="Arial" w:cs="Arial"/>
        </w:rPr>
        <w:t>Any other container belonging to the vendor and deemed to be returned shall be entered at the security gate to enable the security personnel witness the outward movement of such containers from the canteen and factory premises of BHEL/Ranipet.</w:t>
      </w:r>
    </w:p>
    <w:p w:rsidR="007929CC" w:rsidRPr="006802C2" w:rsidRDefault="007929CC" w:rsidP="007929CC">
      <w:pPr>
        <w:pStyle w:val="ListParagraph"/>
        <w:rPr>
          <w:rFonts w:ascii="Arial" w:hAnsi="Arial" w:cs="Arial"/>
        </w:rPr>
      </w:pPr>
    </w:p>
    <w:p w:rsidR="007929CC" w:rsidRPr="006802C2" w:rsidRDefault="007929CC" w:rsidP="007929CC">
      <w:pPr>
        <w:ind w:left="374"/>
        <w:jc w:val="right"/>
        <w:rPr>
          <w:rFonts w:ascii="Arial" w:hAnsi="Arial" w:cs="Arial"/>
          <w:b/>
          <w:sz w:val="22"/>
        </w:rPr>
      </w:pPr>
      <w:r w:rsidRPr="006802C2">
        <w:rPr>
          <w:rFonts w:ascii="Arial" w:hAnsi="Arial" w:cs="Arial"/>
          <w:b/>
          <w:sz w:val="22"/>
        </w:rPr>
        <w:t>Page no:12 of 16</w:t>
      </w:r>
    </w:p>
    <w:p w:rsidR="007929CC" w:rsidRPr="006802C2" w:rsidRDefault="007929CC" w:rsidP="007929CC">
      <w:pPr>
        <w:tabs>
          <w:tab w:val="left" w:pos="0"/>
        </w:tabs>
        <w:ind w:left="720" w:right="553"/>
        <w:jc w:val="both"/>
        <w:rPr>
          <w:rFonts w:ascii="Arial" w:hAnsi="Arial" w:cs="Arial"/>
        </w:rPr>
      </w:pPr>
    </w:p>
    <w:p w:rsidR="00DB236B" w:rsidRPr="006802C2" w:rsidRDefault="00DB236B" w:rsidP="00DB236B">
      <w:pPr>
        <w:tabs>
          <w:tab w:val="left" w:pos="0"/>
        </w:tabs>
        <w:ind w:left="720" w:right="553"/>
        <w:jc w:val="both"/>
        <w:rPr>
          <w:rFonts w:ascii="Arial" w:hAnsi="Arial" w:cs="Arial"/>
        </w:rPr>
      </w:pPr>
    </w:p>
    <w:p w:rsidR="00DB236B" w:rsidRPr="006802C2" w:rsidRDefault="00DB236B" w:rsidP="00DB236B">
      <w:pPr>
        <w:numPr>
          <w:ilvl w:val="0"/>
          <w:numId w:val="27"/>
        </w:numPr>
        <w:tabs>
          <w:tab w:val="left" w:pos="0"/>
        </w:tabs>
        <w:ind w:right="553"/>
        <w:jc w:val="both"/>
        <w:rPr>
          <w:rFonts w:ascii="Arial" w:hAnsi="Arial" w:cs="Arial"/>
        </w:rPr>
      </w:pPr>
      <w:r w:rsidRPr="006802C2">
        <w:rPr>
          <w:rFonts w:ascii="Arial" w:hAnsi="Arial" w:cs="Arial"/>
        </w:rPr>
        <w:lastRenderedPageBreak/>
        <w:t>The decision of BHEL in awarding the contract is final and BHEL reserves the right to reject any or all tenders without assigning any reasons.</w:t>
      </w:r>
    </w:p>
    <w:p w:rsidR="00F934A6" w:rsidRPr="006802C2" w:rsidRDefault="00F934A6" w:rsidP="00F934A6">
      <w:pPr>
        <w:tabs>
          <w:tab w:val="left" w:pos="0"/>
        </w:tabs>
        <w:ind w:left="720" w:right="553"/>
        <w:jc w:val="both"/>
        <w:rPr>
          <w:rFonts w:ascii="Arial" w:hAnsi="Arial" w:cs="Arial"/>
        </w:rPr>
      </w:pPr>
    </w:p>
    <w:p w:rsidR="00DB236B" w:rsidRPr="006802C2" w:rsidRDefault="00DB236B" w:rsidP="00DB236B">
      <w:pPr>
        <w:numPr>
          <w:ilvl w:val="0"/>
          <w:numId w:val="27"/>
        </w:numPr>
        <w:tabs>
          <w:tab w:val="left" w:pos="0"/>
        </w:tabs>
        <w:spacing w:after="200" w:line="276" w:lineRule="auto"/>
        <w:ind w:right="553"/>
        <w:jc w:val="both"/>
        <w:rPr>
          <w:rFonts w:ascii="Arial" w:hAnsi="Arial" w:cs="Arial"/>
        </w:rPr>
      </w:pPr>
      <w:r w:rsidRPr="006802C2">
        <w:rPr>
          <w:rFonts w:ascii="Arial" w:hAnsi="Arial" w:cs="Arial"/>
        </w:rPr>
        <w:t xml:space="preserve">Clarification, if any, before quoting may please be </w:t>
      </w:r>
      <w:r w:rsidR="00F934A6" w:rsidRPr="006802C2">
        <w:rPr>
          <w:rFonts w:ascii="Arial" w:hAnsi="Arial" w:cs="Arial"/>
        </w:rPr>
        <w:t>enquired</w:t>
      </w:r>
      <w:r w:rsidRPr="006802C2">
        <w:rPr>
          <w:rFonts w:ascii="Arial" w:hAnsi="Arial" w:cs="Arial"/>
        </w:rPr>
        <w:t xml:space="preserve"> from the </w:t>
      </w:r>
      <w:r w:rsidR="00435CFD" w:rsidRPr="006802C2">
        <w:rPr>
          <w:rFonts w:ascii="Arial" w:hAnsi="Arial" w:cs="Arial"/>
        </w:rPr>
        <w:t>Officer</w:t>
      </w:r>
      <w:r w:rsidRPr="006802C2">
        <w:rPr>
          <w:rFonts w:ascii="Arial" w:hAnsi="Arial" w:cs="Arial"/>
        </w:rPr>
        <w:t>/ HR</w:t>
      </w:r>
      <w:r w:rsidR="00435CFD" w:rsidRPr="006802C2">
        <w:rPr>
          <w:rFonts w:ascii="Arial" w:hAnsi="Arial" w:cs="Arial"/>
        </w:rPr>
        <w:t>- Canteen</w:t>
      </w:r>
      <w:r w:rsidRPr="006802C2">
        <w:rPr>
          <w:rFonts w:ascii="Arial" w:hAnsi="Arial" w:cs="Arial"/>
        </w:rPr>
        <w:t>, HRM Department, BAP/BHEL, Ranipet-632406.</w:t>
      </w:r>
    </w:p>
    <w:p w:rsidR="00DB236B" w:rsidRPr="006802C2" w:rsidRDefault="00DB236B" w:rsidP="00DB236B">
      <w:pPr>
        <w:numPr>
          <w:ilvl w:val="0"/>
          <w:numId w:val="27"/>
        </w:numPr>
        <w:tabs>
          <w:tab w:val="left" w:pos="0"/>
          <w:tab w:val="left" w:pos="270"/>
          <w:tab w:val="left" w:pos="360"/>
        </w:tabs>
        <w:spacing w:after="200" w:line="276" w:lineRule="auto"/>
        <w:ind w:right="553"/>
        <w:jc w:val="both"/>
        <w:rPr>
          <w:rFonts w:ascii="Arial" w:hAnsi="Arial" w:cs="Arial"/>
        </w:rPr>
      </w:pPr>
      <w:r w:rsidRPr="006802C2">
        <w:rPr>
          <w:rFonts w:ascii="Arial" w:hAnsi="Arial" w:cs="Arial"/>
        </w:rPr>
        <w:t xml:space="preserve"> The Percentage quoted will be firm and valid for the respective </w:t>
      </w:r>
      <w:r w:rsidR="00435CFD" w:rsidRPr="006802C2">
        <w:rPr>
          <w:rFonts w:ascii="Arial" w:hAnsi="Arial" w:cs="Arial"/>
        </w:rPr>
        <w:t>month or</w:t>
      </w:r>
      <w:r w:rsidRPr="006802C2">
        <w:rPr>
          <w:rFonts w:ascii="Arial" w:hAnsi="Arial" w:cs="Arial"/>
        </w:rPr>
        <w:t xml:space="preserve"> period only. </w:t>
      </w:r>
    </w:p>
    <w:p w:rsidR="00DB236B" w:rsidRPr="006802C2" w:rsidRDefault="00DB236B" w:rsidP="00DB236B">
      <w:pPr>
        <w:numPr>
          <w:ilvl w:val="0"/>
          <w:numId w:val="27"/>
        </w:numPr>
        <w:tabs>
          <w:tab w:val="left" w:pos="0"/>
          <w:tab w:val="left" w:pos="270"/>
          <w:tab w:val="left" w:pos="360"/>
        </w:tabs>
        <w:spacing w:after="200" w:line="276" w:lineRule="auto"/>
        <w:ind w:right="553"/>
        <w:jc w:val="both"/>
        <w:rPr>
          <w:rFonts w:ascii="Arial" w:hAnsi="Arial" w:cs="Arial"/>
        </w:rPr>
      </w:pPr>
      <w:r w:rsidRPr="006802C2">
        <w:rPr>
          <w:rFonts w:ascii="Arial" w:hAnsi="Arial" w:cs="Arial"/>
        </w:rPr>
        <w:t>Late offer after the submission date and time will be rejected.</w:t>
      </w:r>
    </w:p>
    <w:p w:rsidR="00DB236B" w:rsidRPr="006802C2" w:rsidRDefault="00DB236B" w:rsidP="00DB236B">
      <w:pPr>
        <w:numPr>
          <w:ilvl w:val="0"/>
          <w:numId w:val="27"/>
        </w:numPr>
        <w:tabs>
          <w:tab w:val="left" w:pos="0"/>
          <w:tab w:val="left" w:pos="270"/>
          <w:tab w:val="left" w:pos="360"/>
        </w:tabs>
        <w:spacing w:after="200" w:line="276" w:lineRule="auto"/>
        <w:ind w:right="553"/>
        <w:jc w:val="both"/>
        <w:rPr>
          <w:rFonts w:ascii="Arial" w:hAnsi="Arial" w:cs="Arial"/>
        </w:rPr>
      </w:pPr>
      <w:r w:rsidRPr="006802C2">
        <w:rPr>
          <w:rFonts w:ascii="Arial" w:hAnsi="Arial" w:cs="Arial"/>
        </w:rPr>
        <w:t xml:space="preserve">The Percentage quoted do not comply with the above conditions will not be considered.  </w:t>
      </w:r>
    </w:p>
    <w:p w:rsidR="00435CFD" w:rsidRPr="006802C2" w:rsidRDefault="00435CFD" w:rsidP="00F934A6">
      <w:pPr>
        <w:pStyle w:val="ListParagraph"/>
        <w:numPr>
          <w:ilvl w:val="0"/>
          <w:numId w:val="27"/>
        </w:numPr>
        <w:ind w:right="-72"/>
        <w:rPr>
          <w:rFonts w:ascii="Arial" w:hAnsi="Arial" w:cs="Arial"/>
        </w:rPr>
      </w:pPr>
      <w:r w:rsidRPr="006802C2">
        <w:rPr>
          <w:rFonts w:ascii="Arial" w:hAnsi="Arial" w:cs="Arial"/>
        </w:rPr>
        <w:t xml:space="preserve"> </w:t>
      </w:r>
      <w:r w:rsidR="00DB236B" w:rsidRPr="006802C2">
        <w:rPr>
          <w:rFonts w:ascii="Arial" w:hAnsi="Arial" w:cs="Arial"/>
        </w:rPr>
        <w:t xml:space="preserve">BHEL reserves the right to increase or decrease the tendered quantity and </w:t>
      </w:r>
      <w:r w:rsidRPr="006802C2">
        <w:rPr>
          <w:rFonts w:ascii="Arial" w:hAnsi="Arial" w:cs="Arial"/>
        </w:rPr>
        <w:t>split the</w:t>
      </w:r>
    </w:p>
    <w:p w:rsidR="00F934A6" w:rsidRPr="006802C2" w:rsidRDefault="00435CFD" w:rsidP="00F934A6">
      <w:pPr>
        <w:ind w:left="360" w:right="1001"/>
        <w:rPr>
          <w:rFonts w:ascii="Arial" w:hAnsi="Arial" w:cs="Arial"/>
        </w:rPr>
      </w:pPr>
      <w:r w:rsidRPr="006802C2">
        <w:rPr>
          <w:rFonts w:ascii="Arial" w:hAnsi="Arial" w:cs="Arial"/>
        </w:rPr>
        <w:t xml:space="preserve">      </w:t>
      </w:r>
      <w:r w:rsidR="00DB236B" w:rsidRPr="006802C2">
        <w:rPr>
          <w:rFonts w:ascii="Arial" w:hAnsi="Arial" w:cs="Arial"/>
        </w:rPr>
        <w:t xml:space="preserve"> tendered quantity among more than one tenderer and place orders</w:t>
      </w:r>
      <w:r w:rsidR="00F934A6" w:rsidRPr="006802C2">
        <w:rPr>
          <w:rFonts w:ascii="Arial" w:hAnsi="Arial" w:cs="Arial"/>
        </w:rPr>
        <w:t xml:space="preserve">     </w:t>
      </w:r>
    </w:p>
    <w:p w:rsidR="008121D1" w:rsidRPr="006802C2" w:rsidRDefault="00F934A6" w:rsidP="00F934A6">
      <w:pPr>
        <w:ind w:left="360" w:right="1001"/>
        <w:rPr>
          <w:rFonts w:ascii="Arial" w:hAnsi="Arial" w:cs="Arial"/>
        </w:rPr>
      </w:pPr>
      <w:r w:rsidRPr="006802C2">
        <w:rPr>
          <w:rFonts w:ascii="Arial" w:hAnsi="Arial" w:cs="Arial"/>
        </w:rPr>
        <w:t xml:space="preserve">       accordingly, </w:t>
      </w:r>
      <w:r w:rsidR="00DB236B" w:rsidRPr="006802C2">
        <w:rPr>
          <w:rFonts w:ascii="Arial" w:hAnsi="Arial" w:cs="Arial"/>
        </w:rPr>
        <w:t xml:space="preserve">in any proportion, based on commitment, requirement and </w:t>
      </w:r>
      <w:r w:rsidR="00435CFD" w:rsidRPr="006802C2">
        <w:rPr>
          <w:rFonts w:ascii="Arial" w:hAnsi="Arial" w:cs="Arial"/>
        </w:rPr>
        <w:t xml:space="preserve">  </w:t>
      </w:r>
    </w:p>
    <w:p w:rsidR="00DB236B" w:rsidRPr="006802C2" w:rsidRDefault="008121D1" w:rsidP="00F934A6">
      <w:pPr>
        <w:ind w:left="360" w:right="1001"/>
        <w:rPr>
          <w:rFonts w:ascii="Arial" w:hAnsi="Arial" w:cs="Arial"/>
        </w:rPr>
      </w:pPr>
      <w:r w:rsidRPr="006802C2">
        <w:rPr>
          <w:rFonts w:ascii="Arial" w:hAnsi="Arial" w:cs="Arial"/>
        </w:rPr>
        <w:t xml:space="preserve">       </w:t>
      </w:r>
      <w:r w:rsidR="00DB236B" w:rsidRPr="006802C2">
        <w:rPr>
          <w:rFonts w:ascii="Arial" w:hAnsi="Arial" w:cs="Arial"/>
        </w:rPr>
        <w:t>suppliers' capability in terms of delivery and quality.</w:t>
      </w:r>
    </w:p>
    <w:p w:rsidR="00DB236B" w:rsidRPr="006802C2" w:rsidRDefault="00DB236B" w:rsidP="00DB236B">
      <w:pPr>
        <w:ind w:left="720" w:right="1001"/>
        <w:jc w:val="both"/>
        <w:rPr>
          <w:rFonts w:ascii="Arial" w:hAnsi="Arial" w:cs="Arial"/>
        </w:rPr>
      </w:pPr>
    </w:p>
    <w:p w:rsidR="00DB236B" w:rsidRPr="006802C2" w:rsidRDefault="00DB236B" w:rsidP="00435CFD">
      <w:pPr>
        <w:pStyle w:val="ListParagraph"/>
        <w:numPr>
          <w:ilvl w:val="0"/>
          <w:numId w:val="27"/>
        </w:numPr>
        <w:ind w:right="29"/>
        <w:jc w:val="both"/>
        <w:rPr>
          <w:rFonts w:ascii="Arial" w:hAnsi="Arial" w:cs="Arial"/>
        </w:rPr>
      </w:pPr>
      <w:r w:rsidRPr="006802C2">
        <w:rPr>
          <w:rFonts w:ascii="Arial" w:hAnsi="Arial" w:cs="Arial"/>
        </w:rPr>
        <w:t>BHEL reserves the right to negotiate or re-float the tender opened if L1 percentage is not the lowest acceptable price to them inter-alia other reasons.</w:t>
      </w:r>
    </w:p>
    <w:p w:rsidR="00DB236B" w:rsidRPr="006802C2" w:rsidRDefault="00DB236B" w:rsidP="00DB236B">
      <w:pPr>
        <w:ind w:left="720" w:right="29"/>
        <w:jc w:val="both"/>
        <w:rPr>
          <w:rFonts w:ascii="Arial" w:hAnsi="Arial" w:cs="Arial"/>
        </w:rPr>
      </w:pPr>
    </w:p>
    <w:p w:rsidR="00DB236B" w:rsidRPr="006802C2" w:rsidRDefault="00DB236B" w:rsidP="00435CFD">
      <w:pPr>
        <w:numPr>
          <w:ilvl w:val="0"/>
          <w:numId w:val="27"/>
        </w:numPr>
        <w:ind w:right="29"/>
        <w:jc w:val="both"/>
        <w:rPr>
          <w:rFonts w:ascii="Arial" w:hAnsi="Arial" w:cs="Arial"/>
        </w:rPr>
      </w:pPr>
      <w:r w:rsidRPr="006802C2">
        <w:rPr>
          <w:rFonts w:ascii="Arial" w:hAnsi="Arial" w:cs="Arial"/>
        </w:rPr>
        <w:t>The quantity indicated in the annexure is only indicative and subject to change based on the actual requirement of BHEL.</w:t>
      </w:r>
    </w:p>
    <w:p w:rsidR="00DB236B" w:rsidRPr="006802C2" w:rsidRDefault="00DB236B" w:rsidP="00DB236B">
      <w:pPr>
        <w:ind w:left="720" w:right="29"/>
        <w:jc w:val="both"/>
        <w:rPr>
          <w:rFonts w:ascii="Arial" w:hAnsi="Arial" w:cs="Arial"/>
        </w:rPr>
      </w:pPr>
    </w:p>
    <w:p w:rsidR="00DB236B" w:rsidRPr="006802C2" w:rsidRDefault="00DB236B" w:rsidP="00435CFD">
      <w:pPr>
        <w:numPr>
          <w:ilvl w:val="0"/>
          <w:numId w:val="27"/>
        </w:numPr>
        <w:ind w:right="29"/>
        <w:jc w:val="both"/>
        <w:rPr>
          <w:rFonts w:ascii="Arial" w:hAnsi="Arial" w:cs="Arial"/>
        </w:rPr>
      </w:pPr>
      <w:r w:rsidRPr="006802C2">
        <w:rPr>
          <w:rFonts w:ascii="Arial" w:hAnsi="Arial" w:cs="Arial"/>
        </w:rPr>
        <w:t xml:space="preserve">For participating in the tender, the quotation should be submitted in the letter head of the tenderer only incorporating the matter available in the   model format sent every month. The matter in the Quotation must be duly typed, legibly signed and affixed the official seal. The Tender cover shall be   sent by Speed post / Courier / Registered Post that to well in advance before the Monthly tender submission date &amp; Time. </w:t>
      </w:r>
    </w:p>
    <w:p w:rsidR="00DB236B" w:rsidRPr="006802C2" w:rsidRDefault="00DB236B" w:rsidP="00DB236B">
      <w:pPr>
        <w:ind w:left="720" w:right="29"/>
        <w:jc w:val="both"/>
        <w:rPr>
          <w:rFonts w:ascii="Arial" w:hAnsi="Arial" w:cs="Arial"/>
        </w:rPr>
      </w:pPr>
    </w:p>
    <w:p w:rsidR="00DB236B" w:rsidRPr="006802C2" w:rsidRDefault="00DB236B" w:rsidP="00435CFD">
      <w:pPr>
        <w:numPr>
          <w:ilvl w:val="0"/>
          <w:numId w:val="27"/>
        </w:numPr>
        <w:ind w:right="29"/>
        <w:jc w:val="both"/>
        <w:rPr>
          <w:rFonts w:ascii="Arial" w:hAnsi="Arial" w:cs="Arial"/>
        </w:rPr>
      </w:pPr>
      <w:r w:rsidRPr="006802C2">
        <w:rPr>
          <w:rFonts w:ascii="Arial" w:hAnsi="Arial" w:cs="Arial"/>
        </w:rPr>
        <w:t>Quotation not in the letter head, without signature &amp; official seal will not be accepted.</w:t>
      </w:r>
    </w:p>
    <w:p w:rsidR="00DB236B" w:rsidRPr="006802C2" w:rsidRDefault="00DB236B" w:rsidP="00DB236B">
      <w:pPr>
        <w:ind w:left="720" w:right="-57"/>
        <w:jc w:val="both"/>
        <w:rPr>
          <w:rFonts w:ascii="Arial" w:hAnsi="Arial" w:cs="Arial"/>
        </w:rPr>
      </w:pPr>
    </w:p>
    <w:p w:rsidR="00DB236B" w:rsidRPr="006802C2" w:rsidRDefault="00DB236B" w:rsidP="00435CFD">
      <w:pPr>
        <w:numPr>
          <w:ilvl w:val="0"/>
          <w:numId w:val="27"/>
        </w:numPr>
        <w:ind w:right="-57"/>
        <w:jc w:val="both"/>
        <w:rPr>
          <w:rFonts w:ascii="Arial" w:hAnsi="Arial" w:cs="Arial"/>
        </w:rPr>
      </w:pPr>
      <w:r w:rsidRPr="006802C2">
        <w:rPr>
          <w:rFonts w:ascii="Arial" w:hAnsi="Arial" w:cs="Arial"/>
        </w:rPr>
        <w:t>ALL VEGETABLES SHOULD BE OF GOOD QUALITY</w:t>
      </w:r>
    </w:p>
    <w:p w:rsidR="00DB236B" w:rsidRPr="006802C2" w:rsidRDefault="00DB236B" w:rsidP="00DB236B">
      <w:pPr>
        <w:ind w:left="720" w:right="-57"/>
        <w:jc w:val="both"/>
        <w:rPr>
          <w:rFonts w:ascii="Arial" w:hAnsi="Arial" w:cs="Arial"/>
        </w:rPr>
      </w:pPr>
    </w:p>
    <w:p w:rsidR="00DB236B" w:rsidRPr="006802C2" w:rsidRDefault="00DB236B" w:rsidP="00435CFD">
      <w:pPr>
        <w:numPr>
          <w:ilvl w:val="0"/>
          <w:numId w:val="27"/>
        </w:numPr>
        <w:spacing w:after="200"/>
        <w:ind w:right="-57"/>
        <w:jc w:val="both"/>
        <w:rPr>
          <w:rFonts w:ascii="Arial" w:hAnsi="Arial" w:cs="Arial"/>
          <w:sz w:val="22"/>
        </w:rPr>
      </w:pPr>
      <w:r w:rsidRPr="006802C2">
        <w:rPr>
          <w:rFonts w:ascii="Arial" w:hAnsi="Arial" w:cs="Arial"/>
        </w:rPr>
        <w:t>BHEL DECISION IS FINAL IN REJECTING THE OFFER.</w:t>
      </w:r>
    </w:p>
    <w:p w:rsidR="00DB236B" w:rsidRPr="006802C2" w:rsidRDefault="00DB236B" w:rsidP="00435CFD">
      <w:pPr>
        <w:numPr>
          <w:ilvl w:val="0"/>
          <w:numId w:val="27"/>
        </w:numPr>
        <w:spacing w:after="200"/>
        <w:ind w:right="-57"/>
        <w:jc w:val="both"/>
        <w:rPr>
          <w:rFonts w:ascii="Arial" w:hAnsi="Arial" w:cs="Arial"/>
        </w:rPr>
      </w:pPr>
      <w:r w:rsidRPr="006802C2">
        <w:rPr>
          <w:rFonts w:ascii="Arial" w:hAnsi="Arial" w:cs="Arial"/>
        </w:rPr>
        <w:t xml:space="preserve">DELIVERY IS TO BE MADE AS PER DATE INDICATED IN PURCHASE ORDER.  </w:t>
      </w:r>
    </w:p>
    <w:p w:rsidR="007929CC" w:rsidRPr="006802C2" w:rsidRDefault="00DB236B" w:rsidP="00435CFD">
      <w:pPr>
        <w:numPr>
          <w:ilvl w:val="0"/>
          <w:numId w:val="27"/>
        </w:numPr>
        <w:ind w:right="-57"/>
        <w:jc w:val="both"/>
        <w:rPr>
          <w:rFonts w:ascii="Arial" w:hAnsi="Arial" w:cs="Arial"/>
        </w:rPr>
      </w:pPr>
      <w:r w:rsidRPr="006802C2">
        <w:rPr>
          <w:rFonts w:ascii="Arial" w:hAnsi="Arial" w:cs="Arial"/>
        </w:rPr>
        <w:t xml:space="preserve">THE PERCENTAGE </w:t>
      </w:r>
      <w:r w:rsidR="008121D1" w:rsidRPr="006802C2">
        <w:rPr>
          <w:rFonts w:ascii="Arial" w:hAnsi="Arial" w:cs="Arial"/>
        </w:rPr>
        <w:t>QUOTED SHOULD</w:t>
      </w:r>
      <w:r w:rsidRPr="006802C2">
        <w:rPr>
          <w:rFonts w:ascii="Arial" w:hAnsi="Arial" w:cs="Arial"/>
        </w:rPr>
        <w:t xml:space="preserve"> </w:t>
      </w:r>
      <w:proofErr w:type="gramStart"/>
      <w:r w:rsidRPr="006802C2">
        <w:rPr>
          <w:rFonts w:ascii="Arial" w:hAnsi="Arial" w:cs="Arial"/>
        </w:rPr>
        <w:t>BE  F</w:t>
      </w:r>
      <w:r w:rsidR="007929CC" w:rsidRPr="006802C2">
        <w:rPr>
          <w:rFonts w:ascii="Arial" w:hAnsi="Arial" w:cs="Arial"/>
        </w:rPr>
        <w:t>OR</w:t>
      </w:r>
      <w:proofErr w:type="gramEnd"/>
      <w:r w:rsidR="007929CC" w:rsidRPr="006802C2">
        <w:rPr>
          <w:rFonts w:ascii="Arial" w:hAnsi="Arial" w:cs="Arial"/>
        </w:rPr>
        <w:t xml:space="preserve"> THE FIRST SORT QUALITY  ON</w:t>
      </w:r>
      <w:r w:rsidRPr="006802C2">
        <w:rPr>
          <w:rFonts w:ascii="Arial" w:hAnsi="Arial" w:cs="Arial"/>
        </w:rPr>
        <w:t xml:space="preserve"> </w:t>
      </w:r>
    </w:p>
    <w:p w:rsidR="007929CC" w:rsidRPr="006802C2" w:rsidRDefault="007929CC" w:rsidP="007929CC">
      <w:pPr>
        <w:pStyle w:val="ListParagraph"/>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p>
    <w:p w:rsidR="007929CC" w:rsidRPr="006802C2" w:rsidRDefault="007929CC" w:rsidP="007929CC">
      <w:pPr>
        <w:pStyle w:val="ListParagraph"/>
        <w:ind w:left="7920"/>
        <w:jc w:val="center"/>
        <w:rPr>
          <w:rFonts w:ascii="Arial" w:hAnsi="Arial" w:cs="Arial"/>
          <w:b/>
          <w:sz w:val="22"/>
        </w:rPr>
      </w:pPr>
      <w:r w:rsidRPr="006802C2">
        <w:rPr>
          <w:rFonts w:ascii="Arial" w:hAnsi="Arial" w:cs="Arial"/>
          <w:b/>
          <w:sz w:val="22"/>
        </w:rPr>
        <w:t>Page no:13 of 16</w:t>
      </w:r>
    </w:p>
    <w:p w:rsidR="00DB236B" w:rsidRPr="006802C2" w:rsidRDefault="00DB236B" w:rsidP="007929CC">
      <w:pPr>
        <w:ind w:left="720" w:right="-57"/>
        <w:jc w:val="both"/>
        <w:rPr>
          <w:rFonts w:ascii="Arial" w:hAnsi="Arial" w:cs="Arial"/>
        </w:rPr>
      </w:pPr>
      <w:r w:rsidRPr="006802C2">
        <w:rPr>
          <w:rFonts w:ascii="Arial" w:hAnsi="Arial" w:cs="Arial"/>
        </w:rPr>
        <w:t xml:space="preserve">                                       </w:t>
      </w:r>
    </w:p>
    <w:p w:rsidR="00DB236B" w:rsidRPr="006802C2" w:rsidRDefault="00DB236B" w:rsidP="00DB236B">
      <w:pPr>
        <w:pStyle w:val="BodyText"/>
        <w:rPr>
          <w:rFonts w:ascii="Arial" w:hAnsi="Arial" w:cs="Arial"/>
          <w:sz w:val="16"/>
          <w:szCs w:val="16"/>
        </w:rPr>
      </w:pPr>
      <w:r w:rsidRPr="006802C2">
        <w:rPr>
          <w:rFonts w:ascii="Arial" w:hAnsi="Arial" w:cs="Arial"/>
          <w:sz w:val="22"/>
          <w:szCs w:val="22"/>
        </w:rPr>
        <w:lastRenderedPageBreak/>
        <w:t xml:space="preserve">Approximate requirement for one </w:t>
      </w:r>
      <w:proofErr w:type="gramStart"/>
      <w:r w:rsidRPr="006802C2">
        <w:rPr>
          <w:rFonts w:ascii="Arial" w:hAnsi="Arial" w:cs="Arial"/>
          <w:sz w:val="22"/>
          <w:szCs w:val="22"/>
        </w:rPr>
        <w:t>month</w:t>
      </w:r>
      <w:r w:rsidRPr="006802C2">
        <w:rPr>
          <w:rFonts w:ascii="Arial" w:hAnsi="Arial" w:cs="Arial"/>
          <w:sz w:val="16"/>
          <w:szCs w:val="16"/>
        </w:rPr>
        <w:t>.</w:t>
      </w:r>
      <w:r w:rsidR="007929CC" w:rsidRPr="006802C2">
        <w:rPr>
          <w:rFonts w:ascii="Arial" w:hAnsi="Arial" w:cs="Arial"/>
          <w:sz w:val="16"/>
          <w:szCs w:val="16"/>
        </w:rPr>
        <w:t>(</w:t>
      </w:r>
      <w:proofErr w:type="gramEnd"/>
      <w:r w:rsidR="007929CC" w:rsidRPr="006802C2">
        <w:rPr>
          <w:rFonts w:ascii="Arial" w:hAnsi="Arial" w:cs="Arial"/>
          <w:sz w:val="16"/>
          <w:szCs w:val="16"/>
        </w:rPr>
        <w:t>VEGETABLES)</w:t>
      </w:r>
    </w:p>
    <w:tbl>
      <w:tblPr>
        <w:tblW w:w="9483" w:type="dxa"/>
        <w:tblInd w:w="93" w:type="dxa"/>
        <w:tblLook w:val="04A0" w:firstRow="1" w:lastRow="0" w:firstColumn="1" w:lastColumn="0" w:noHBand="0" w:noVBand="1"/>
      </w:tblPr>
      <w:tblGrid>
        <w:gridCol w:w="1275"/>
        <w:gridCol w:w="2070"/>
        <w:gridCol w:w="673"/>
        <w:gridCol w:w="4097"/>
        <w:gridCol w:w="1368"/>
      </w:tblGrid>
      <w:tr w:rsidR="00DB236B" w:rsidRPr="006802C2" w:rsidTr="00DB236B">
        <w:trPr>
          <w:trHeight w:val="323"/>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b/>
                <w:bCs/>
                <w:color w:val="000000"/>
                <w:sz w:val="18"/>
                <w:szCs w:val="18"/>
              </w:rPr>
            </w:pPr>
            <w:r w:rsidRPr="006802C2">
              <w:rPr>
                <w:rFonts w:cs="Calibri"/>
                <w:b/>
                <w:bCs/>
                <w:color w:val="000000"/>
                <w:sz w:val="18"/>
                <w:szCs w:val="18"/>
              </w:rPr>
              <w:t>SL.NO</w:t>
            </w:r>
          </w:p>
        </w:tc>
        <w:tc>
          <w:tcPr>
            <w:tcW w:w="2070" w:type="dxa"/>
            <w:tcBorders>
              <w:top w:val="single" w:sz="4" w:space="0" w:color="auto"/>
              <w:left w:val="nil"/>
              <w:bottom w:val="single" w:sz="4" w:space="0" w:color="auto"/>
              <w:right w:val="single" w:sz="4" w:space="0" w:color="auto"/>
            </w:tcBorders>
            <w:noWrap/>
            <w:vAlign w:val="center"/>
            <w:hideMark/>
          </w:tcPr>
          <w:p w:rsidR="00DB236B" w:rsidRPr="006802C2" w:rsidRDefault="00DB236B">
            <w:pPr>
              <w:rPr>
                <w:rFonts w:ascii="Calibri" w:eastAsia="Calibri" w:hAnsi="Calibri" w:cs="Calibri"/>
                <w:b/>
                <w:bCs/>
                <w:color w:val="000000"/>
                <w:sz w:val="18"/>
                <w:szCs w:val="18"/>
              </w:rPr>
            </w:pPr>
            <w:r w:rsidRPr="006802C2">
              <w:rPr>
                <w:rFonts w:cs="Calibri"/>
                <w:b/>
                <w:bCs/>
                <w:color w:val="000000"/>
                <w:sz w:val="18"/>
                <w:szCs w:val="18"/>
              </w:rPr>
              <w:t>INGREDIENT</w:t>
            </w:r>
          </w:p>
        </w:tc>
        <w:tc>
          <w:tcPr>
            <w:tcW w:w="673"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b/>
                <w:bCs/>
                <w:color w:val="000000"/>
                <w:sz w:val="18"/>
                <w:szCs w:val="18"/>
              </w:rPr>
            </w:pPr>
            <w:r w:rsidRPr="006802C2">
              <w:rPr>
                <w:rFonts w:cs="Calibri"/>
                <w:b/>
                <w:bCs/>
                <w:color w:val="000000"/>
                <w:sz w:val="18"/>
                <w:szCs w:val="18"/>
              </w:rPr>
              <w:t>UNIT</w:t>
            </w:r>
          </w:p>
        </w:tc>
        <w:tc>
          <w:tcPr>
            <w:tcW w:w="4097" w:type="dxa"/>
            <w:tcBorders>
              <w:top w:val="single" w:sz="4" w:space="0" w:color="auto"/>
              <w:left w:val="nil"/>
              <w:bottom w:val="single" w:sz="4" w:space="0" w:color="auto"/>
              <w:right w:val="single" w:sz="4" w:space="0" w:color="auto"/>
            </w:tcBorders>
            <w:vAlign w:val="center"/>
            <w:hideMark/>
          </w:tcPr>
          <w:p w:rsidR="00DB236B" w:rsidRPr="006802C2" w:rsidRDefault="00DB236B">
            <w:pPr>
              <w:jc w:val="center"/>
              <w:rPr>
                <w:rFonts w:ascii="Calibri" w:eastAsia="Calibri" w:hAnsi="Calibri" w:cs="Calibri"/>
                <w:b/>
                <w:bCs/>
                <w:color w:val="000000"/>
                <w:sz w:val="18"/>
                <w:szCs w:val="18"/>
              </w:rPr>
            </w:pPr>
            <w:r w:rsidRPr="006802C2">
              <w:rPr>
                <w:rFonts w:cs="Calibri"/>
                <w:b/>
                <w:bCs/>
                <w:color w:val="000000"/>
                <w:sz w:val="18"/>
                <w:szCs w:val="18"/>
              </w:rPr>
              <w:t>APPROXIMATE QUANTITY PER MONTH</w:t>
            </w:r>
          </w:p>
        </w:tc>
        <w:tc>
          <w:tcPr>
            <w:tcW w:w="1368" w:type="dxa"/>
            <w:tcBorders>
              <w:top w:val="nil"/>
              <w:left w:val="single" w:sz="4" w:space="0" w:color="auto"/>
              <w:bottom w:val="nil"/>
              <w:right w:val="nil"/>
            </w:tcBorders>
          </w:tcPr>
          <w:p w:rsidR="00DB236B" w:rsidRPr="006802C2" w:rsidRDefault="00DB236B">
            <w:pPr>
              <w:jc w:val="center"/>
              <w:rPr>
                <w:rFonts w:ascii="Arial" w:eastAsia="Calibri" w:hAnsi="Arial" w:cs="Arial"/>
                <w:b/>
                <w:bCs/>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COCONUT</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NO</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5000.00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TOMATO</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6000.00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POTATO</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5000.00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ONION</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6000.00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5</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AVARAIKAI</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200.00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6</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BEANS</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350.00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7</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BEETROOT</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2000.00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8</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BITTER GOURD</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9</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BOTTLE GOURD</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8F7B4C">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10</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RIDEGE GOURD</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8F7B4C">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11</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CABBAGE</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8F7B4C">
            <w:pPr>
              <w:jc w:val="right"/>
              <w:rPr>
                <w:rFonts w:ascii="Calibri" w:eastAsia="Calibri" w:hAnsi="Calibri" w:cs="Calibri"/>
                <w:color w:val="000000"/>
                <w:sz w:val="18"/>
                <w:szCs w:val="18"/>
              </w:rPr>
            </w:pPr>
            <w:r w:rsidRPr="006802C2">
              <w:rPr>
                <w:rFonts w:cs="Calibri"/>
                <w:color w:val="000000"/>
                <w:sz w:val="18"/>
                <w:szCs w:val="18"/>
              </w:rPr>
              <w:t>700.00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12</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CAULI FLOWER</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8F7B4C">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13</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 xml:space="preserve">CHOW </w:t>
            </w:r>
            <w:proofErr w:type="spellStart"/>
            <w:r w:rsidRPr="006802C2">
              <w:rPr>
                <w:rFonts w:cs="Calibri"/>
                <w:sz w:val="18"/>
                <w:szCs w:val="18"/>
              </w:rPr>
              <w:t>CHOW</w:t>
            </w:r>
            <w:proofErr w:type="spellEnd"/>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300.00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30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14</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DRUMSTICK</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600.00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15</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GOOSEBERRY</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200.00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16</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LADY’S FINGER</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300.00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17</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LIME</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400.00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7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18</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MANGO</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800.00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33"/>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19</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MINT</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200.00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20</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NARTHANKAI</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200.00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7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21</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PLANTAIN GREEN</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700.00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33"/>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22</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RADDISH</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23</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SENAI</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300.00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24</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SNAKE GOURD</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8F7B4C">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25</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WHITE PUMPKIN</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7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26</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BRINJAL</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600.00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7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27</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CARROT</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1000.00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28</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KATTUKALAKAI</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7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29</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KNOOL KOL</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8F7B4C">
            <w:pPr>
              <w:jc w:val="right"/>
              <w:rPr>
                <w:rFonts w:ascii="Calibri" w:eastAsia="Calibri" w:hAnsi="Calibri" w:cs="Calibri"/>
                <w:color w:val="000000"/>
                <w:sz w:val="18"/>
                <w:szCs w:val="18"/>
              </w:rPr>
            </w:pPr>
            <w:r w:rsidRPr="006802C2">
              <w:rPr>
                <w:rFonts w:cs="Calibri"/>
                <w:color w:val="000000"/>
                <w:sz w:val="18"/>
                <w:szCs w:val="18"/>
              </w:rPr>
              <w:t>300.00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43"/>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30</w:t>
            </w:r>
          </w:p>
        </w:tc>
        <w:tc>
          <w:tcPr>
            <w:tcW w:w="2070" w:type="dxa"/>
            <w:tcBorders>
              <w:top w:val="single" w:sz="4" w:space="0" w:color="auto"/>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VATHAL</w:t>
            </w:r>
          </w:p>
        </w:tc>
        <w:tc>
          <w:tcPr>
            <w:tcW w:w="673"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5.00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15"/>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31</w:t>
            </w:r>
          </w:p>
        </w:tc>
        <w:tc>
          <w:tcPr>
            <w:tcW w:w="2070" w:type="dxa"/>
            <w:tcBorders>
              <w:top w:val="single" w:sz="4" w:space="0" w:color="auto"/>
              <w:left w:val="nil"/>
              <w:bottom w:val="single" w:sz="4" w:space="0" w:color="auto"/>
              <w:right w:val="single" w:sz="4" w:space="0" w:color="auto"/>
            </w:tcBorders>
            <w:vAlign w:val="center"/>
            <w:hideMark/>
          </w:tcPr>
          <w:p w:rsidR="00DB236B" w:rsidRPr="006802C2" w:rsidRDefault="00DB236B">
            <w:pPr>
              <w:spacing w:line="276" w:lineRule="auto"/>
              <w:rPr>
                <w:rFonts w:ascii="Calibri" w:eastAsia="Calibri" w:hAnsi="Calibri" w:cs="Calibri"/>
                <w:sz w:val="18"/>
                <w:szCs w:val="18"/>
              </w:rPr>
            </w:pPr>
            <w:r w:rsidRPr="006802C2">
              <w:rPr>
                <w:rFonts w:cs="Calibri"/>
                <w:sz w:val="18"/>
                <w:szCs w:val="18"/>
              </w:rPr>
              <w:t>CURRY LEAVES</w:t>
            </w:r>
          </w:p>
        </w:tc>
        <w:tc>
          <w:tcPr>
            <w:tcW w:w="673" w:type="dxa"/>
            <w:tcBorders>
              <w:top w:val="single" w:sz="4" w:space="0" w:color="auto"/>
              <w:left w:val="nil"/>
              <w:bottom w:val="single" w:sz="4" w:space="0" w:color="auto"/>
              <w:right w:val="single" w:sz="4" w:space="0" w:color="auto"/>
            </w:tcBorders>
            <w:noWrap/>
            <w:vAlign w:val="center"/>
            <w:hideMark/>
          </w:tcPr>
          <w:p w:rsidR="00DB236B" w:rsidRPr="006802C2" w:rsidRDefault="00DB236B">
            <w:pPr>
              <w:spacing w:line="276" w:lineRule="auto"/>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spacing w:line="276" w:lineRule="auto"/>
              <w:jc w:val="right"/>
              <w:rPr>
                <w:rFonts w:ascii="Calibri" w:eastAsia="Calibri" w:hAnsi="Calibri" w:cs="Calibri"/>
                <w:color w:val="000000"/>
                <w:sz w:val="18"/>
                <w:szCs w:val="18"/>
              </w:rPr>
            </w:pPr>
            <w:r w:rsidRPr="006802C2">
              <w:rPr>
                <w:rFonts w:cs="Calibri"/>
                <w:color w:val="000000"/>
                <w:sz w:val="18"/>
                <w:szCs w:val="18"/>
              </w:rPr>
              <w:t>100.00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42"/>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32</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CORRIAN.LEAVES</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300.00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88"/>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33</w:t>
            </w:r>
          </w:p>
        </w:tc>
        <w:tc>
          <w:tcPr>
            <w:tcW w:w="2070" w:type="dxa"/>
            <w:tcBorders>
              <w:top w:val="single" w:sz="4" w:space="0" w:color="auto"/>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GREEN CHILLIES</w:t>
            </w:r>
          </w:p>
        </w:tc>
        <w:tc>
          <w:tcPr>
            <w:tcW w:w="673"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300.00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42"/>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34</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GINGER</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300.00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35</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MANGO GINGER</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150.00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6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36</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SMALL ONION</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70"/>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37</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CUCUMBER</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43"/>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38</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CAPSICUM</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25"/>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39</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GREENS</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88"/>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40</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SWEET POTATO</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43"/>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41</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Apple</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88"/>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42</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Orange</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97"/>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43</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Sweet Lime</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242"/>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44</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Banana</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88"/>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45</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Grapes</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right"/>
              <w:rPr>
                <w:rFonts w:ascii="Arial" w:eastAsia="Calibri" w:hAnsi="Arial" w:cs="Arial"/>
                <w:color w:val="000000"/>
                <w:sz w:val="16"/>
                <w:szCs w:val="16"/>
              </w:rPr>
            </w:pPr>
          </w:p>
        </w:tc>
      </w:tr>
      <w:tr w:rsidR="00DB236B" w:rsidRPr="006802C2" w:rsidTr="00DB236B">
        <w:trPr>
          <w:trHeight w:val="188"/>
        </w:trPr>
        <w:tc>
          <w:tcPr>
            <w:tcW w:w="1275" w:type="dxa"/>
            <w:tcBorders>
              <w:top w:val="nil"/>
              <w:left w:val="single" w:sz="4" w:space="0" w:color="auto"/>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46</w:t>
            </w:r>
          </w:p>
        </w:tc>
        <w:tc>
          <w:tcPr>
            <w:tcW w:w="2070" w:type="dxa"/>
            <w:tcBorders>
              <w:top w:val="nil"/>
              <w:left w:val="nil"/>
              <w:bottom w:val="single" w:sz="4" w:space="0" w:color="auto"/>
              <w:right w:val="single" w:sz="4" w:space="0" w:color="auto"/>
            </w:tcBorders>
            <w:vAlign w:val="center"/>
            <w:hideMark/>
          </w:tcPr>
          <w:p w:rsidR="00DB236B" w:rsidRPr="006802C2" w:rsidRDefault="00DB236B">
            <w:pPr>
              <w:rPr>
                <w:rFonts w:ascii="Calibri" w:eastAsia="Calibri" w:hAnsi="Calibri" w:cs="Calibri"/>
                <w:sz w:val="18"/>
                <w:szCs w:val="18"/>
              </w:rPr>
            </w:pPr>
            <w:r w:rsidRPr="006802C2">
              <w:rPr>
                <w:rFonts w:cs="Calibri"/>
                <w:sz w:val="18"/>
                <w:szCs w:val="18"/>
              </w:rPr>
              <w:t>Pineapple</w:t>
            </w:r>
          </w:p>
        </w:tc>
        <w:tc>
          <w:tcPr>
            <w:tcW w:w="673" w:type="dxa"/>
            <w:tcBorders>
              <w:top w:val="nil"/>
              <w:left w:val="nil"/>
              <w:bottom w:val="single" w:sz="4" w:space="0" w:color="auto"/>
              <w:right w:val="single" w:sz="4" w:space="0" w:color="auto"/>
            </w:tcBorders>
            <w:noWrap/>
            <w:vAlign w:val="center"/>
            <w:hideMark/>
          </w:tcPr>
          <w:p w:rsidR="00DB236B" w:rsidRPr="006802C2" w:rsidRDefault="00DB236B">
            <w:pPr>
              <w:jc w:val="center"/>
              <w:rPr>
                <w:rFonts w:ascii="Calibri" w:eastAsia="Calibri" w:hAnsi="Calibri" w:cs="Calibri"/>
                <w:color w:val="000000"/>
                <w:sz w:val="18"/>
                <w:szCs w:val="18"/>
              </w:rPr>
            </w:pPr>
            <w:r w:rsidRPr="006802C2">
              <w:rPr>
                <w:rFonts w:cs="Calibri"/>
                <w:color w:val="000000"/>
                <w:sz w:val="18"/>
                <w:szCs w:val="18"/>
              </w:rPr>
              <w:t>KG</w:t>
            </w:r>
          </w:p>
        </w:tc>
        <w:tc>
          <w:tcPr>
            <w:tcW w:w="4097" w:type="dxa"/>
            <w:tcBorders>
              <w:top w:val="single" w:sz="4" w:space="0" w:color="auto"/>
              <w:left w:val="nil"/>
              <w:bottom w:val="single" w:sz="4" w:space="0" w:color="auto"/>
              <w:right w:val="single" w:sz="4" w:space="0" w:color="auto"/>
            </w:tcBorders>
            <w:noWrap/>
            <w:vAlign w:val="center"/>
            <w:hideMark/>
          </w:tcPr>
          <w:p w:rsidR="00DB236B" w:rsidRPr="006802C2" w:rsidRDefault="00DB236B">
            <w:pPr>
              <w:jc w:val="right"/>
              <w:rPr>
                <w:rFonts w:ascii="Calibri" w:eastAsia="Calibri" w:hAnsi="Calibri" w:cs="Calibri"/>
                <w:color w:val="000000"/>
                <w:sz w:val="18"/>
                <w:szCs w:val="18"/>
              </w:rPr>
            </w:pPr>
            <w:r w:rsidRPr="006802C2">
              <w:rPr>
                <w:rFonts w:cs="Calibri"/>
                <w:color w:val="000000"/>
                <w:sz w:val="18"/>
                <w:szCs w:val="18"/>
              </w:rPr>
              <w:t>0.00</w:t>
            </w:r>
          </w:p>
        </w:tc>
        <w:tc>
          <w:tcPr>
            <w:tcW w:w="1368" w:type="dxa"/>
            <w:tcBorders>
              <w:top w:val="nil"/>
              <w:left w:val="single" w:sz="4" w:space="0" w:color="auto"/>
              <w:bottom w:val="nil"/>
              <w:right w:val="nil"/>
            </w:tcBorders>
          </w:tcPr>
          <w:p w:rsidR="00DB236B" w:rsidRPr="006802C2" w:rsidRDefault="00DB236B">
            <w:pPr>
              <w:jc w:val="center"/>
              <w:rPr>
                <w:rFonts w:ascii="Arial" w:eastAsia="Calibri" w:hAnsi="Arial" w:cs="Arial"/>
                <w:color w:val="000000"/>
                <w:sz w:val="16"/>
                <w:szCs w:val="16"/>
              </w:rPr>
            </w:pPr>
          </w:p>
        </w:tc>
      </w:tr>
    </w:tbl>
    <w:p w:rsidR="00CE7ADA" w:rsidRPr="006802C2" w:rsidRDefault="00CE7ADA" w:rsidP="008D768C">
      <w:pPr>
        <w:jc w:val="right"/>
      </w:pPr>
    </w:p>
    <w:p w:rsidR="007929CC" w:rsidRPr="006802C2" w:rsidRDefault="007929CC" w:rsidP="007929CC">
      <w:pPr>
        <w:ind w:left="374"/>
        <w:jc w:val="right"/>
        <w:rPr>
          <w:rFonts w:ascii="Arial" w:hAnsi="Arial" w:cs="Arial"/>
          <w:b/>
          <w:sz w:val="22"/>
        </w:rPr>
      </w:pPr>
      <w:r w:rsidRPr="006802C2">
        <w:rPr>
          <w:rFonts w:ascii="Arial" w:hAnsi="Arial" w:cs="Arial"/>
          <w:b/>
          <w:sz w:val="22"/>
        </w:rPr>
        <w:t>Page no:14 of 16</w:t>
      </w:r>
    </w:p>
    <w:p w:rsidR="00B03DE9" w:rsidRPr="006802C2" w:rsidRDefault="00B03DE9" w:rsidP="008D7836">
      <w:pPr>
        <w:numPr>
          <w:ilvl w:val="12"/>
          <w:numId w:val="0"/>
        </w:numPr>
        <w:jc w:val="center"/>
        <w:rPr>
          <w:b/>
          <w:u w:val="single"/>
        </w:rPr>
      </w:pPr>
    </w:p>
    <w:p w:rsidR="00B03DE9" w:rsidRPr="006802C2" w:rsidRDefault="00B03DE9" w:rsidP="008D7836">
      <w:pPr>
        <w:numPr>
          <w:ilvl w:val="12"/>
          <w:numId w:val="0"/>
        </w:numPr>
        <w:jc w:val="center"/>
        <w:rPr>
          <w:b/>
          <w:u w:val="single"/>
        </w:rPr>
      </w:pPr>
    </w:p>
    <w:p w:rsidR="008D7836" w:rsidRPr="006802C2" w:rsidRDefault="008D7836" w:rsidP="008D7836">
      <w:pPr>
        <w:numPr>
          <w:ilvl w:val="12"/>
          <w:numId w:val="0"/>
        </w:numPr>
        <w:jc w:val="center"/>
        <w:rPr>
          <w:b/>
          <w:u w:val="single"/>
        </w:rPr>
      </w:pPr>
      <w:r w:rsidRPr="006802C2">
        <w:rPr>
          <w:b/>
          <w:u w:val="single"/>
        </w:rPr>
        <w:t>SPECIAL TERMS AND CONDITIONS</w:t>
      </w:r>
    </w:p>
    <w:p w:rsidR="008D7836" w:rsidRPr="006802C2" w:rsidRDefault="00530A3C" w:rsidP="001C32C7">
      <w:pPr>
        <w:numPr>
          <w:ilvl w:val="0"/>
          <w:numId w:val="17"/>
        </w:numPr>
        <w:jc w:val="both"/>
        <w:rPr>
          <w:rFonts w:ascii="Arial" w:hAnsi="Arial" w:cs="Arial"/>
        </w:rPr>
      </w:pPr>
      <w:r w:rsidRPr="006802C2">
        <w:rPr>
          <w:rFonts w:ascii="Arial" w:hAnsi="Arial" w:cs="Arial"/>
        </w:rPr>
        <w:t>BHEL reserves</w:t>
      </w:r>
      <w:r w:rsidR="008D7836" w:rsidRPr="006802C2">
        <w:rPr>
          <w:rFonts w:ascii="Arial" w:hAnsi="Arial" w:cs="Arial"/>
        </w:rPr>
        <w:t xml:space="preserve"> the right to increase or decrease the tendered quantity and split the tendered quantity among more than one tenderer and place orders accordingly in any proportion, based on commitment, requirement and suppliers' capability in terms of delivery and quality.</w:t>
      </w:r>
    </w:p>
    <w:p w:rsidR="008D7836" w:rsidRPr="006802C2" w:rsidRDefault="008D7836" w:rsidP="008D7836">
      <w:pPr>
        <w:ind w:left="720" w:right="1001"/>
        <w:jc w:val="both"/>
        <w:rPr>
          <w:rFonts w:ascii="Arial" w:hAnsi="Arial" w:cs="Arial"/>
        </w:rPr>
      </w:pPr>
    </w:p>
    <w:p w:rsidR="008D7836" w:rsidRPr="006802C2" w:rsidRDefault="008D7836" w:rsidP="008D7836">
      <w:pPr>
        <w:numPr>
          <w:ilvl w:val="0"/>
          <w:numId w:val="17"/>
        </w:numPr>
        <w:ind w:right="29"/>
        <w:jc w:val="both"/>
        <w:rPr>
          <w:rFonts w:ascii="Arial" w:hAnsi="Arial" w:cs="Arial"/>
        </w:rPr>
      </w:pPr>
      <w:r w:rsidRPr="006802C2">
        <w:rPr>
          <w:rFonts w:ascii="Arial" w:hAnsi="Arial" w:cs="Arial"/>
        </w:rPr>
        <w:t xml:space="preserve">In case the Lowest priced item does not meet the specifications of the </w:t>
      </w:r>
      <w:r w:rsidR="00530A3C" w:rsidRPr="006802C2">
        <w:rPr>
          <w:rFonts w:ascii="Arial" w:hAnsi="Arial" w:cs="Arial"/>
        </w:rPr>
        <w:t>tender,</w:t>
      </w:r>
      <w:r w:rsidRPr="006802C2">
        <w:rPr>
          <w:rFonts w:ascii="Arial" w:hAnsi="Arial" w:cs="Arial"/>
        </w:rPr>
        <w:t xml:space="preserve"> BHEL reserves the right not to consider the same.</w:t>
      </w:r>
    </w:p>
    <w:p w:rsidR="008D7836" w:rsidRPr="006802C2" w:rsidRDefault="008D7836" w:rsidP="008D7836">
      <w:pPr>
        <w:ind w:left="720" w:right="29"/>
        <w:jc w:val="both"/>
        <w:rPr>
          <w:rFonts w:ascii="Arial" w:hAnsi="Arial" w:cs="Arial"/>
        </w:rPr>
      </w:pPr>
    </w:p>
    <w:p w:rsidR="008D7836" w:rsidRPr="006802C2" w:rsidRDefault="008D7836" w:rsidP="008D7836">
      <w:pPr>
        <w:numPr>
          <w:ilvl w:val="0"/>
          <w:numId w:val="17"/>
        </w:numPr>
        <w:ind w:right="29"/>
        <w:jc w:val="both"/>
        <w:rPr>
          <w:rFonts w:ascii="Arial" w:hAnsi="Arial" w:cs="Arial"/>
        </w:rPr>
      </w:pPr>
      <w:r w:rsidRPr="006802C2">
        <w:rPr>
          <w:rFonts w:ascii="Arial" w:hAnsi="Arial" w:cs="Arial"/>
        </w:rPr>
        <w:t>BHEL reserves the right to negotiate or re-float the tender opened if L1 price is not the lowest acceptable price to them inter-alia other reasons.</w:t>
      </w:r>
    </w:p>
    <w:p w:rsidR="008D7836" w:rsidRPr="006802C2" w:rsidRDefault="008D7836" w:rsidP="008D7836">
      <w:pPr>
        <w:ind w:left="720" w:right="29"/>
        <w:jc w:val="both"/>
        <w:rPr>
          <w:rFonts w:ascii="Arial" w:hAnsi="Arial" w:cs="Arial"/>
        </w:rPr>
      </w:pPr>
    </w:p>
    <w:p w:rsidR="008D7836" w:rsidRPr="006802C2" w:rsidRDefault="008D7836" w:rsidP="008D7836">
      <w:pPr>
        <w:numPr>
          <w:ilvl w:val="0"/>
          <w:numId w:val="17"/>
        </w:numPr>
        <w:ind w:right="29"/>
        <w:jc w:val="both"/>
        <w:rPr>
          <w:rFonts w:ascii="Arial" w:hAnsi="Arial" w:cs="Arial"/>
        </w:rPr>
      </w:pPr>
      <w:r w:rsidRPr="006802C2">
        <w:rPr>
          <w:rFonts w:ascii="Arial" w:hAnsi="Arial" w:cs="Arial"/>
        </w:rPr>
        <w:t>BHEL reserves the right to negotiate the L1 rate.</w:t>
      </w:r>
    </w:p>
    <w:p w:rsidR="008D7836" w:rsidRPr="006802C2" w:rsidRDefault="008D7836" w:rsidP="008D7836">
      <w:pPr>
        <w:ind w:left="720" w:right="29"/>
        <w:jc w:val="both"/>
        <w:rPr>
          <w:rFonts w:ascii="Arial" w:hAnsi="Arial" w:cs="Arial"/>
        </w:rPr>
      </w:pPr>
    </w:p>
    <w:p w:rsidR="008D7836" w:rsidRPr="006802C2" w:rsidRDefault="008D7836" w:rsidP="008D7836">
      <w:pPr>
        <w:numPr>
          <w:ilvl w:val="0"/>
          <w:numId w:val="17"/>
        </w:numPr>
        <w:ind w:right="29"/>
        <w:jc w:val="both"/>
        <w:rPr>
          <w:rFonts w:ascii="Arial" w:hAnsi="Arial" w:cs="Arial"/>
        </w:rPr>
      </w:pPr>
      <w:r w:rsidRPr="006802C2">
        <w:rPr>
          <w:rFonts w:ascii="Arial" w:hAnsi="Arial" w:cs="Arial"/>
        </w:rPr>
        <w:t>BHEL may order on more than one vendor at the lowest acceptable price to BHEL.</w:t>
      </w:r>
    </w:p>
    <w:p w:rsidR="008D7836" w:rsidRPr="006802C2" w:rsidRDefault="008D7836" w:rsidP="008D7836">
      <w:pPr>
        <w:ind w:left="720" w:right="29"/>
        <w:jc w:val="both"/>
        <w:rPr>
          <w:rFonts w:ascii="Arial" w:hAnsi="Arial" w:cs="Arial"/>
        </w:rPr>
      </w:pPr>
    </w:p>
    <w:p w:rsidR="008D7836" w:rsidRPr="006802C2" w:rsidRDefault="008D7836" w:rsidP="008D7836">
      <w:pPr>
        <w:numPr>
          <w:ilvl w:val="0"/>
          <w:numId w:val="17"/>
        </w:numPr>
        <w:ind w:right="29"/>
        <w:jc w:val="both"/>
        <w:rPr>
          <w:rFonts w:ascii="Arial" w:hAnsi="Arial" w:cs="Arial"/>
        </w:rPr>
      </w:pPr>
      <w:r w:rsidRPr="006802C2">
        <w:rPr>
          <w:rFonts w:ascii="Arial" w:hAnsi="Arial" w:cs="Arial"/>
        </w:rPr>
        <w:t>The tenderer should possess the correct address of the Firm / Shop, and proof as required under the “Eligibility Criteria”</w:t>
      </w:r>
    </w:p>
    <w:p w:rsidR="008D7836" w:rsidRPr="006802C2" w:rsidRDefault="008D7836" w:rsidP="008D7836">
      <w:pPr>
        <w:ind w:left="720" w:right="29"/>
        <w:jc w:val="both"/>
        <w:rPr>
          <w:rFonts w:ascii="Arial" w:hAnsi="Arial" w:cs="Arial"/>
        </w:rPr>
      </w:pPr>
    </w:p>
    <w:p w:rsidR="008D7836" w:rsidRPr="006802C2" w:rsidRDefault="008D7836" w:rsidP="008D7836">
      <w:pPr>
        <w:numPr>
          <w:ilvl w:val="0"/>
          <w:numId w:val="17"/>
        </w:numPr>
        <w:ind w:right="29"/>
        <w:jc w:val="both"/>
        <w:rPr>
          <w:rFonts w:ascii="Arial" w:hAnsi="Arial" w:cs="Arial"/>
        </w:rPr>
      </w:pPr>
      <w:r w:rsidRPr="006802C2">
        <w:rPr>
          <w:rFonts w:ascii="Arial" w:hAnsi="Arial" w:cs="Arial"/>
        </w:rPr>
        <w:t>For participating in the tender</w:t>
      </w:r>
      <w:r w:rsidR="00530A3C" w:rsidRPr="006802C2">
        <w:rPr>
          <w:rFonts w:ascii="Arial" w:hAnsi="Arial" w:cs="Arial"/>
        </w:rPr>
        <w:t>, the</w:t>
      </w:r>
      <w:r w:rsidRPr="006802C2">
        <w:rPr>
          <w:rFonts w:ascii="Arial" w:hAnsi="Arial" w:cs="Arial"/>
        </w:rPr>
        <w:t xml:space="preserve"> quotation should be submitted in the letter head of the tenderer only incorporating the matter available in </w:t>
      </w:r>
      <w:r w:rsidR="00530A3C" w:rsidRPr="006802C2">
        <w:rPr>
          <w:rFonts w:ascii="Arial" w:hAnsi="Arial" w:cs="Arial"/>
        </w:rPr>
        <w:t>the enclosed</w:t>
      </w:r>
      <w:r w:rsidRPr="006802C2">
        <w:rPr>
          <w:rFonts w:ascii="Arial" w:hAnsi="Arial" w:cs="Arial"/>
        </w:rPr>
        <w:t xml:space="preserve"> model format. The matter in the Quotation must be duly typed, legibly signed and also affixed the official seal. The Tender </w:t>
      </w:r>
      <w:r w:rsidR="007E644B" w:rsidRPr="006802C2">
        <w:rPr>
          <w:rFonts w:ascii="Arial" w:hAnsi="Arial" w:cs="Arial"/>
        </w:rPr>
        <w:t>cover sent</w:t>
      </w:r>
      <w:r w:rsidRPr="006802C2">
        <w:rPr>
          <w:rFonts w:ascii="Arial" w:hAnsi="Arial" w:cs="Arial"/>
        </w:rPr>
        <w:t xml:space="preserve"> by Speed post / Courier / Registered </w:t>
      </w:r>
      <w:r w:rsidR="00C01C71" w:rsidRPr="006802C2">
        <w:rPr>
          <w:rFonts w:ascii="Arial" w:hAnsi="Arial" w:cs="Arial"/>
        </w:rPr>
        <w:t>Post that</w:t>
      </w:r>
      <w:r w:rsidRPr="006802C2">
        <w:rPr>
          <w:rFonts w:ascii="Arial" w:hAnsi="Arial" w:cs="Arial"/>
        </w:rPr>
        <w:t xml:space="preserve"> too well in advance before the Monthly tender submission date &amp; Time.</w:t>
      </w:r>
    </w:p>
    <w:p w:rsidR="008D7836" w:rsidRPr="006802C2" w:rsidRDefault="008D7836" w:rsidP="008D7836">
      <w:pPr>
        <w:ind w:left="720" w:right="29"/>
        <w:jc w:val="both"/>
        <w:rPr>
          <w:rFonts w:ascii="Arial" w:hAnsi="Arial" w:cs="Arial"/>
        </w:rPr>
      </w:pPr>
    </w:p>
    <w:p w:rsidR="008D7836" w:rsidRPr="006802C2" w:rsidRDefault="008D7836" w:rsidP="008D7836">
      <w:pPr>
        <w:numPr>
          <w:ilvl w:val="0"/>
          <w:numId w:val="17"/>
        </w:numPr>
        <w:ind w:right="29"/>
        <w:jc w:val="both"/>
        <w:rPr>
          <w:rFonts w:ascii="Arial" w:hAnsi="Arial" w:cs="Arial"/>
        </w:rPr>
      </w:pPr>
      <w:r w:rsidRPr="006802C2">
        <w:rPr>
          <w:rFonts w:ascii="Arial" w:hAnsi="Arial" w:cs="Arial"/>
        </w:rPr>
        <w:t>Quotation</w:t>
      </w:r>
      <w:r w:rsidR="00F4767E" w:rsidRPr="006802C2">
        <w:rPr>
          <w:rFonts w:ascii="Arial" w:hAnsi="Arial" w:cs="Arial"/>
        </w:rPr>
        <w:t>/</w:t>
      </w:r>
      <w:r w:rsidR="00530A3C" w:rsidRPr="006802C2">
        <w:rPr>
          <w:rFonts w:ascii="Arial" w:hAnsi="Arial" w:cs="Arial"/>
        </w:rPr>
        <w:t xml:space="preserve">covering </w:t>
      </w:r>
      <w:r w:rsidR="002C290B" w:rsidRPr="006802C2">
        <w:rPr>
          <w:rFonts w:ascii="Arial" w:hAnsi="Arial" w:cs="Arial"/>
        </w:rPr>
        <w:t xml:space="preserve">letter </w:t>
      </w:r>
      <w:r w:rsidR="00530A3C" w:rsidRPr="006802C2">
        <w:rPr>
          <w:rFonts w:ascii="Arial" w:hAnsi="Arial" w:cs="Arial"/>
        </w:rPr>
        <w:t>not</w:t>
      </w:r>
      <w:r w:rsidRPr="006802C2">
        <w:rPr>
          <w:rFonts w:ascii="Arial" w:hAnsi="Arial" w:cs="Arial"/>
        </w:rPr>
        <w:t xml:space="preserve"> in the letter head, without signature &amp; official seal</w:t>
      </w:r>
      <w:r w:rsidR="00530A3C" w:rsidRPr="006802C2">
        <w:rPr>
          <w:rFonts w:ascii="Arial" w:hAnsi="Arial" w:cs="Arial"/>
        </w:rPr>
        <w:t>, will</w:t>
      </w:r>
      <w:r w:rsidRPr="006802C2">
        <w:rPr>
          <w:rFonts w:ascii="Arial" w:hAnsi="Arial" w:cs="Arial"/>
        </w:rPr>
        <w:t xml:space="preserve"> not be accepted.</w:t>
      </w:r>
    </w:p>
    <w:p w:rsidR="008D7836" w:rsidRPr="006802C2" w:rsidRDefault="008D7836" w:rsidP="008D7836">
      <w:pPr>
        <w:numPr>
          <w:ilvl w:val="0"/>
          <w:numId w:val="17"/>
        </w:numPr>
        <w:ind w:right="-57"/>
        <w:jc w:val="both"/>
        <w:rPr>
          <w:rFonts w:ascii="Arial" w:hAnsi="Arial" w:cs="Arial"/>
        </w:rPr>
      </w:pPr>
      <w:r w:rsidRPr="006802C2">
        <w:rPr>
          <w:rFonts w:ascii="Arial" w:hAnsi="Arial" w:cs="Arial"/>
        </w:rPr>
        <w:t>All items of grocery and Egg should be of good quality as specified</w:t>
      </w:r>
    </w:p>
    <w:p w:rsidR="008D7836" w:rsidRPr="006802C2" w:rsidRDefault="008D7836" w:rsidP="008D7836">
      <w:pPr>
        <w:ind w:left="720" w:right="-57"/>
        <w:jc w:val="both"/>
        <w:rPr>
          <w:rFonts w:ascii="Arial" w:hAnsi="Arial" w:cs="Arial"/>
        </w:rPr>
      </w:pPr>
    </w:p>
    <w:p w:rsidR="008D7836" w:rsidRPr="006802C2" w:rsidRDefault="008D7836" w:rsidP="008D7836">
      <w:pPr>
        <w:numPr>
          <w:ilvl w:val="0"/>
          <w:numId w:val="17"/>
        </w:numPr>
        <w:ind w:right="-57"/>
        <w:jc w:val="both"/>
        <w:rPr>
          <w:rFonts w:ascii="Arial" w:hAnsi="Arial" w:cs="Arial"/>
        </w:rPr>
      </w:pPr>
      <w:r w:rsidRPr="006802C2">
        <w:rPr>
          <w:rFonts w:ascii="Arial" w:hAnsi="Arial" w:cs="Arial"/>
        </w:rPr>
        <w:t xml:space="preserve">Quotation without samples for </w:t>
      </w:r>
      <w:r w:rsidR="00226AE4" w:rsidRPr="006802C2">
        <w:rPr>
          <w:rFonts w:ascii="Arial" w:hAnsi="Arial" w:cs="Arial"/>
        </w:rPr>
        <w:t>the items</w:t>
      </w:r>
      <w:r w:rsidRPr="006802C2">
        <w:rPr>
          <w:rFonts w:ascii="Arial" w:hAnsi="Arial" w:cs="Arial"/>
        </w:rPr>
        <w:t xml:space="preserve"> as indicated under VIII will be rejected. </w:t>
      </w:r>
    </w:p>
    <w:p w:rsidR="008D7836" w:rsidRPr="006802C2" w:rsidRDefault="008D7836" w:rsidP="008D7836">
      <w:pPr>
        <w:ind w:left="720" w:right="-57"/>
        <w:jc w:val="both"/>
        <w:rPr>
          <w:rFonts w:ascii="Arial" w:hAnsi="Arial" w:cs="Arial"/>
        </w:rPr>
      </w:pPr>
    </w:p>
    <w:p w:rsidR="008D7836" w:rsidRPr="006802C2" w:rsidRDefault="008D7836" w:rsidP="008D7836">
      <w:pPr>
        <w:numPr>
          <w:ilvl w:val="0"/>
          <w:numId w:val="17"/>
        </w:numPr>
        <w:ind w:right="-57"/>
        <w:jc w:val="both"/>
        <w:rPr>
          <w:rFonts w:ascii="Arial" w:hAnsi="Arial" w:cs="Arial"/>
        </w:rPr>
      </w:pPr>
      <w:r w:rsidRPr="006802C2">
        <w:rPr>
          <w:rFonts w:ascii="Arial" w:hAnsi="Arial" w:cs="Arial"/>
        </w:rPr>
        <w:t xml:space="preserve">However, samples need not </w:t>
      </w:r>
      <w:r w:rsidR="007E644B" w:rsidRPr="006802C2">
        <w:rPr>
          <w:rFonts w:ascii="Arial" w:hAnsi="Arial" w:cs="Arial"/>
        </w:rPr>
        <w:t>be sent</w:t>
      </w:r>
      <w:r w:rsidRPr="006802C2">
        <w:rPr>
          <w:rFonts w:ascii="Arial" w:hAnsi="Arial" w:cs="Arial"/>
        </w:rPr>
        <w:t xml:space="preserve"> for items which are Brand specified and items that do not require samples as indicated under V &amp; VI</w:t>
      </w:r>
    </w:p>
    <w:p w:rsidR="008D7836" w:rsidRPr="006802C2" w:rsidRDefault="008D7836" w:rsidP="008D7836">
      <w:pPr>
        <w:ind w:left="720" w:right="-57"/>
        <w:jc w:val="both"/>
        <w:rPr>
          <w:rFonts w:ascii="Arial" w:hAnsi="Arial" w:cs="Arial"/>
        </w:rPr>
      </w:pPr>
    </w:p>
    <w:p w:rsidR="008D7836" w:rsidRPr="006802C2" w:rsidRDefault="008D7836" w:rsidP="008D7836">
      <w:pPr>
        <w:numPr>
          <w:ilvl w:val="0"/>
          <w:numId w:val="17"/>
        </w:numPr>
        <w:spacing w:after="200"/>
        <w:ind w:right="-57"/>
        <w:jc w:val="both"/>
        <w:rPr>
          <w:rFonts w:ascii="Arial" w:hAnsi="Arial" w:cs="Arial"/>
        </w:rPr>
      </w:pPr>
      <w:r w:rsidRPr="006802C2">
        <w:rPr>
          <w:rFonts w:ascii="Arial" w:hAnsi="Arial" w:cs="Arial"/>
        </w:rPr>
        <w:t xml:space="preserve">The offer of </w:t>
      </w:r>
      <w:r w:rsidR="00226AE4" w:rsidRPr="006802C2">
        <w:rPr>
          <w:rFonts w:ascii="Arial" w:hAnsi="Arial" w:cs="Arial"/>
        </w:rPr>
        <w:t>the selected</w:t>
      </w:r>
      <w:r w:rsidRPr="006802C2">
        <w:rPr>
          <w:rFonts w:ascii="Arial" w:hAnsi="Arial" w:cs="Arial"/>
        </w:rPr>
        <w:t xml:space="preserve"> samples only will be opened for items which require samples. Quotations for inferior variety will be rejected.  </w:t>
      </w:r>
    </w:p>
    <w:p w:rsidR="008D7836" w:rsidRPr="006802C2" w:rsidRDefault="008D7836" w:rsidP="008D7836">
      <w:pPr>
        <w:numPr>
          <w:ilvl w:val="0"/>
          <w:numId w:val="17"/>
        </w:numPr>
        <w:spacing w:after="200"/>
        <w:ind w:right="-57"/>
        <w:jc w:val="both"/>
        <w:rPr>
          <w:rFonts w:ascii="Arial" w:hAnsi="Arial" w:cs="Arial"/>
        </w:rPr>
      </w:pPr>
      <w:r w:rsidRPr="006802C2">
        <w:rPr>
          <w:rFonts w:ascii="Arial" w:hAnsi="Arial" w:cs="Arial"/>
        </w:rPr>
        <w:t>Decision of BHEL is final in rejecting the offer/sample.</w:t>
      </w:r>
    </w:p>
    <w:p w:rsidR="008D7836" w:rsidRPr="006802C2" w:rsidRDefault="008D7836" w:rsidP="008D7836">
      <w:pPr>
        <w:numPr>
          <w:ilvl w:val="0"/>
          <w:numId w:val="17"/>
        </w:numPr>
        <w:spacing w:after="200"/>
        <w:ind w:right="-57"/>
        <w:rPr>
          <w:rFonts w:ascii="Arial" w:hAnsi="Arial" w:cs="Arial"/>
        </w:rPr>
      </w:pPr>
      <w:r w:rsidRPr="006802C2">
        <w:rPr>
          <w:rFonts w:ascii="Arial" w:hAnsi="Arial" w:cs="Arial"/>
        </w:rPr>
        <w:t xml:space="preserve">Packing date and expiry date must be mentioned in the packing of branded items.                                 </w:t>
      </w:r>
    </w:p>
    <w:p w:rsidR="008D7836" w:rsidRPr="006802C2" w:rsidRDefault="008D7836" w:rsidP="008D7836">
      <w:pPr>
        <w:numPr>
          <w:ilvl w:val="0"/>
          <w:numId w:val="17"/>
        </w:numPr>
        <w:spacing w:after="200"/>
        <w:ind w:right="-57"/>
        <w:jc w:val="both"/>
        <w:rPr>
          <w:rFonts w:ascii="Arial" w:hAnsi="Arial" w:cs="Arial"/>
        </w:rPr>
      </w:pPr>
      <w:r w:rsidRPr="006802C2">
        <w:rPr>
          <w:rFonts w:ascii="Arial" w:hAnsi="Arial" w:cs="Arial"/>
        </w:rPr>
        <w:t>Quotations should only for indigenous varieties.</w:t>
      </w:r>
    </w:p>
    <w:p w:rsidR="008D7836" w:rsidRPr="006802C2" w:rsidRDefault="008D7836" w:rsidP="008D7836">
      <w:pPr>
        <w:numPr>
          <w:ilvl w:val="0"/>
          <w:numId w:val="17"/>
        </w:numPr>
        <w:spacing w:after="200"/>
        <w:ind w:right="-57"/>
        <w:jc w:val="both"/>
        <w:rPr>
          <w:rFonts w:ascii="Arial" w:hAnsi="Arial" w:cs="Arial"/>
        </w:rPr>
      </w:pPr>
      <w:r w:rsidRPr="006802C2">
        <w:rPr>
          <w:rFonts w:ascii="Arial" w:hAnsi="Arial" w:cs="Arial"/>
        </w:rPr>
        <w:t xml:space="preserve">Delivery is to be made as per date indicated in purchase order.  </w:t>
      </w:r>
    </w:p>
    <w:p w:rsidR="00E5282E" w:rsidRPr="006802C2" w:rsidRDefault="00C01C71" w:rsidP="007929CC">
      <w:pPr>
        <w:ind w:left="374"/>
        <w:jc w:val="right"/>
      </w:pPr>
      <w:r w:rsidRPr="006802C2">
        <w:t xml:space="preserve">                                                   </w:t>
      </w:r>
    </w:p>
    <w:p w:rsidR="007929CC" w:rsidRPr="006802C2" w:rsidRDefault="00C01C71" w:rsidP="007929CC">
      <w:pPr>
        <w:ind w:left="374"/>
        <w:jc w:val="right"/>
        <w:rPr>
          <w:rFonts w:ascii="Arial" w:hAnsi="Arial" w:cs="Arial"/>
          <w:b/>
          <w:sz w:val="22"/>
        </w:rPr>
      </w:pPr>
      <w:r w:rsidRPr="006802C2">
        <w:t xml:space="preserve"> </w:t>
      </w:r>
      <w:r w:rsidR="007929CC" w:rsidRPr="006802C2">
        <w:rPr>
          <w:rFonts w:ascii="Arial" w:hAnsi="Arial" w:cs="Arial"/>
          <w:b/>
          <w:sz w:val="22"/>
        </w:rPr>
        <w:t>Page no:15 of 16</w:t>
      </w:r>
    </w:p>
    <w:p w:rsidR="00B03DE9" w:rsidRPr="006802C2" w:rsidRDefault="00C01C71" w:rsidP="00BA3A15">
      <w:pPr>
        <w:pStyle w:val="ListParagraph"/>
        <w:jc w:val="center"/>
      </w:pPr>
      <w:r w:rsidRPr="006802C2">
        <w:t xml:space="preserve">                                                                              </w:t>
      </w:r>
    </w:p>
    <w:p w:rsidR="00B03DE9" w:rsidRPr="006802C2" w:rsidRDefault="00B03DE9" w:rsidP="00B03DE9">
      <w:pPr>
        <w:pStyle w:val="ListParagraph"/>
        <w:jc w:val="right"/>
      </w:pPr>
    </w:p>
    <w:p w:rsidR="00362F06" w:rsidRPr="006802C2" w:rsidRDefault="00C01C71" w:rsidP="00B03DE9">
      <w:pPr>
        <w:pStyle w:val="ListParagraph"/>
        <w:jc w:val="right"/>
        <w:rPr>
          <w:rFonts w:ascii="Arial" w:hAnsi="Arial" w:cs="Arial"/>
          <w:b/>
          <w:sz w:val="22"/>
        </w:rPr>
      </w:pPr>
      <w:r w:rsidRPr="006802C2">
        <w:lastRenderedPageBreak/>
        <w:t xml:space="preserve">  </w:t>
      </w:r>
    </w:p>
    <w:p w:rsidR="008D7836" w:rsidRPr="006802C2" w:rsidRDefault="008D7836" w:rsidP="008D7836">
      <w:pPr>
        <w:jc w:val="center"/>
        <w:rPr>
          <w:rFonts w:ascii="Arial" w:hAnsi="Arial" w:cs="Arial"/>
          <w:b/>
          <w:bCs/>
          <w:u w:val="single"/>
        </w:rPr>
      </w:pPr>
      <w:r w:rsidRPr="006802C2">
        <w:rPr>
          <w:rFonts w:ascii="Arial" w:hAnsi="Arial" w:cs="Arial"/>
          <w:b/>
          <w:bCs/>
          <w:u w:val="single"/>
        </w:rPr>
        <w:t>MODEL FORMAT FOR VENDOR REGISTRATION/ENROLLMENT</w:t>
      </w:r>
    </w:p>
    <w:p w:rsidR="00804FAB" w:rsidRPr="006802C2" w:rsidRDefault="00804FAB" w:rsidP="008D7836">
      <w:pPr>
        <w:jc w:val="both"/>
        <w:rPr>
          <w:rFonts w:ascii="Arial" w:hAnsi="Arial" w:cs="Arial"/>
        </w:rPr>
      </w:pPr>
    </w:p>
    <w:p w:rsidR="008D7836" w:rsidRPr="006802C2" w:rsidRDefault="008D7836" w:rsidP="008D7836">
      <w:pPr>
        <w:jc w:val="both"/>
        <w:rPr>
          <w:rFonts w:ascii="Arial" w:hAnsi="Arial" w:cs="Arial"/>
        </w:rPr>
      </w:pPr>
      <w:r w:rsidRPr="006802C2">
        <w:rPr>
          <w:rFonts w:ascii="Arial" w:hAnsi="Arial" w:cs="Arial"/>
        </w:rPr>
        <w:t>To</w:t>
      </w:r>
    </w:p>
    <w:p w:rsidR="00804FAB" w:rsidRPr="006802C2" w:rsidRDefault="00E5282E" w:rsidP="008D7836">
      <w:pPr>
        <w:jc w:val="both"/>
        <w:rPr>
          <w:rFonts w:ascii="Arial" w:hAnsi="Arial" w:cs="Arial"/>
        </w:rPr>
      </w:pPr>
      <w:proofErr w:type="spellStart"/>
      <w:proofErr w:type="gramStart"/>
      <w:r w:rsidRPr="006802C2">
        <w:rPr>
          <w:rFonts w:ascii="Arial" w:hAnsi="Arial" w:cs="Arial"/>
        </w:rPr>
        <w:t>Sr.</w:t>
      </w:r>
      <w:r w:rsidR="008D7836" w:rsidRPr="006802C2">
        <w:rPr>
          <w:rFonts w:ascii="Arial" w:hAnsi="Arial" w:cs="Arial"/>
        </w:rPr>
        <w:t>Manager</w:t>
      </w:r>
      <w:proofErr w:type="spellEnd"/>
      <w:proofErr w:type="gramEnd"/>
      <w:r w:rsidR="008D7836" w:rsidRPr="006802C2">
        <w:rPr>
          <w:rFonts w:ascii="Arial" w:hAnsi="Arial" w:cs="Arial"/>
        </w:rPr>
        <w:t xml:space="preserve">/HR </w:t>
      </w:r>
      <w:r w:rsidR="00804FAB" w:rsidRPr="006802C2">
        <w:rPr>
          <w:rFonts w:ascii="Arial" w:hAnsi="Arial" w:cs="Arial"/>
        </w:rPr>
        <w:t>– Welfare</w:t>
      </w:r>
    </w:p>
    <w:p w:rsidR="008D7836" w:rsidRPr="006802C2" w:rsidRDefault="008D7836" w:rsidP="008D7836">
      <w:pPr>
        <w:jc w:val="both"/>
        <w:rPr>
          <w:rFonts w:ascii="Arial" w:hAnsi="Arial" w:cs="Arial"/>
        </w:rPr>
      </w:pPr>
      <w:r w:rsidRPr="006802C2">
        <w:rPr>
          <w:rFonts w:ascii="Arial" w:hAnsi="Arial" w:cs="Arial"/>
        </w:rPr>
        <w:t>HRM Department</w:t>
      </w:r>
    </w:p>
    <w:p w:rsidR="008D7836" w:rsidRPr="006802C2" w:rsidRDefault="008D7836" w:rsidP="008D7836">
      <w:pPr>
        <w:jc w:val="both"/>
        <w:rPr>
          <w:rFonts w:ascii="Arial" w:hAnsi="Arial" w:cs="Arial"/>
        </w:rPr>
      </w:pPr>
      <w:r w:rsidRPr="006802C2">
        <w:rPr>
          <w:rFonts w:ascii="Arial" w:hAnsi="Arial" w:cs="Arial"/>
        </w:rPr>
        <w:t>BHEL/BAP</w:t>
      </w:r>
    </w:p>
    <w:p w:rsidR="008D7836" w:rsidRPr="006802C2" w:rsidRDefault="008D7836" w:rsidP="008D7836">
      <w:pPr>
        <w:jc w:val="both"/>
        <w:rPr>
          <w:rFonts w:ascii="Arial" w:hAnsi="Arial" w:cs="Arial"/>
        </w:rPr>
      </w:pPr>
      <w:r w:rsidRPr="006802C2">
        <w:rPr>
          <w:rFonts w:ascii="Arial" w:hAnsi="Arial" w:cs="Arial"/>
        </w:rPr>
        <w:t>Ranipet- 632 406</w:t>
      </w:r>
    </w:p>
    <w:p w:rsidR="008D7836" w:rsidRPr="006802C2" w:rsidRDefault="008D7836" w:rsidP="008D7836">
      <w:pPr>
        <w:jc w:val="both"/>
        <w:rPr>
          <w:rFonts w:ascii="Arial" w:hAnsi="Arial" w:cs="Arial"/>
        </w:rPr>
      </w:pPr>
    </w:p>
    <w:p w:rsidR="008D7836" w:rsidRPr="006802C2" w:rsidRDefault="008D7836" w:rsidP="008D7836">
      <w:pPr>
        <w:jc w:val="both"/>
        <w:rPr>
          <w:rFonts w:ascii="Arial" w:hAnsi="Arial" w:cs="Arial"/>
        </w:rPr>
      </w:pPr>
      <w:r w:rsidRPr="006802C2">
        <w:rPr>
          <w:rFonts w:ascii="Arial" w:hAnsi="Arial" w:cs="Arial"/>
        </w:rPr>
        <w:t>Sir,</w:t>
      </w:r>
    </w:p>
    <w:p w:rsidR="008D7836" w:rsidRPr="006802C2" w:rsidRDefault="008D7836" w:rsidP="008D7836">
      <w:pPr>
        <w:jc w:val="both"/>
        <w:rPr>
          <w:rFonts w:ascii="Arial" w:hAnsi="Arial" w:cs="Arial"/>
        </w:rPr>
      </w:pPr>
      <w:r w:rsidRPr="006802C2">
        <w:rPr>
          <w:rFonts w:ascii="Arial" w:hAnsi="Arial" w:cs="Arial"/>
        </w:rPr>
        <w:tab/>
        <w:t>Sub: Application for Registering as Vendor for BHEL Canteen supply- reg</w:t>
      </w:r>
      <w:r w:rsidR="00226AE4" w:rsidRPr="006802C2">
        <w:rPr>
          <w:rFonts w:ascii="Arial" w:hAnsi="Arial" w:cs="Arial"/>
        </w:rPr>
        <w:t>.</w:t>
      </w:r>
    </w:p>
    <w:p w:rsidR="008D7836" w:rsidRPr="006802C2" w:rsidRDefault="008D7836" w:rsidP="006A126F">
      <w:pPr>
        <w:jc w:val="both"/>
        <w:rPr>
          <w:rFonts w:ascii="Arial" w:hAnsi="Arial" w:cs="Arial"/>
        </w:rPr>
      </w:pPr>
      <w:r w:rsidRPr="006802C2">
        <w:rPr>
          <w:rFonts w:ascii="Arial" w:hAnsi="Arial" w:cs="Arial"/>
        </w:rPr>
        <w:tab/>
        <w:t xml:space="preserve">Ref: Your Expression of Interest No. </w:t>
      </w:r>
      <w:r w:rsidR="00E5282E" w:rsidRPr="006802C2">
        <w:rPr>
          <w:b/>
        </w:rPr>
        <w:t xml:space="preserve">BHEL/BAP/HR/CT/2024 Dated: </w:t>
      </w:r>
      <w:r w:rsidR="00724E44">
        <w:rPr>
          <w:b/>
        </w:rPr>
        <w:t>03</w:t>
      </w:r>
      <w:r w:rsidR="00E5282E" w:rsidRPr="006802C2">
        <w:rPr>
          <w:b/>
        </w:rPr>
        <w:t>/0</w:t>
      </w:r>
      <w:r w:rsidR="00724E44">
        <w:rPr>
          <w:b/>
        </w:rPr>
        <w:t>9</w:t>
      </w:r>
      <w:r w:rsidR="00E5282E" w:rsidRPr="006802C2">
        <w:rPr>
          <w:b/>
        </w:rPr>
        <w:t>/2024</w:t>
      </w:r>
    </w:p>
    <w:p w:rsidR="008D7836" w:rsidRPr="006802C2" w:rsidRDefault="008D7836" w:rsidP="008D7836">
      <w:pPr>
        <w:jc w:val="both"/>
        <w:rPr>
          <w:rFonts w:ascii="Arial" w:hAnsi="Arial" w:cs="Arial"/>
        </w:rPr>
      </w:pPr>
    </w:p>
    <w:p w:rsidR="008D7836" w:rsidRPr="006802C2" w:rsidRDefault="008D7836" w:rsidP="008D7836">
      <w:pPr>
        <w:jc w:val="both"/>
        <w:rPr>
          <w:rFonts w:ascii="Arial" w:hAnsi="Arial" w:cs="Arial"/>
        </w:rPr>
      </w:pPr>
      <w:r w:rsidRPr="006802C2">
        <w:rPr>
          <w:rFonts w:ascii="Arial" w:hAnsi="Arial" w:cs="Arial"/>
        </w:rPr>
        <w:t xml:space="preserve">I/we wish to register/enroll as vendor for the supply of the following category of items to your canteen located at BHEL/BAP/Ranipet. </w:t>
      </w:r>
    </w:p>
    <w:p w:rsidR="00BA3A15" w:rsidRPr="006802C2" w:rsidRDefault="00BA3A15" w:rsidP="008D7836">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150"/>
        <w:gridCol w:w="5886"/>
      </w:tblGrid>
      <w:tr w:rsidR="008D7836" w:rsidRPr="006802C2" w:rsidTr="00B65E88">
        <w:tc>
          <w:tcPr>
            <w:tcW w:w="828" w:type="dxa"/>
          </w:tcPr>
          <w:p w:rsidR="008D7836" w:rsidRPr="006802C2" w:rsidRDefault="008D7836" w:rsidP="00B65E88">
            <w:pPr>
              <w:jc w:val="both"/>
              <w:rPr>
                <w:rFonts w:ascii="Arial" w:hAnsi="Arial" w:cs="Arial"/>
              </w:rPr>
            </w:pPr>
            <w:proofErr w:type="spellStart"/>
            <w:r w:rsidRPr="006802C2">
              <w:rPr>
                <w:rFonts w:ascii="Arial" w:hAnsi="Arial" w:cs="Arial"/>
              </w:rPr>
              <w:t>Sl.No</w:t>
            </w:r>
            <w:proofErr w:type="spellEnd"/>
          </w:p>
        </w:tc>
        <w:tc>
          <w:tcPr>
            <w:tcW w:w="3150" w:type="dxa"/>
          </w:tcPr>
          <w:p w:rsidR="008D7836" w:rsidRPr="006802C2" w:rsidRDefault="008D7836" w:rsidP="00B65E88">
            <w:pPr>
              <w:jc w:val="both"/>
              <w:rPr>
                <w:rFonts w:ascii="Arial" w:hAnsi="Arial" w:cs="Arial"/>
              </w:rPr>
            </w:pPr>
            <w:r w:rsidRPr="006802C2">
              <w:rPr>
                <w:rFonts w:ascii="Arial" w:hAnsi="Arial" w:cs="Arial"/>
              </w:rPr>
              <w:t>Particulars</w:t>
            </w:r>
          </w:p>
        </w:tc>
        <w:tc>
          <w:tcPr>
            <w:tcW w:w="5886" w:type="dxa"/>
          </w:tcPr>
          <w:p w:rsidR="008D7836" w:rsidRPr="006802C2" w:rsidRDefault="008D7836" w:rsidP="00B65E88">
            <w:pPr>
              <w:jc w:val="both"/>
              <w:rPr>
                <w:rFonts w:ascii="Arial" w:hAnsi="Arial" w:cs="Arial"/>
              </w:rPr>
            </w:pPr>
          </w:p>
        </w:tc>
      </w:tr>
      <w:tr w:rsidR="008D7836" w:rsidRPr="006802C2" w:rsidTr="00B65E88">
        <w:tc>
          <w:tcPr>
            <w:tcW w:w="828" w:type="dxa"/>
          </w:tcPr>
          <w:p w:rsidR="008D7836" w:rsidRPr="006802C2" w:rsidRDefault="008D7836" w:rsidP="00B65E88">
            <w:pPr>
              <w:jc w:val="both"/>
              <w:rPr>
                <w:rFonts w:ascii="Arial" w:hAnsi="Arial" w:cs="Arial"/>
              </w:rPr>
            </w:pPr>
            <w:r w:rsidRPr="006802C2">
              <w:rPr>
                <w:rFonts w:ascii="Arial" w:hAnsi="Arial" w:cs="Arial"/>
              </w:rPr>
              <w:t>1</w:t>
            </w:r>
          </w:p>
        </w:tc>
        <w:tc>
          <w:tcPr>
            <w:tcW w:w="3150" w:type="dxa"/>
          </w:tcPr>
          <w:p w:rsidR="008D7836" w:rsidRPr="006802C2" w:rsidRDefault="008D7836" w:rsidP="00B65E88">
            <w:pPr>
              <w:jc w:val="both"/>
              <w:rPr>
                <w:rFonts w:ascii="Arial" w:hAnsi="Arial" w:cs="Arial"/>
              </w:rPr>
            </w:pPr>
            <w:r w:rsidRPr="006802C2">
              <w:rPr>
                <w:rFonts w:ascii="Arial" w:hAnsi="Arial" w:cs="Arial"/>
              </w:rPr>
              <w:t>Name of the Shop/Firm</w:t>
            </w:r>
          </w:p>
        </w:tc>
        <w:tc>
          <w:tcPr>
            <w:tcW w:w="5886" w:type="dxa"/>
          </w:tcPr>
          <w:p w:rsidR="008D7836" w:rsidRPr="006802C2" w:rsidRDefault="008D7836" w:rsidP="00B65E88">
            <w:pPr>
              <w:jc w:val="both"/>
              <w:rPr>
                <w:rFonts w:ascii="Arial" w:hAnsi="Arial" w:cs="Arial"/>
              </w:rPr>
            </w:pPr>
          </w:p>
          <w:p w:rsidR="008D7836" w:rsidRPr="006802C2" w:rsidRDefault="008D7836" w:rsidP="00B65E88">
            <w:pPr>
              <w:jc w:val="both"/>
              <w:rPr>
                <w:rFonts w:ascii="Arial" w:hAnsi="Arial" w:cs="Arial"/>
              </w:rPr>
            </w:pPr>
          </w:p>
        </w:tc>
      </w:tr>
      <w:tr w:rsidR="008D7836" w:rsidRPr="006802C2" w:rsidTr="00F76DD1">
        <w:trPr>
          <w:trHeight w:val="593"/>
        </w:trPr>
        <w:tc>
          <w:tcPr>
            <w:tcW w:w="828" w:type="dxa"/>
          </w:tcPr>
          <w:p w:rsidR="008D7836" w:rsidRPr="006802C2" w:rsidRDefault="008D7836" w:rsidP="00B65E88">
            <w:pPr>
              <w:jc w:val="both"/>
              <w:rPr>
                <w:rFonts w:ascii="Arial" w:hAnsi="Arial" w:cs="Arial"/>
              </w:rPr>
            </w:pPr>
            <w:r w:rsidRPr="006802C2">
              <w:rPr>
                <w:rFonts w:ascii="Arial" w:hAnsi="Arial" w:cs="Arial"/>
              </w:rPr>
              <w:t>2</w:t>
            </w:r>
          </w:p>
        </w:tc>
        <w:tc>
          <w:tcPr>
            <w:tcW w:w="3150" w:type="dxa"/>
          </w:tcPr>
          <w:p w:rsidR="008D7836" w:rsidRPr="006802C2" w:rsidRDefault="008D7836" w:rsidP="00B65E88">
            <w:pPr>
              <w:jc w:val="both"/>
              <w:rPr>
                <w:rFonts w:ascii="Arial" w:hAnsi="Arial" w:cs="Arial"/>
              </w:rPr>
            </w:pPr>
            <w:r w:rsidRPr="006802C2">
              <w:rPr>
                <w:rFonts w:ascii="Arial" w:hAnsi="Arial" w:cs="Arial"/>
              </w:rPr>
              <w:t>Address of the Shop/Firm</w:t>
            </w:r>
          </w:p>
          <w:p w:rsidR="008D7836" w:rsidRPr="006802C2" w:rsidRDefault="008D7836" w:rsidP="00B65E88">
            <w:pPr>
              <w:jc w:val="both"/>
              <w:rPr>
                <w:rFonts w:ascii="Arial" w:hAnsi="Arial" w:cs="Arial"/>
              </w:rPr>
            </w:pPr>
            <w:r w:rsidRPr="006802C2">
              <w:rPr>
                <w:rFonts w:ascii="Arial" w:hAnsi="Arial" w:cs="Arial"/>
              </w:rPr>
              <w:t>(Proof Should be enclosed)</w:t>
            </w:r>
          </w:p>
          <w:p w:rsidR="00F76DD1" w:rsidRPr="006802C2" w:rsidRDefault="00F76DD1" w:rsidP="00B65E88">
            <w:pPr>
              <w:jc w:val="both"/>
              <w:rPr>
                <w:rFonts w:ascii="Arial" w:hAnsi="Arial" w:cs="Arial"/>
              </w:rPr>
            </w:pPr>
          </w:p>
          <w:p w:rsidR="008D7836" w:rsidRPr="006802C2" w:rsidRDefault="008D7836" w:rsidP="00B65E88">
            <w:pPr>
              <w:jc w:val="both"/>
              <w:rPr>
                <w:rFonts w:ascii="Arial" w:hAnsi="Arial" w:cs="Arial"/>
              </w:rPr>
            </w:pPr>
          </w:p>
        </w:tc>
        <w:tc>
          <w:tcPr>
            <w:tcW w:w="5886" w:type="dxa"/>
          </w:tcPr>
          <w:p w:rsidR="008D7836" w:rsidRPr="006802C2" w:rsidRDefault="008D7836" w:rsidP="00B65E88">
            <w:pPr>
              <w:jc w:val="both"/>
              <w:rPr>
                <w:rFonts w:ascii="Arial" w:hAnsi="Arial" w:cs="Arial"/>
              </w:rPr>
            </w:pPr>
          </w:p>
        </w:tc>
      </w:tr>
      <w:tr w:rsidR="008D7836" w:rsidRPr="006802C2" w:rsidTr="00B65E88">
        <w:tc>
          <w:tcPr>
            <w:tcW w:w="828" w:type="dxa"/>
          </w:tcPr>
          <w:p w:rsidR="008D7836" w:rsidRPr="006802C2" w:rsidRDefault="008D7836" w:rsidP="00B65E88">
            <w:pPr>
              <w:jc w:val="both"/>
              <w:rPr>
                <w:rFonts w:ascii="Arial" w:hAnsi="Arial" w:cs="Arial"/>
              </w:rPr>
            </w:pPr>
            <w:r w:rsidRPr="006802C2">
              <w:rPr>
                <w:rFonts w:ascii="Arial" w:hAnsi="Arial" w:cs="Arial"/>
              </w:rPr>
              <w:t>3</w:t>
            </w:r>
          </w:p>
        </w:tc>
        <w:tc>
          <w:tcPr>
            <w:tcW w:w="3150" w:type="dxa"/>
          </w:tcPr>
          <w:p w:rsidR="008D7836" w:rsidRPr="006802C2" w:rsidRDefault="00C01C71" w:rsidP="00F76DD1">
            <w:pPr>
              <w:jc w:val="both"/>
              <w:rPr>
                <w:rFonts w:ascii="Arial" w:hAnsi="Arial" w:cs="Arial"/>
              </w:rPr>
            </w:pPr>
            <w:r w:rsidRPr="006802C2">
              <w:rPr>
                <w:rFonts w:ascii="Arial" w:hAnsi="Arial" w:cs="Arial"/>
              </w:rPr>
              <w:t>GST No.</w:t>
            </w:r>
          </w:p>
        </w:tc>
        <w:tc>
          <w:tcPr>
            <w:tcW w:w="5886" w:type="dxa"/>
          </w:tcPr>
          <w:p w:rsidR="008D7836" w:rsidRPr="006802C2" w:rsidRDefault="008D7836" w:rsidP="00B65E88">
            <w:pPr>
              <w:jc w:val="both"/>
              <w:rPr>
                <w:rFonts w:ascii="Arial" w:hAnsi="Arial" w:cs="Arial"/>
              </w:rPr>
            </w:pPr>
          </w:p>
        </w:tc>
      </w:tr>
      <w:tr w:rsidR="008D7836" w:rsidRPr="006802C2" w:rsidTr="00657DE7">
        <w:trPr>
          <w:trHeight w:val="359"/>
        </w:trPr>
        <w:tc>
          <w:tcPr>
            <w:tcW w:w="828" w:type="dxa"/>
          </w:tcPr>
          <w:p w:rsidR="008D7836" w:rsidRPr="006802C2" w:rsidRDefault="008D7836" w:rsidP="00B65E88">
            <w:pPr>
              <w:jc w:val="both"/>
              <w:rPr>
                <w:rFonts w:ascii="Arial" w:hAnsi="Arial" w:cs="Arial"/>
              </w:rPr>
            </w:pPr>
            <w:r w:rsidRPr="006802C2">
              <w:rPr>
                <w:rFonts w:ascii="Arial" w:hAnsi="Arial" w:cs="Arial"/>
              </w:rPr>
              <w:t>4</w:t>
            </w:r>
          </w:p>
        </w:tc>
        <w:tc>
          <w:tcPr>
            <w:tcW w:w="3150" w:type="dxa"/>
          </w:tcPr>
          <w:p w:rsidR="008D7836" w:rsidRPr="006802C2" w:rsidRDefault="00C01C71" w:rsidP="00F76DD1">
            <w:pPr>
              <w:jc w:val="both"/>
              <w:rPr>
                <w:rFonts w:ascii="Arial" w:hAnsi="Arial" w:cs="Arial"/>
              </w:rPr>
            </w:pPr>
            <w:r w:rsidRPr="006802C2">
              <w:rPr>
                <w:rFonts w:ascii="Arial" w:hAnsi="Arial" w:cs="Arial"/>
              </w:rPr>
              <w:t>PAN No.</w:t>
            </w:r>
          </w:p>
        </w:tc>
        <w:tc>
          <w:tcPr>
            <w:tcW w:w="5886" w:type="dxa"/>
          </w:tcPr>
          <w:p w:rsidR="008D7836" w:rsidRPr="006802C2" w:rsidRDefault="008D7836" w:rsidP="00B65E88">
            <w:pPr>
              <w:jc w:val="both"/>
              <w:rPr>
                <w:rFonts w:ascii="Arial" w:hAnsi="Arial" w:cs="Arial"/>
              </w:rPr>
            </w:pPr>
          </w:p>
        </w:tc>
      </w:tr>
      <w:tr w:rsidR="00F76DD1" w:rsidRPr="006802C2" w:rsidTr="00657DE7">
        <w:trPr>
          <w:trHeight w:val="359"/>
        </w:trPr>
        <w:tc>
          <w:tcPr>
            <w:tcW w:w="828" w:type="dxa"/>
          </w:tcPr>
          <w:p w:rsidR="00F76DD1" w:rsidRPr="006802C2" w:rsidRDefault="00F76DD1" w:rsidP="00B65E88">
            <w:pPr>
              <w:jc w:val="both"/>
              <w:rPr>
                <w:rFonts w:ascii="Arial" w:hAnsi="Arial" w:cs="Arial"/>
              </w:rPr>
            </w:pPr>
            <w:r w:rsidRPr="006802C2">
              <w:rPr>
                <w:rFonts w:ascii="Arial" w:hAnsi="Arial" w:cs="Arial"/>
              </w:rPr>
              <w:t>5.</w:t>
            </w:r>
          </w:p>
        </w:tc>
        <w:tc>
          <w:tcPr>
            <w:tcW w:w="3150" w:type="dxa"/>
          </w:tcPr>
          <w:p w:rsidR="00F76DD1" w:rsidRPr="006802C2" w:rsidRDefault="00F76DD1" w:rsidP="00B65E88">
            <w:pPr>
              <w:jc w:val="both"/>
              <w:rPr>
                <w:rFonts w:ascii="Arial" w:hAnsi="Arial" w:cs="Arial"/>
              </w:rPr>
            </w:pPr>
            <w:r w:rsidRPr="006802C2">
              <w:rPr>
                <w:rFonts w:ascii="Arial" w:hAnsi="Arial" w:cs="Arial"/>
              </w:rPr>
              <w:t>CATEGORY</w:t>
            </w:r>
            <w:r w:rsidR="00CE0B6F" w:rsidRPr="006802C2">
              <w:rPr>
                <w:rFonts w:ascii="Arial" w:hAnsi="Arial" w:cs="Arial"/>
                <w:sz w:val="22"/>
                <w:szCs w:val="22"/>
              </w:rPr>
              <w:t>(S)</w:t>
            </w:r>
            <w:r w:rsidRPr="006802C2">
              <w:rPr>
                <w:rFonts w:ascii="Arial" w:hAnsi="Arial" w:cs="Arial"/>
                <w:sz w:val="22"/>
                <w:szCs w:val="22"/>
              </w:rPr>
              <w:t xml:space="preserve"> FOR WHICH APPLIED</w:t>
            </w:r>
          </w:p>
        </w:tc>
        <w:tc>
          <w:tcPr>
            <w:tcW w:w="5886" w:type="dxa"/>
          </w:tcPr>
          <w:p w:rsidR="00F76DD1" w:rsidRPr="006802C2" w:rsidRDefault="00F76DD1" w:rsidP="00B65E88">
            <w:pPr>
              <w:jc w:val="both"/>
              <w:rPr>
                <w:rFonts w:ascii="Arial" w:hAnsi="Arial" w:cs="Arial"/>
              </w:rPr>
            </w:pPr>
          </w:p>
        </w:tc>
      </w:tr>
      <w:tr w:rsidR="008D7836" w:rsidRPr="006802C2" w:rsidTr="00B65E88">
        <w:tc>
          <w:tcPr>
            <w:tcW w:w="828" w:type="dxa"/>
            <w:vMerge w:val="restart"/>
          </w:tcPr>
          <w:p w:rsidR="008D7836" w:rsidRPr="006802C2" w:rsidRDefault="00F76DD1" w:rsidP="00B65E88">
            <w:pPr>
              <w:jc w:val="both"/>
              <w:rPr>
                <w:rFonts w:ascii="Arial" w:hAnsi="Arial" w:cs="Arial"/>
              </w:rPr>
            </w:pPr>
            <w:r w:rsidRPr="006802C2">
              <w:rPr>
                <w:rFonts w:ascii="Arial" w:hAnsi="Arial" w:cs="Arial"/>
              </w:rPr>
              <w:t>6</w:t>
            </w:r>
          </w:p>
          <w:p w:rsidR="008D7836" w:rsidRPr="006802C2" w:rsidRDefault="008D7836" w:rsidP="00B65E88">
            <w:pPr>
              <w:jc w:val="both"/>
              <w:rPr>
                <w:rFonts w:ascii="Arial" w:hAnsi="Arial" w:cs="Arial"/>
              </w:rPr>
            </w:pPr>
          </w:p>
        </w:tc>
        <w:tc>
          <w:tcPr>
            <w:tcW w:w="3150" w:type="dxa"/>
          </w:tcPr>
          <w:p w:rsidR="008D7836" w:rsidRPr="006802C2" w:rsidRDefault="008D7836" w:rsidP="00B65E88">
            <w:pPr>
              <w:jc w:val="both"/>
              <w:rPr>
                <w:rFonts w:ascii="Arial" w:hAnsi="Arial" w:cs="Arial"/>
              </w:rPr>
            </w:pPr>
            <w:r w:rsidRPr="006802C2">
              <w:rPr>
                <w:rFonts w:ascii="Arial" w:hAnsi="Arial" w:cs="Arial"/>
              </w:rPr>
              <w:t>Whether already supplied the listed category of items to BHEL/Canteen.</w:t>
            </w:r>
          </w:p>
        </w:tc>
        <w:tc>
          <w:tcPr>
            <w:tcW w:w="5886" w:type="dxa"/>
          </w:tcPr>
          <w:p w:rsidR="008D7836" w:rsidRPr="006802C2" w:rsidRDefault="008D7836" w:rsidP="00B65E88">
            <w:pPr>
              <w:jc w:val="both"/>
              <w:rPr>
                <w:rFonts w:ascii="Arial" w:hAnsi="Arial" w:cs="Arial"/>
              </w:rPr>
            </w:pPr>
          </w:p>
        </w:tc>
      </w:tr>
      <w:tr w:rsidR="008D7836" w:rsidRPr="006802C2" w:rsidTr="00B65E88">
        <w:tc>
          <w:tcPr>
            <w:tcW w:w="828" w:type="dxa"/>
            <w:vMerge/>
          </w:tcPr>
          <w:p w:rsidR="008D7836" w:rsidRPr="006802C2" w:rsidRDefault="008D7836" w:rsidP="00B65E88">
            <w:pPr>
              <w:jc w:val="both"/>
              <w:rPr>
                <w:rFonts w:ascii="Arial" w:hAnsi="Arial" w:cs="Arial"/>
              </w:rPr>
            </w:pPr>
          </w:p>
        </w:tc>
        <w:tc>
          <w:tcPr>
            <w:tcW w:w="3150" w:type="dxa"/>
          </w:tcPr>
          <w:p w:rsidR="008D7836" w:rsidRPr="006802C2" w:rsidRDefault="008D7836" w:rsidP="00B65E88">
            <w:pPr>
              <w:jc w:val="both"/>
              <w:rPr>
                <w:rFonts w:ascii="Arial" w:hAnsi="Arial" w:cs="Arial"/>
              </w:rPr>
            </w:pPr>
            <w:r w:rsidRPr="006802C2">
              <w:rPr>
                <w:rFonts w:ascii="Arial" w:hAnsi="Arial" w:cs="Arial"/>
              </w:rPr>
              <w:t>If yes, period of supply</w:t>
            </w:r>
          </w:p>
        </w:tc>
        <w:tc>
          <w:tcPr>
            <w:tcW w:w="5886" w:type="dxa"/>
          </w:tcPr>
          <w:p w:rsidR="008D7836" w:rsidRPr="006802C2" w:rsidRDefault="008D7836" w:rsidP="00B65E88">
            <w:pPr>
              <w:jc w:val="both"/>
              <w:rPr>
                <w:rFonts w:ascii="Arial" w:hAnsi="Arial" w:cs="Arial"/>
              </w:rPr>
            </w:pPr>
          </w:p>
        </w:tc>
      </w:tr>
      <w:tr w:rsidR="008D7836" w:rsidRPr="006802C2" w:rsidTr="00B65E88">
        <w:tc>
          <w:tcPr>
            <w:tcW w:w="828" w:type="dxa"/>
            <w:vMerge/>
          </w:tcPr>
          <w:p w:rsidR="008D7836" w:rsidRPr="006802C2" w:rsidRDefault="008D7836" w:rsidP="00B65E88">
            <w:pPr>
              <w:jc w:val="both"/>
              <w:rPr>
                <w:rFonts w:ascii="Arial" w:hAnsi="Arial" w:cs="Arial"/>
              </w:rPr>
            </w:pPr>
          </w:p>
        </w:tc>
        <w:tc>
          <w:tcPr>
            <w:tcW w:w="3150" w:type="dxa"/>
          </w:tcPr>
          <w:p w:rsidR="008D7836" w:rsidRPr="006802C2" w:rsidRDefault="008D7836" w:rsidP="00B65E88">
            <w:pPr>
              <w:jc w:val="both"/>
              <w:rPr>
                <w:rFonts w:ascii="Arial" w:hAnsi="Arial" w:cs="Arial"/>
              </w:rPr>
            </w:pPr>
            <w:r w:rsidRPr="006802C2">
              <w:rPr>
                <w:rFonts w:ascii="Arial" w:hAnsi="Arial" w:cs="Arial"/>
              </w:rPr>
              <w:t>If yes, category of items supplied</w:t>
            </w:r>
          </w:p>
        </w:tc>
        <w:tc>
          <w:tcPr>
            <w:tcW w:w="5886" w:type="dxa"/>
          </w:tcPr>
          <w:p w:rsidR="008D7836" w:rsidRPr="006802C2" w:rsidRDefault="008D7836" w:rsidP="00B65E88">
            <w:pPr>
              <w:jc w:val="both"/>
              <w:rPr>
                <w:rFonts w:ascii="Arial" w:hAnsi="Arial" w:cs="Arial"/>
              </w:rPr>
            </w:pPr>
          </w:p>
        </w:tc>
      </w:tr>
      <w:tr w:rsidR="008D7836" w:rsidRPr="006802C2" w:rsidTr="00B65E88">
        <w:tc>
          <w:tcPr>
            <w:tcW w:w="828" w:type="dxa"/>
          </w:tcPr>
          <w:p w:rsidR="008D7836" w:rsidRPr="006802C2" w:rsidRDefault="00F76DD1" w:rsidP="00B65E88">
            <w:pPr>
              <w:jc w:val="both"/>
              <w:rPr>
                <w:rFonts w:ascii="Arial" w:hAnsi="Arial" w:cs="Arial"/>
              </w:rPr>
            </w:pPr>
            <w:r w:rsidRPr="006802C2">
              <w:rPr>
                <w:rFonts w:ascii="Arial" w:hAnsi="Arial" w:cs="Arial"/>
              </w:rPr>
              <w:t>7</w:t>
            </w:r>
          </w:p>
        </w:tc>
        <w:tc>
          <w:tcPr>
            <w:tcW w:w="3150" w:type="dxa"/>
          </w:tcPr>
          <w:p w:rsidR="008D7836" w:rsidRPr="006802C2" w:rsidRDefault="008D7836" w:rsidP="00B65E88">
            <w:pPr>
              <w:jc w:val="both"/>
              <w:rPr>
                <w:rFonts w:ascii="Arial" w:hAnsi="Arial" w:cs="Arial"/>
              </w:rPr>
            </w:pPr>
            <w:r w:rsidRPr="006802C2">
              <w:rPr>
                <w:rFonts w:ascii="Arial" w:hAnsi="Arial" w:cs="Arial"/>
              </w:rPr>
              <w:t>Any other information</w:t>
            </w:r>
          </w:p>
        </w:tc>
        <w:tc>
          <w:tcPr>
            <w:tcW w:w="5886" w:type="dxa"/>
          </w:tcPr>
          <w:p w:rsidR="008D7836" w:rsidRPr="006802C2" w:rsidRDefault="008D7836" w:rsidP="00B65E88">
            <w:pPr>
              <w:jc w:val="both"/>
              <w:rPr>
                <w:rFonts w:ascii="Arial" w:hAnsi="Arial" w:cs="Arial"/>
              </w:rPr>
            </w:pPr>
          </w:p>
          <w:p w:rsidR="008D7836" w:rsidRPr="006802C2" w:rsidRDefault="008D7836" w:rsidP="00B65E88">
            <w:pPr>
              <w:jc w:val="both"/>
              <w:rPr>
                <w:rFonts w:ascii="Arial" w:hAnsi="Arial" w:cs="Arial"/>
              </w:rPr>
            </w:pPr>
          </w:p>
        </w:tc>
      </w:tr>
    </w:tbl>
    <w:p w:rsidR="008D7836" w:rsidRPr="006802C2" w:rsidRDefault="008D7836" w:rsidP="008D7836">
      <w:pPr>
        <w:jc w:val="both"/>
        <w:rPr>
          <w:rFonts w:ascii="Arial" w:hAnsi="Arial" w:cs="Arial"/>
        </w:rPr>
      </w:pPr>
      <w:r w:rsidRPr="006802C2">
        <w:rPr>
          <w:rFonts w:ascii="Arial" w:hAnsi="Arial" w:cs="Arial"/>
        </w:rPr>
        <w:t xml:space="preserve">We have gone through entire content of your </w:t>
      </w:r>
      <w:r w:rsidRPr="006802C2">
        <w:rPr>
          <w:rFonts w:ascii="Arial" w:hAnsi="Arial" w:cs="Arial"/>
          <w:b/>
        </w:rPr>
        <w:t>“Expression of Interest”</w:t>
      </w:r>
      <w:r w:rsidRPr="006802C2">
        <w:rPr>
          <w:rFonts w:ascii="Arial" w:hAnsi="Arial" w:cs="Arial"/>
        </w:rPr>
        <w:t xml:space="preserve"> under ref:</w:t>
      </w:r>
      <w:r w:rsidR="00E5282E" w:rsidRPr="006802C2">
        <w:rPr>
          <w:b/>
        </w:rPr>
        <w:t xml:space="preserve"> BHEL/BAP/HR/CT/2024 Dated: </w:t>
      </w:r>
      <w:r w:rsidR="00724E44">
        <w:rPr>
          <w:b/>
        </w:rPr>
        <w:t>0</w:t>
      </w:r>
      <w:r w:rsidR="00F13907">
        <w:rPr>
          <w:b/>
        </w:rPr>
        <w:t>3</w:t>
      </w:r>
      <w:r w:rsidR="00E5282E" w:rsidRPr="006802C2">
        <w:rPr>
          <w:b/>
        </w:rPr>
        <w:t>/0</w:t>
      </w:r>
      <w:r w:rsidR="00724E44">
        <w:rPr>
          <w:b/>
        </w:rPr>
        <w:t>9</w:t>
      </w:r>
      <w:r w:rsidR="00E5282E" w:rsidRPr="006802C2">
        <w:rPr>
          <w:b/>
        </w:rPr>
        <w:t xml:space="preserve">/2024 </w:t>
      </w:r>
      <w:r w:rsidRPr="006802C2">
        <w:rPr>
          <w:rFonts w:ascii="Arial" w:hAnsi="Arial" w:cs="Arial"/>
          <w:bCs/>
          <w:sz w:val="22"/>
        </w:rPr>
        <w:t xml:space="preserve">and I/we accept to abide by the terms &amp; conditions mentioned in it fully.  </w:t>
      </w:r>
      <w:r w:rsidRPr="006802C2">
        <w:rPr>
          <w:rFonts w:ascii="Arial" w:hAnsi="Arial" w:cs="Arial"/>
        </w:rPr>
        <w:t>Kindly register/enroll ourselves into your vendor list.</w:t>
      </w:r>
    </w:p>
    <w:p w:rsidR="008D7836" w:rsidRPr="006802C2" w:rsidRDefault="008D7836" w:rsidP="008D7836">
      <w:pPr>
        <w:jc w:val="both"/>
        <w:rPr>
          <w:rFonts w:ascii="Arial" w:hAnsi="Arial" w:cs="Arial"/>
          <w:bCs/>
        </w:rPr>
      </w:pPr>
    </w:p>
    <w:p w:rsidR="00804FAB" w:rsidRPr="006802C2" w:rsidRDefault="008D7836" w:rsidP="008D7836">
      <w:pPr>
        <w:jc w:val="both"/>
        <w:rPr>
          <w:rFonts w:ascii="Arial" w:hAnsi="Arial" w:cs="Arial"/>
        </w:rPr>
      </w:pPr>
      <w:r w:rsidRPr="006802C2">
        <w:rPr>
          <w:rFonts w:ascii="Arial" w:hAnsi="Arial" w:cs="Arial"/>
        </w:rPr>
        <w:tab/>
      </w:r>
      <w:r w:rsidRPr="006802C2">
        <w:rPr>
          <w:rFonts w:ascii="Arial" w:hAnsi="Arial" w:cs="Arial"/>
        </w:rPr>
        <w:tab/>
      </w:r>
      <w:r w:rsidRPr="006802C2">
        <w:rPr>
          <w:rFonts w:ascii="Arial" w:hAnsi="Arial" w:cs="Arial"/>
        </w:rPr>
        <w:tab/>
      </w:r>
      <w:r w:rsidRPr="006802C2">
        <w:rPr>
          <w:rFonts w:ascii="Arial" w:hAnsi="Arial" w:cs="Arial"/>
        </w:rPr>
        <w:tab/>
      </w:r>
      <w:r w:rsidRPr="006802C2">
        <w:rPr>
          <w:rFonts w:ascii="Arial" w:hAnsi="Arial" w:cs="Arial"/>
        </w:rPr>
        <w:tab/>
      </w:r>
      <w:r w:rsidRPr="006802C2">
        <w:rPr>
          <w:rFonts w:ascii="Arial" w:hAnsi="Arial" w:cs="Arial"/>
        </w:rPr>
        <w:tab/>
      </w:r>
      <w:r w:rsidRPr="006802C2">
        <w:rPr>
          <w:rFonts w:ascii="Arial" w:hAnsi="Arial" w:cs="Arial"/>
        </w:rPr>
        <w:tab/>
      </w:r>
      <w:r w:rsidRPr="006802C2">
        <w:rPr>
          <w:rFonts w:ascii="Arial" w:hAnsi="Arial" w:cs="Arial"/>
        </w:rPr>
        <w:tab/>
      </w:r>
      <w:r w:rsidRPr="006802C2">
        <w:rPr>
          <w:rFonts w:ascii="Arial" w:hAnsi="Arial" w:cs="Arial"/>
        </w:rPr>
        <w:tab/>
      </w:r>
      <w:r w:rsidRPr="006802C2">
        <w:rPr>
          <w:rFonts w:ascii="Arial" w:hAnsi="Arial" w:cs="Arial"/>
        </w:rPr>
        <w:tab/>
      </w:r>
    </w:p>
    <w:p w:rsidR="008D7836" w:rsidRPr="006802C2" w:rsidRDefault="00804FAB" w:rsidP="00804FAB">
      <w:pPr>
        <w:jc w:val="both"/>
        <w:rPr>
          <w:rFonts w:ascii="Arial" w:hAnsi="Arial" w:cs="Arial"/>
        </w:rPr>
      </w:pPr>
      <w:r w:rsidRPr="006802C2">
        <w:rPr>
          <w:rFonts w:ascii="Arial" w:hAnsi="Arial" w:cs="Arial"/>
        </w:rPr>
        <w:t xml:space="preserve">Date:                                                                                                         </w:t>
      </w:r>
      <w:r w:rsidR="008D7836" w:rsidRPr="006802C2">
        <w:rPr>
          <w:rFonts w:ascii="Arial" w:hAnsi="Arial" w:cs="Arial"/>
        </w:rPr>
        <w:t>Signature with Seal</w:t>
      </w:r>
    </w:p>
    <w:p w:rsidR="007929CC" w:rsidRPr="006802C2" w:rsidRDefault="007929CC" w:rsidP="007929CC">
      <w:pPr>
        <w:rPr>
          <w:rFonts w:ascii="Arial" w:hAnsi="Arial" w:cs="Arial"/>
          <w:b/>
          <w:bCs/>
          <w:u w:val="single"/>
        </w:rPr>
      </w:pPr>
    </w:p>
    <w:p w:rsidR="007929CC" w:rsidRPr="006802C2" w:rsidRDefault="008D7836" w:rsidP="007929CC">
      <w:pPr>
        <w:rPr>
          <w:rFonts w:ascii="Arial" w:hAnsi="Arial" w:cs="Arial"/>
          <w:b/>
          <w:bCs/>
        </w:rPr>
      </w:pPr>
      <w:r w:rsidRPr="006802C2">
        <w:rPr>
          <w:rFonts w:ascii="Arial" w:hAnsi="Arial" w:cs="Arial"/>
          <w:b/>
          <w:bCs/>
          <w:u w:val="single"/>
        </w:rPr>
        <w:t>NOTE:</w:t>
      </w:r>
      <w:r w:rsidRPr="006802C2">
        <w:rPr>
          <w:rFonts w:ascii="Arial" w:hAnsi="Arial" w:cs="Arial"/>
          <w:b/>
          <w:bCs/>
        </w:rPr>
        <w:t xml:space="preserve"> The application for vendor registering/enrolling should be submitted in your official letter head in the above format.</w:t>
      </w:r>
      <w:r w:rsidR="00E62DB7" w:rsidRPr="006802C2">
        <w:rPr>
          <w:rFonts w:ascii="Arial" w:hAnsi="Arial" w:cs="Arial"/>
          <w:b/>
          <w:bCs/>
        </w:rPr>
        <w:t xml:space="preserve">     </w:t>
      </w:r>
    </w:p>
    <w:p w:rsidR="007929CC" w:rsidRPr="006802C2" w:rsidRDefault="007929CC" w:rsidP="007929CC">
      <w:pPr>
        <w:ind w:left="374"/>
        <w:jc w:val="right"/>
        <w:rPr>
          <w:rFonts w:ascii="Arial" w:hAnsi="Arial" w:cs="Arial"/>
          <w:b/>
          <w:sz w:val="22"/>
        </w:rPr>
      </w:pPr>
    </w:p>
    <w:p w:rsidR="007929CC" w:rsidRPr="006802C2" w:rsidRDefault="007929CC" w:rsidP="007929CC">
      <w:pPr>
        <w:ind w:left="374"/>
        <w:jc w:val="right"/>
        <w:rPr>
          <w:rFonts w:ascii="Arial" w:hAnsi="Arial" w:cs="Arial"/>
          <w:b/>
          <w:sz w:val="22"/>
        </w:rPr>
      </w:pPr>
      <w:r w:rsidRPr="006802C2">
        <w:rPr>
          <w:rFonts w:ascii="Arial" w:hAnsi="Arial" w:cs="Arial"/>
          <w:b/>
          <w:sz w:val="22"/>
        </w:rPr>
        <w:t>Page no:16 of 16</w:t>
      </w:r>
    </w:p>
    <w:p w:rsidR="009E3793" w:rsidRDefault="009E3793" w:rsidP="00A63E59">
      <w:pPr>
        <w:rPr>
          <w:rFonts w:ascii="Arial" w:hAnsi="Arial" w:cs="Arial"/>
          <w:b/>
          <w:bCs/>
        </w:rPr>
      </w:pPr>
    </w:p>
    <w:sectPr w:rsidR="009E3793" w:rsidSect="00CE7ADA">
      <w:headerReference w:type="default" r:id="rId8"/>
      <w:pgSz w:w="12240" w:h="15840"/>
      <w:pgMar w:top="1134" w:right="1077" w:bottom="129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DE3" w:rsidRDefault="00206DE3" w:rsidP="00862EEA">
      <w:r>
        <w:separator/>
      </w:r>
    </w:p>
  </w:endnote>
  <w:endnote w:type="continuationSeparator" w:id="0">
    <w:p w:rsidR="00206DE3" w:rsidRDefault="00206DE3" w:rsidP="0086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DE3" w:rsidRDefault="00206DE3" w:rsidP="00862EEA">
      <w:r>
        <w:separator/>
      </w:r>
    </w:p>
  </w:footnote>
  <w:footnote w:type="continuationSeparator" w:id="0">
    <w:p w:rsidR="00206DE3" w:rsidRDefault="00206DE3" w:rsidP="0086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949" w:rsidRDefault="00410949" w:rsidP="00290011">
    <w:pPr>
      <w:pStyle w:val="Header"/>
      <w:jc w:val="center"/>
    </w:pPr>
    <w:r w:rsidRPr="006802C2">
      <w:rPr>
        <w:rFonts w:ascii="Arial" w:hAnsi="Arial" w:cs="Arial"/>
        <w:b/>
        <w:sz w:val="22"/>
      </w:rPr>
      <w:t xml:space="preserve">EOI No. </w:t>
    </w:r>
    <w:r w:rsidRPr="006802C2">
      <w:rPr>
        <w:b/>
      </w:rPr>
      <w:t xml:space="preserve">BHEL/BAP/HR/CT/2024 </w:t>
    </w:r>
    <w:r w:rsidRPr="006802C2">
      <w:rPr>
        <w:b/>
      </w:rPr>
      <w:tab/>
    </w:r>
    <w:r w:rsidRPr="006802C2">
      <w:rPr>
        <w:b/>
      </w:rPr>
      <w:tab/>
      <w:t xml:space="preserve">Dated: </w:t>
    </w:r>
    <w:r w:rsidR="00F04A2B">
      <w:rPr>
        <w:b/>
      </w:rPr>
      <w:t>03.09.24</w:t>
    </w:r>
    <w:r w:rsidRPr="006802C2">
      <w:rPr>
        <w:rFonts w:ascii="Arial" w:hAnsi="Arial" w:cs="Arial"/>
        <w:b/>
        <w:sz w:val="22"/>
      </w:rPr>
      <w:tab/>
    </w:r>
    <w:r w:rsidRPr="006802C2">
      <w:rPr>
        <w:rFonts w:ascii="Arial" w:hAnsi="Arial" w:cs="Arial"/>
        <w:b/>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A4B"/>
    <w:multiLevelType w:val="hybridMultilevel"/>
    <w:tmpl w:val="CF20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D2E16"/>
    <w:multiLevelType w:val="hybridMultilevel"/>
    <w:tmpl w:val="5AECA7D6"/>
    <w:lvl w:ilvl="0" w:tplc="33441FE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076C8"/>
    <w:multiLevelType w:val="hybridMultilevel"/>
    <w:tmpl w:val="3FF2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07199"/>
    <w:multiLevelType w:val="hybridMultilevel"/>
    <w:tmpl w:val="2D92A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8FC"/>
    <w:multiLevelType w:val="hybridMultilevel"/>
    <w:tmpl w:val="CF20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D2104"/>
    <w:multiLevelType w:val="hybridMultilevel"/>
    <w:tmpl w:val="CF20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B297E"/>
    <w:multiLevelType w:val="hybridMultilevel"/>
    <w:tmpl w:val="8F2634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B761E"/>
    <w:multiLevelType w:val="hybridMultilevel"/>
    <w:tmpl w:val="73E4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51F61"/>
    <w:multiLevelType w:val="hybridMultilevel"/>
    <w:tmpl w:val="0F6CE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A17DE9"/>
    <w:multiLevelType w:val="hybridMultilevel"/>
    <w:tmpl w:val="D010A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7164115"/>
    <w:multiLevelType w:val="hybridMultilevel"/>
    <w:tmpl w:val="C0B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412E0"/>
    <w:multiLevelType w:val="hybridMultilevel"/>
    <w:tmpl w:val="D010A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4E27380"/>
    <w:multiLevelType w:val="hybridMultilevel"/>
    <w:tmpl w:val="CF20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57BE3"/>
    <w:multiLevelType w:val="hybridMultilevel"/>
    <w:tmpl w:val="B31E2354"/>
    <w:lvl w:ilvl="0" w:tplc="AE06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31504D"/>
    <w:multiLevelType w:val="hybridMultilevel"/>
    <w:tmpl w:val="906C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76B27"/>
    <w:multiLevelType w:val="hybridMultilevel"/>
    <w:tmpl w:val="2DF0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134BE"/>
    <w:multiLevelType w:val="hybridMultilevel"/>
    <w:tmpl w:val="7696F330"/>
    <w:lvl w:ilvl="0" w:tplc="BD748B0A">
      <w:start w:val="1"/>
      <w:numFmt w:val="upperRoman"/>
      <w:lvlText w:val="%1."/>
      <w:lvlJc w:val="left"/>
      <w:pPr>
        <w:tabs>
          <w:tab w:val="num" w:pos="720"/>
        </w:tabs>
        <w:ind w:left="720" w:hanging="72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7F1176"/>
    <w:multiLevelType w:val="hybridMultilevel"/>
    <w:tmpl w:val="0A9C7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3320E"/>
    <w:multiLevelType w:val="hybridMultilevel"/>
    <w:tmpl w:val="D66A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B1BFD"/>
    <w:multiLevelType w:val="hybridMultilevel"/>
    <w:tmpl w:val="2D92A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851AC"/>
    <w:multiLevelType w:val="hybridMultilevel"/>
    <w:tmpl w:val="F9385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32EE8"/>
    <w:multiLevelType w:val="hybridMultilevel"/>
    <w:tmpl w:val="FCD05F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A071A"/>
    <w:multiLevelType w:val="hybridMultilevel"/>
    <w:tmpl w:val="2D92A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A28C7"/>
    <w:multiLevelType w:val="hybridMultilevel"/>
    <w:tmpl w:val="161E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33748"/>
    <w:multiLevelType w:val="hybridMultilevel"/>
    <w:tmpl w:val="EBC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F772A"/>
    <w:multiLevelType w:val="hybridMultilevel"/>
    <w:tmpl w:val="CD98EA36"/>
    <w:lvl w:ilvl="0" w:tplc="3AFA0D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20"/>
  </w:num>
  <w:num w:numId="4">
    <w:abstractNumId w:val="17"/>
  </w:num>
  <w:num w:numId="5">
    <w:abstractNumId w:val="2"/>
  </w:num>
  <w:num w:numId="6">
    <w:abstractNumId w:val="23"/>
  </w:num>
  <w:num w:numId="7">
    <w:abstractNumId w:val="22"/>
  </w:num>
  <w:num w:numId="8">
    <w:abstractNumId w:val="3"/>
  </w:num>
  <w:num w:numId="9">
    <w:abstractNumId w:val="19"/>
  </w:num>
  <w:num w:numId="10">
    <w:abstractNumId w:val="10"/>
  </w:num>
  <w:num w:numId="11">
    <w:abstractNumId w:val="8"/>
  </w:num>
  <w:num w:numId="12">
    <w:abstractNumId w:val="4"/>
  </w:num>
  <w:num w:numId="13">
    <w:abstractNumId w:val="5"/>
  </w:num>
  <w:num w:numId="14">
    <w:abstractNumId w:val="11"/>
  </w:num>
  <w:num w:numId="15">
    <w:abstractNumId w:val="0"/>
  </w:num>
  <w:num w:numId="16">
    <w:abstractNumId w:val="1"/>
  </w:num>
  <w:num w:numId="17">
    <w:abstractNumId w:val="18"/>
  </w:num>
  <w:num w:numId="18">
    <w:abstractNumId w:val="24"/>
  </w:num>
  <w:num w:numId="19">
    <w:abstractNumId w:val="14"/>
  </w:num>
  <w:num w:numId="20">
    <w:abstractNumId w:val="25"/>
  </w:num>
  <w:num w:numId="21">
    <w:abstractNumId w:val="15"/>
  </w:num>
  <w:num w:numId="22">
    <w:abstractNumId w:val="7"/>
  </w:num>
  <w:num w:numId="23">
    <w:abstractNumId w:val="9"/>
  </w:num>
  <w:num w:numId="24">
    <w:abstractNumId w:val="1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A6"/>
    <w:rsid w:val="000229A5"/>
    <w:rsid w:val="00024B7C"/>
    <w:rsid w:val="000308FC"/>
    <w:rsid w:val="00057D0B"/>
    <w:rsid w:val="00080E71"/>
    <w:rsid w:val="00082498"/>
    <w:rsid w:val="000945CE"/>
    <w:rsid w:val="000A2E1A"/>
    <w:rsid w:val="000A77E6"/>
    <w:rsid w:val="000B37A0"/>
    <w:rsid w:val="000C70A1"/>
    <w:rsid w:val="000F023A"/>
    <w:rsid w:val="000F27DB"/>
    <w:rsid w:val="000F62E6"/>
    <w:rsid w:val="000F7EA7"/>
    <w:rsid w:val="00102BE7"/>
    <w:rsid w:val="00104F4C"/>
    <w:rsid w:val="001066D4"/>
    <w:rsid w:val="001278B6"/>
    <w:rsid w:val="00130134"/>
    <w:rsid w:val="00132306"/>
    <w:rsid w:val="00152A33"/>
    <w:rsid w:val="0016711A"/>
    <w:rsid w:val="00171F0D"/>
    <w:rsid w:val="001731BE"/>
    <w:rsid w:val="00190805"/>
    <w:rsid w:val="00197150"/>
    <w:rsid w:val="001A294B"/>
    <w:rsid w:val="001A5B45"/>
    <w:rsid w:val="001B41E6"/>
    <w:rsid w:val="001C32C7"/>
    <w:rsid w:val="001C5E99"/>
    <w:rsid w:val="001C7CB1"/>
    <w:rsid w:val="001D3EB0"/>
    <w:rsid w:val="001E5DFD"/>
    <w:rsid w:val="00206DE3"/>
    <w:rsid w:val="00207070"/>
    <w:rsid w:val="00226AE4"/>
    <w:rsid w:val="0025548A"/>
    <w:rsid w:val="002657B4"/>
    <w:rsid w:val="00283410"/>
    <w:rsid w:val="00287370"/>
    <w:rsid w:val="00290011"/>
    <w:rsid w:val="002A177F"/>
    <w:rsid w:val="002A3666"/>
    <w:rsid w:val="002B06A4"/>
    <w:rsid w:val="002B5857"/>
    <w:rsid w:val="002C290B"/>
    <w:rsid w:val="002D1865"/>
    <w:rsid w:val="00316076"/>
    <w:rsid w:val="003343B8"/>
    <w:rsid w:val="00345CAA"/>
    <w:rsid w:val="00354694"/>
    <w:rsid w:val="00357CE2"/>
    <w:rsid w:val="00362F06"/>
    <w:rsid w:val="00365ABA"/>
    <w:rsid w:val="003A0239"/>
    <w:rsid w:val="003A3985"/>
    <w:rsid w:val="003B385B"/>
    <w:rsid w:val="003B5689"/>
    <w:rsid w:val="003D4F1D"/>
    <w:rsid w:val="0040449E"/>
    <w:rsid w:val="004075FB"/>
    <w:rsid w:val="00410949"/>
    <w:rsid w:val="00425B26"/>
    <w:rsid w:val="0042608F"/>
    <w:rsid w:val="00435CFD"/>
    <w:rsid w:val="00461304"/>
    <w:rsid w:val="004623E4"/>
    <w:rsid w:val="00462634"/>
    <w:rsid w:val="00466FFE"/>
    <w:rsid w:val="00491EF9"/>
    <w:rsid w:val="004F1A13"/>
    <w:rsid w:val="004F278E"/>
    <w:rsid w:val="005108FC"/>
    <w:rsid w:val="00530A3C"/>
    <w:rsid w:val="00535890"/>
    <w:rsid w:val="00545BF6"/>
    <w:rsid w:val="005649BA"/>
    <w:rsid w:val="00571984"/>
    <w:rsid w:val="005B2523"/>
    <w:rsid w:val="005D6EF8"/>
    <w:rsid w:val="005F13C8"/>
    <w:rsid w:val="00640491"/>
    <w:rsid w:val="00640964"/>
    <w:rsid w:val="006426EB"/>
    <w:rsid w:val="00657DE7"/>
    <w:rsid w:val="00664C50"/>
    <w:rsid w:val="006802C2"/>
    <w:rsid w:val="00687E5E"/>
    <w:rsid w:val="00693D3C"/>
    <w:rsid w:val="00694B05"/>
    <w:rsid w:val="006A07E6"/>
    <w:rsid w:val="006A126F"/>
    <w:rsid w:val="006A4906"/>
    <w:rsid w:val="006A6A77"/>
    <w:rsid w:val="006B4435"/>
    <w:rsid w:val="006E5186"/>
    <w:rsid w:val="006E6E6A"/>
    <w:rsid w:val="006F1823"/>
    <w:rsid w:val="006F32ED"/>
    <w:rsid w:val="0070263C"/>
    <w:rsid w:val="007074DB"/>
    <w:rsid w:val="00724E0E"/>
    <w:rsid w:val="00724E44"/>
    <w:rsid w:val="007329A4"/>
    <w:rsid w:val="0073642E"/>
    <w:rsid w:val="00751E46"/>
    <w:rsid w:val="0075414D"/>
    <w:rsid w:val="007919E4"/>
    <w:rsid w:val="007929CC"/>
    <w:rsid w:val="00793499"/>
    <w:rsid w:val="00796D75"/>
    <w:rsid w:val="007B0C34"/>
    <w:rsid w:val="007C1D53"/>
    <w:rsid w:val="007E148E"/>
    <w:rsid w:val="007E644B"/>
    <w:rsid w:val="007E6C05"/>
    <w:rsid w:val="007F53B9"/>
    <w:rsid w:val="00801500"/>
    <w:rsid w:val="00804FAB"/>
    <w:rsid w:val="008121D1"/>
    <w:rsid w:val="00820620"/>
    <w:rsid w:val="008242A8"/>
    <w:rsid w:val="00852A0F"/>
    <w:rsid w:val="008536DC"/>
    <w:rsid w:val="00862EEA"/>
    <w:rsid w:val="00875389"/>
    <w:rsid w:val="008A1A2C"/>
    <w:rsid w:val="008B6831"/>
    <w:rsid w:val="008D02D2"/>
    <w:rsid w:val="008D6282"/>
    <w:rsid w:val="008D768C"/>
    <w:rsid w:val="008D7836"/>
    <w:rsid w:val="008F71BD"/>
    <w:rsid w:val="008F7B4C"/>
    <w:rsid w:val="00905641"/>
    <w:rsid w:val="00926C18"/>
    <w:rsid w:val="009306A6"/>
    <w:rsid w:val="00931DE9"/>
    <w:rsid w:val="009461B4"/>
    <w:rsid w:val="009528F7"/>
    <w:rsid w:val="009568FE"/>
    <w:rsid w:val="00961116"/>
    <w:rsid w:val="00962D34"/>
    <w:rsid w:val="009704E6"/>
    <w:rsid w:val="009A09FA"/>
    <w:rsid w:val="009A0A2A"/>
    <w:rsid w:val="009E246A"/>
    <w:rsid w:val="009E3793"/>
    <w:rsid w:val="00A17A11"/>
    <w:rsid w:val="00A22049"/>
    <w:rsid w:val="00A425EC"/>
    <w:rsid w:val="00A54207"/>
    <w:rsid w:val="00A63E59"/>
    <w:rsid w:val="00A663C3"/>
    <w:rsid w:val="00A8177A"/>
    <w:rsid w:val="00A81BB5"/>
    <w:rsid w:val="00A82D83"/>
    <w:rsid w:val="00A9101C"/>
    <w:rsid w:val="00AA3E58"/>
    <w:rsid w:val="00AB103F"/>
    <w:rsid w:val="00AB1E11"/>
    <w:rsid w:val="00AC5743"/>
    <w:rsid w:val="00B03DE9"/>
    <w:rsid w:val="00B23496"/>
    <w:rsid w:val="00B33843"/>
    <w:rsid w:val="00B474AE"/>
    <w:rsid w:val="00B65E88"/>
    <w:rsid w:val="00B732A5"/>
    <w:rsid w:val="00B8744E"/>
    <w:rsid w:val="00B9403F"/>
    <w:rsid w:val="00BA3A15"/>
    <w:rsid w:val="00BA7395"/>
    <w:rsid w:val="00BB1094"/>
    <w:rsid w:val="00BB1A17"/>
    <w:rsid w:val="00BB4B22"/>
    <w:rsid w:val="00BF4D49"/>
    <w:rsid w:val="00BF50D9"/>
    <w:rsid w:val="00C01C71"/>
    <w:rsid w:val="00C5597D"/>
    <w:rsid w:val="00C71169"/>
    <w:rsid w:val="00C878F8"/>
    <w:rsid w:val="00C95C32"/>
    <w:rsid w:val="00CB3231"/>
    <w:rsid w:val="00CC5ABA"/>
    <w:rsid w:val="00CD11D3"/>
    <w:rsid w:val="00CE0B6F"/>
    <w:rsid w:val="00CE1079"/>
    <w:rsid w:val="00CE7ADA"/>
    <w:rsid w:val="00CF1516"/>
    <w:rsid w:val="00CF6EF3"/>
    <w:rsid w:val="00D241F0"/>
    <w:rsid w:val="00D4437A"/>
    <w:rsid w:val="00D63064"/>
    <w:rsid w:val="00D718A3"/>
    <w:rsid w:val="00D7196A"/>
    <w:rsid w:val="00D802B5"/>
    <w:rsid w:val="00DA0655"/>
    <w:rsid w:val="00DA520F"/>
    <w:rsid w:val="00DB236B"/>
    <w:rsid w:val="00DB7260"/>
    <w:rsid w:val="00DC0620"/>
    <w:rsid w:val="00DF6433"/>
    <w:rsid w:val="00E038E2"/>
    <w:rsid w:val="00E07D25"/>
    <w:rsid w:val="00E20CE6"/>
    <w:rsid w:val="00E21739"/>
    <w:rsid w:val="00E32E80"/>
    <w:rsid w:val="00E5282E"/>
    <w:rsid w:val="00E55EDF"/>
    <w:rsid w:val="00E563F2"/>
    <w:rsid w:val="00E57365"/>
    <w:rsid w:val="00E579B5"/>
    <w:rsid w:val="00E62DB7"/>
    <w:rsid w:val="00E66D74"/>
    <w:rsid w:val="00E71E35"/>
    <w:rsid w:val="00EB279C"/>
    <w:rsid w:val="00EC5125"/>
    <w:rsid w:val="00F026C3"/>
    <w:rsid w:val="00F037C5"/>
    <w:rsid w:val="00F04A2B"/>
    <w:rsid w:val="00F06ED7"/>
    <w:rsid w:val="00F13907"/>
    <w:rsid w:val="00F202B8"/>
    <w:rsid w:val="00F262D6"/>
    <w:rsid w:val="00F35CEF"/>
    <w:rsid w:val="00F365B0"/>
    <w:rsid w:val="00F4767E"/>
    <w:rsid w:val="00F537EE"/>
    <w:rsid w:val="00F75CE9"/>
    <w:rsid w:val="00F76DD1"/>
    <w:rsid w:val="00F87677"/>
    <w:rsid w:val="00F91A33"/>
    <w:rsid w:val="00F92B71"/>
    <w:rsid w:val="00F934A6"/>
    <w:rsid w:val="00FA1BA7"/>
    <w:rsid w:val="00FD0778"/>
    <w:rsid w:val="00FE68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4545"/>
  <w15:docId w15:val="{D35992BB-45A1-4428-8ADB-6BC61E2E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8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7836"/>
    <w:pPr>
      <w:keepNext/>
      <w:jc w:val="right"/>
      <w:outlineLvl w:val="0"/>
    </w:pPr>
    <w:rPr>
      <w:b/>
      <w:bCs/>
      <w:u w:val="single"/>
    </w:rPr>
  </w:style>
  <w:style w:type="paragraph" w:styleId="Heading2">
    <w:name w:val="heading 2"/>
    <w:basedOn w:val="Normal"/>
    <w:next w:val="Normal"/>
    <w:link w:val="Heading2Char"/>
    <w:qFormat/>
    <w:rsid w:val="008D7836"/>
    <w:pPr>
      <w:keepNext/>
      <w:jc w:val="center"/>
      <w:outlineLvl w:val="1"/>
    </w:pPr>
    <w:rPr>
      <w:u w:val="single"/>
    </w:rPr>
  </w:style>
  <w:style w:type="paragraph" w:styleId="Heading3">
    <w:name w:val="heading 3"/>
    <w:basedOn w:val="Normal"/>
    <w:next w:val="Normal"/>
    <w:link w:val="Heading3Char"/>
    <w:qFormat/>
    <w:rsid w:val="008D7836"/>
    <w:pPr>
      <w:keepNext/>
      <w:jc w:val="center"/>
      <w:outlineLvl w:val="2"/>
    </w:pPr>
    <w:rPr>
      <w:b/>
      <w:bCs/>
      <w:u w:val="single"/>
    </w:rPr>
  </w:style>
  <w:style w:type="paragraph" w:styleId="Heading4">
    <w:name w:val="heading 4"/>
    <w:basedOn w:val="Normal"/>
    <w:next w:val="Normal"/>
    <w:link w:val="Heading4Char"/>
    <w:uiPriority w:val="9"/>
    <w:qFormat/>
    <w:rsid w:val="008D783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B72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D7836"/>
    <w:pPr>
      <w:spacing w:before="240" w:after="60"/>
      <w:outlineLvl w:val="5"/>
    </w:pPr>
    <w:rPr>
      <w:rFonts w:ascii="Calibri" w:hAnsi="Calibri" w:cs="Mangal"/>
      <w:b/>
      <w:bCs/>
      <w:sz w:val="22"/>
      <w:szCs w:val="22"/>
    </w:rPr>
  </w:style>
  <w:style w:type="paragraph" w:styleId="Heading7">
    <w:name w:val="heading 7"/>
    <w:basedOn w:val="Normal"/>
    <w:next w:val="Normal"/>
    <w:link w:val="Heading7Char"/>
    <w:uiPriority w:val="9"/>
    <w:semiHidden/>
    <w:unhideWhenUsed/>
    <w:qFormat/>
    <w:rsid w:val="00DB72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6A6"/>
    <w:pPr>
      <w:spacing w:after="0" w:line="240" w:lineRule="auto"/>
    </w:pPr>
  </w:style>
  <w:style w:type="character" w:customStyle="1" w:styleId="Heading1Char">
    <w:name w:val="Heading 1 Char"/>
    <w:basedOn w:val="DefaultParagraphFont"/>
    <w:link w:val="Heading1"/>
    <w:rsid w:val="008D7836"/>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8D7836"/>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8D7836"/>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uiPriority w:val="9"/>
    <w:rsid w:val="008D7836"/>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8D7836"/>
    <w:rPr>
      <w:rFonts w:ascii="Calibri" w:eastAsia="Times New Roman" w:hAnsi="Calibri" w:cs="Mangal"/>
      <w:b/>
      <w:bCs/>
    </w:rPr>
  </w:style>
  <w:style w:type="paragraph" w:styleId="BodyText">
    <w:name w:val="Body Text"/>
    <w:basedOn w:val="Normal"/>
    <w:link w:val="BodyTextChar"/>
    <w:semiHidden/>
    <w:rsid w:val="008D7836"/>
    <w:pPr>
      <w:jc w:val="both"/>
    </w:pPr>
  </w:style>
  <w:style w:type="character" w:customStyle="1" w:styleId="BodyTextChar">
    <w:name w:val="Body Text Char"/>
    <w:basedOn w:val="DefaultParagraphFont"/>
    <w:link w:val="BodyText"/>
    <w:semiHidden/>
    <w:rsid w:val="008D783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D7836"/>
    <w:pPr>
      <w:spacing w:after="120" w:line="480" w:lineRule="auto"/>
    </w:pPr>
  </w:style>
  <w:style w:type="character" w:customStyle="1" w:styleId="BodyText2Char">
    <w:name w:val="Body Text 2 Char"/>
    <w:basedOn w:val="DefaultParagraphFont"/>
    <w:link w:val="BodyText2"/>
    <w:uiPriority w:val="99"/>
    <w:rsid w:val="008D7836"/>
    <w:rPr>
      <w:rFonts w:ascii="Times New Roman" w:eastAsia="Times New Roman" w:hAnsi="Times New Roman" w:cs="Times New Roman"/>
      <w:sz w:val="24"/>
      <w:szCs w:val="24"/>
    </w:rPr>
  </w:style>
  <w:style w:type="paragraph" w:styleId="Caption">
    <w:name w:val="caption"/>
    <w:basedOn w:val="Normal"/>
    <w:next w:val="Normal"/>
    <w:qFormat/>
    <w:rsid w:val="008D7836"/>
    <w:rPr>
      <w:rFonts w:ascii="Impact" w:hAnsi="Impact"/>
      <w:b/>
      <w:sz w:val="28"/>
      <w:szCs w:val="20"/>
      <w:lang w:val="en-GB"/>
    </w:rPr>
  </w:style>
  <w:style w:type="table" w:styleId="TableGrid">
    <w:name w:val="Table Grid"/>
    <w:basedOn w:val="TableNormal"/>
    <w:uiPriority w:val="59"/>
    <w:rsid w:val="008D7836"/>
    <w:pPr>
      <w:spacing w:after="0" w:line="240" w:lineRule="auto"/>
    </w:pPr>
    <w:rPr>
      <w:rFonts w:ascii="Times New Roman" w:eastAsia="Times New Roman" w:hAnsi="Times New Roman" w:cs="Times New Roman"/>
      <w:sz w:val="20"/>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D7836"/>
    <w:pPr>
      <w:ind w:left="720"/>
    </w:pPr>
  </w:style>
  <w:style w:type="paragraph" w:styleId="Header">
    <w:name w:val="header"/>
    <w:basedOn w:val="Normal"/>
    <w:link w:val="HeaderChar"/>
    <w:semiHidden/>
    <w:rsid w:val="008D7836"/>
    <w:pPr>
      <w:tabs>
        <w:tab w:val="center" w:pos="4153"/>
        <w:tab w:val="right" w:pos="8306"/>
      </w:tabs>
      <w:overflowPunct w:val="0"/>
      <w:autoSpaceDE w:val="0"/>
      <w:autoSpaceDN w:val="0"/>
      <w:adjustRightInd w:val="0"/>
    </w:pPr>
    <w:rPr>
      <w:sz w:val="20"/>
      <w:szCs w:val="20"/>
      <w:lang w:val="en-GB"/>
    </w:rPr>
  </w:style>
  <w:style w:type="character" w:customStyle="1" w:styleId="HeaderChar">
    <w:name w:val="Header Char"/>
    <w:basedOn w:val="DefaultParagraphFont"/>
    <w:link w:val="Header"/>
    <w:semiHidden/>
    <w:rsid w:val="008D783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62EEA"/>
    <w:pPr>
      <w:tabs>
        <w:tab w:val="center" w:pos="4703"/>
        <w:tab w:val="right" w:pos="9406"/>
      </w:tabs>
    </w:pPr>
  </w:style>
  <w:style w:type="character" w:customStyle="1" w:styleId="FooterChar">
    <w:name w:val="Footer Char"/>
    <w:basedOn w:val="DefaultParagraphFont"/>
    <w:link w:val="Footer"/>
    <w:uiPriority w:val="99"/>
    <w:rsid w:val="00862E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1116"/>
    <w:rPr>
      <w:rFonts w:ascii="Tahoma" w:hAnsi="Tahoma" w:cs="Tahoma"/>
      <w:sz w:val="16"/>
      <w:szCs w:val="16"/>
    </w:rPr>
  </w:style>
  <w:style w:type="character" w:customStyle="1" w:styleId="BalloonTextChar">
    <w:name w:val="Balloon Text Char"/>
    <w:basedOn w:val="DefaultParagraphFont"/>
    <w:link w:val="BalloonText"/>
    <w:uiPriority w:val="99"/>
    <w:semiHidden/>
    <w:rsid w:val="00961116"/>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DB7260"/>
    <w:rPr>
      <w:rFonts w:asciiTheme="majorHAnsi" w:eastAsiaTheme="majorEastAsia" w:hAnsiTheme="majorHAnsi" w:cstheme="majorBidi"/>
      <w:color w:val="365F91" w:themeColor="accent1" w:themeShade="BF"/>
      <w:sz w:val="24"/>
      <w:szCs w:val="24"/>
    </w:rPr>
  </w:style>
  <w:style w:type="character" w:customStyle="1" w:styleId="Heading7Char">
    <w:name w:val="Heading 7 Char"/>
    <w:basedOn w:val="DefaultParagraphFont"/>
    <w:link w:val="Heading7"/>
    <w:uiPriority w:val="9"/>
    <w:semiHidden/>
    <w:rsid w:val="00DB7260"/>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uiPriority w:val="99"/>
    <w:unhideWhenUsed/>
    <w:rsid w:val="00DB7260"/>
    <w:pPr>
      <w:spacing w:after="120"/>
      <w:ind w:left="360"/>
    </w:pPr>
  </w:style>
  <w:style w:type="character" w:customStyle="1" w:styleId="BodyTextIndentChar">
    <w:name w:val="Body Text Indent Char"/>
    <w:basedOn w:val="DefaultParagraphFont"/>
    <w:link w:val="BodyTextIndent"/>
    <w:uiPriority w:val="99"/>
    <w:rsid w:val="00DB726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B7260"/>
    <w:pPr>
      <w:spacing w:after="120" w:line="480" w:lineRule="auto"/>
      <w:ind w:left="360"/>
    </w:pPr>
  </w:style>
  <w:style w:type="character" w:customStyle="1" w:styleId="BodyTextIndent2Char">
    <w:name w:val="Body Text Indent 2 Char"/>
    <w:basedOn w:val="DefaultParagraphFont"/>
    <w:link w:val="BodyTextIndent2"/>
    <w:uiPriority w:val="99"/>
    <w:semiHidden/>
    <w:rsid w:val="00DB726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B72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7260"/>
    <w:rPr>
      <w:rFonts w:ascii="Times New Roman" w:eastAsia="Times New Roman" w:hAnsi="Times New Roman" w:cs="Times New Roman"/>
      <w:sz w:val="16"/>
      <w:szCs w:val="16"/>
    </w:rPr>
  </w:style>
  <w:style w:type="character" w:styleId="Hyperlink">
    <w:name w:val="Hyperlink"/>
    <w:uiPriority w:val="99"/>
    <w:semiHidden/>
    <w:unhideWhenUsed/>
    <w:rsid w:val="009E3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90274">
      <w:bodyDiv w:val="1"/>
      <w:marLeft w:val="0"/>
      <w:marRight w:val="0"/>
      <w:marTop w:val="0"/>
      <w:marBottom w:val="0"/>
      <w:divBdr>
        <w:top w:val="none" w:sz="0" w:space="0" w:color="auto"/>
        <w:left w:val="none" w:sz="0" w:space="0" w:color="auto"/>
        <w:bottom w:val="none" w:sz="0" w:space="0" w:color="auto"/>
        <w:right w:val="none" w:sz="0" w:space="0" w:color="auto"/>
      </w:divBdr>
    </w:div>
    <w:div w:id="568922679">
      <w:bodyDiv w:val="1"/>
      <w:marLeft w:val="0"/>
      <w:marRight w:val="0"/>
      <w:marTop w:val="0"/>
      <w:marBottom w:val="0"/>
      <w:divBdr>
        <w:top w:val="none" w:sz="0" w:space="0" w:color="auto"/>
        <w:left w:val="none" w:sz="0" w:space="0" w:color="auto"/>
        <w:bottom w:val="none" w:sz="0" w:space="0" w:color="auto"/>
        <w:right w:val="none" w:sz="0" w:space="0" w:color="auto"/>
      </w:divBdr>
      <w:divsChild>
        <w:div w:id="284581275">
          <w:marLeft w:val="0"/>
          <w:marRight w:val="0"/>
          <w:marTop w:val="0"/>
          <w:marBottom w:val="0"/>
          <w:divBdr>
            <w:top w:val="single" w:sz="6" w:space="6" w:color="CCCCCC"/>
            <w:left w:val="none" w:sz="0" w:space="0" w:color="auto"/>
            <w:bottom w:val="single" w:sz="6" w:space="6" w:color="CCCCCC"/>
            <w:right w:val="none" w:sz="0" w:space="0" w:color="auto"/>
          </w:divBdr>
          <w:divsChild>
            <w:div w:id="361709599">
              <w:marLeft w:val="0"/>
              <w:marRight w:val="0"/>
              <w:marTop w:val="0"/>
              <w:marBottom w:val="0"/>
              <w:divBdr>
                <w:top w:val="none" w:sz="0" w:space="0" w:color="auto"/>
                <w:left w:val="none" w:sz="0" w:space="0" w:color="auto"/>
                <w:bottom w:val="none" w:sz="0" w:space="0" w:color="auto"/>
                <w:right w:val="none" w:sz="0" w:space="0" w:color="auto"/>
              </w:divBdr>
              <w:divsChild>
                <w:div w:id="202252554">
                  <w:marLeft w:val="0"/>
                  <w:marRight w:val="0"/>
                  <w:marTop w:val="0"/>
                  <w:marBottom w:val="0"/>
                  <w:divBdr>
                    <w:top w:val="none" w:sz="0" w:space="0" w:color="auto"/>
                    <w:left w:val="none" w:sz="0" w:space="0" w:color="auto"/>
                    <w:bottom w:val="none" w:sz="0" w:space="0" w:color="auto"/>
                    <w:right w:val="none" w:sz="0" w:space="0" w:color="auto"/>
                  </w:divBdr>
                  <w:divsChild>
                    <w:div w:id="1395353844">
                      <w:marLeft w:val="0"/>
                      <w:marRight w:val="0"/>
                      <w:marTop w:val="0"/>
                      <w:marBottom w:val="0"/>
                      <w:divBdr>
                        <w:top w:val="none" w:sz="0" w:space="0" w:color="auto"/>
                        <w:left w:val="none" w:sz="0" w:space="0" w:color="auto"/>
                        <w:bottom w:val="none" w:sz="0" w:space="0" w:color="auto"/>
                        <w:right w:val="none" w:sz="0" w:space="0" w:color="auto"/>
                      </w:divBdr>
                      <w:divsChild>
                        <w:div w:id="554856118">
                          <w:marLeft w:val="0"/>
                          <w:marRight w:val="0"/>
                          <w:marTop w:val="0"/>
                          <w:marBottom w:val="0"/>
                          <w:divBdr>
                            <w:top w:val="none" w:sz="0" w:space="0" w:color="auto"/>
                            <w:left w:val="none" w:sz="0" w:space="0" w:color="auto"/>
                            <w:bottom w:val="none" w:sz="0" w:space="0" w:color="auto"/>
                            <w:right w:val="none" w:sz="0" w:space="0" w:color="auto"/>
                          </w:divBdr>
                          <w:divsChild>
                            <w:div w:id="1032346644">
                              <w:marLeft w:val="0"/>
                              <w:marRight w:val="0"/>
                              <w:marTop w:val="0"/>
                              <w:marBottom w:val="0"/>
                              <w:divBdr>
                                <w:top w:val="none" w:sz="0" w:space="0" w:color="auto"/>
                                <w:left w:val="none" w:sz="0" w:space="0" w:color="auto"/>
                                <w:bottom w:val="none" w:sz="0" w:space="0" w:color="auto"/>
                                <w:right w:val="none" w:sz="0" w:space="0" w:color="auto"/>
                              </w:divBdr>
                              <w:divsChild>
                                <w:div w:id="2061517880">
                                  <w:marLeft w:val="0"/>
                                  <w:marRight w:val="0"/>
                                  <w:marTop w:val="0"/>
                                  <w:marBottom w:val="0"/>
                                  <w:divBdr>
                                    <w:top w:val="none" w:sz="0" w:space="0" w:color="auto"/>
                                    <w:left w:val="none" w:sz="0" w:space="0" w:color="auto"/>
                                    <w:bottom w:val="none" w:sz="0" w:space="0" w:color="auto"/>
                                    <w:right w:val="none" w:sz="0" w:space="0" w:color="auto"/>
                                  </w:divBdr>
                                  <w:divsChild>
                                    <w:div w:id="1869173265">
                                      <w:marLeft w:val="0"/>
                                      <w:marRight w:val="0"/>
                                      <w:marTop w:val="0"/>
                                      <w:marBottom w:val="0"/>
                                      <w:divBdr>
                                        <w:top w:val="none" w:sz="0" w:space="0" w:color="auto"/>
                                        <w:left w:val="none" w:sz="0" w:space="0" w:color="auto"/>
                                        <w:bottom w:val="none" w:sz="0" w:space="0" w:color="auto"/>
                                        <w:right w:val="none" w:sz="0" w:space="0" w:color="auto"/>
                                      </w:divBdr>
                                      <w:divsChild>
                                        <w:div w:id="9083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430100">
      <w:bodyDiv w:val="1"/>
      <w:marLeft w:val="0"/>
      <w:marRight w:val="0"/>
      <w:marTop w:val="0"/>
      <w:marBottom w:val="0"/>
      <w:divBdr>
        <w:top w:val="none" w:sz="0" w:space="0" w:color="auto"/>
        <w:left w:val="none" w:sz="0" w:space="0" w:color="auto"/>
        <w:bottom w:val="none" w:sz="0" w:space="0" w:color="auto"/>
        <w:right w:val="none" w:sz="0" w:space="0" w:color="auto"/>
      </w:divBdr>
    </w:div>
    <w:div w:id="1598294310">
      <w:bodyDiv w:val="1"/>
      <w:marLeft w:val="0"/>
      <w:marRight w:val="0"/>
      <w:marTop w:val="0"/>
      <w:marBottom w:val="0"/>
      <w:divBdr>
        <w:top w:val="none" w:sz="0" w:space="0" w:color="auto"/>
        <w:left w:val="none" w:sz="0" w:space="0" w:color="auto"/>
        <w:bottom w:val="none" w:sz="0" w:space="0" w:color="auto"/>
        <w:right w:val="none" w:sz="0" w:space="0" w:color="auto"/>
      </w:divBdr>
    </w:div>
    <w:div w:id="19379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E62C-7377-45CA-AFCF-D0029DFD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BAP</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GLADWIN T</dc:creator>
  <cp:keywords/>
  <dc:description/>
  <cp:lastModifiedBy>Sudheesh Sukumaran C</cp:lastModifiedBy>
  <cp:revision>4</cp:revision>
  <cp:lastPrinted>2017-08-23T10:41:00Z</cp:lastPrinted>
  <dcterms:created xsi:type="dcterms:W3CDTF">2024-09-03T09:01:00Z</dcterms:created>
  <dcterms:modified xsi:type="dcterms:W3CDTF">2024-09-03T09:05:00Z</dcterms:modified>
</cp:coreProperties>
</file>