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</w:t>
      </w:r>
      <w:r w:rsidR="00FE5061">
        <w:rPr>
          <w:rFonts w:eastAsia="Times New Roman" w:cstheme="minorHAnsi"/>
          <w:b/>
          <w:bCs/>
          <w:sz w:val="24"/>
          <w:szCs w:val="24"/>
          <w:lang w:val="en-GB" w:eastAsia="en-IN"/>
        </w:rPr>
        <w:t xml:space="preserve"> (RATE CONTRACT) </w:t>
      </w: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567"/>
        <w:gridCol w:w="3827"/>
        <w:gridCol w:w="1276"/>
        <w:gridCol w:w="1129"/>
        <w:gridCol w:w="997"/>
      </w:tblGrid>
      <w:tr w:rsidR="00E3069D" w:rsidTr="008C4B6C">
        <w:trPr>
          <w:trHeight w:val="68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5D1535" w:rsidTr="005A5C99">
        <w:trPr>
          <w:trHeight w:val="1475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Default="005D15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Default="005D1535" w:rsidP="00B144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E4653210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Default="005D15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Pr="005D1535" w:rsidRDefault="005D1535" w:rsidP="005D1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Cs w:val="22"/>
                <w:lang w:val="en-GB" w:eastAsia="en-IN"/>
              </w:rPr>
            </w:pPr>
            <w:r w:rsidRPr="005D1535">
              <w:rPr>
                <w:rFonts w:cstheme="minorHAnsi"/>
                <w:szCs w:val="22"/>
              </w:rPr>
              <w:t>COMPLETE EP BRAKE SYSTEM CONSISTING EP BRAKE, PARKING</w:t>
            </w:r>
            <w:r w:rsidRPr="005D1535">
              <w:rPr>
                <w:rFonts w:cstheme="minorHAnsi"/>
                <w:szCs w:val="22"/>
              </w:rPr>
              <w:t xml:space="preserve"> </w:t>
            </w:r>
            <w:r w:rsidRPr="005D1535">
              <w:rPr>
                <w:rFonts w:cstheme="minorHAnsi"/>
                <w:szCs w:val="22"/>
              </w:rPr>
              <w:t>BRAKE,</w:t>
            </w:r>
            <w:r w:rsidRPr="005D1535">
              <w:rPr>
                <w:rFonts w:cstheme="minorHAnsi"/>
                <w:szCs w:val="22"/>
              </w:rPr>
              <w:t xml:space="preserve"> </w:t>
            </w:r>
            <w:r w:rsidRPr="005D1535">
              <w:rPr>
                <w:rFonts w:cstheme="minorHAnsi"/>
                <w:szCs w:val="22"/>
              </w:rPr>
              <w:t>EMERGENCY BRAKE, COMPRESSOR, I&amp;C SUPPORT, TRAINING ETC FOR</w:t>
            </w:r>
            <w:r w:rsidRPr="005D1535">
              <w:rPr>
                <w:rFonts w:cstheme="minorHAnsi"/>
                <w:szCs w:val="22"/>
              </w:rPr>
              <w:t xml:space="preserve"> </w:t>
            </w:r>
            <w:r w:rsidRPr="005D1535">
              <w:rPr>
                <w:rFonts w:cstheme="minorHAnsi"/>
                <w:szCs w:val="22"/>
              </w:rPr>
              <w:t>KOLKATA METRO AS PER BHEL SPECIFICATION PS407601 REV.00. BIDDER</w:t>
            </w:r>
            <w:r w:rsidRPr="005D1535">
              <w:rPr>
                <w:rFonts w:cstheme="minorHAnsi"/>
                <w:szCs w:val="22"/>
              </w:rPr>
              <w:t xml:space="preserve"> </w:t>
            </w:r>
            <w:r w:rsidRPr="005D1535">
              <w:rPr>
                <w:rFonts w:cstheme="minorHAnsi"/>
                <w:szCs w:val="22"/>
              </w:rPr>
              <w:t>TO PROVIDE THE REQUIRED TECHNICALDOCUMENTS ALONG WITH BID</w:t>
            </w:r>
            <w:r w:rsidRPr="005D1535">
              <w:rPr>
                <w:rFonts w:cstheme="minorHAnsi"/>
                <w:szCs w:val="22"/>
              </w:rPr>
              <w:t xml:space="preserve"> </w:t>
            </w:r>
            <w:r w:rsidRPr="005D1535">
              <w:rPr>
                <w:rFonts w:cstheme="minorHAnsi"/>
                <w:szCs w:val="22"/>
              </w:rPr>
              <w:t>COMPLETE IN ALL RESPECT. SPARE MATERIAL AS PER ANNEXURE 1B</w:t>
            </w:r>
            <w:r w:rsidRPr="005D1535">
              <w:rPr>
                <w:rFonts w:cstheme="minorHAnsi"/>
                <w:szCs w:val="22"/>
              </w:rPr>
              <w:t xml:space="preserve"> </w:t>
            </w:r>
            <w:r w:rsidRPr="005D1535">
              <w:rPr>
                <w:rFonts w:cstheme="minorHAnsi"/>
                <w:szCs w:val="22"/>
              </w:rPr>
              <w:t>AND IC OF SPECIFICATION TO BE SUPPLIED ALONG WITH LOT 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Default="005D1535" w:rsidP="00EA2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eastAsia="en-IN"/>
              </w:rPr>
              <w:t>04 SET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Default="005D15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535" w:rsidRDefault="005D1535" w:rsidP="00EA2B3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28/03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/26</w:t>
            </w: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B144BB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0 </w:t>
      </w:r>
      <w:r w:rsidR="00C20C23">
        <w:rPr>
          <w:rFonts w:cstheme="minorHAnsi"/>
          <w:b/>
          <w:bCs/>
          <w:szCs w:val="22"/>
          <w:lang w:val="en-GB"/>
        </w:rPr>
        <w:t>A</w:t>
      </w:r>
      <w:r>
        <w:rPr>
          <w:rFonts w:cstheme="minorHAnsi"/>
          <w:b/>
          <w:bCs/>
          <w:szCs w:val="22"/>
          <w:lang w:val="en-GB"/>
        </w:rPr>
        <w:t>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C20C23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000606"/>
    <w:rsid w:val="00157E45"/>
    <w:rsid w:val="001D2E24"/>
    <w:rsid w:val="00206CC6"/>
    <w:rsid w:val="003907A0"/>
    <w:rsid w:val="003E0A14"/>
    <w:rsid w:val="00406F6B"/>
    <w:rsid w:val="0050009C"/>
    <w:rsid w:val="00502EB9"/>
    <w:rsid w:val="00591A19"/>
    <w:rsid w:val="005D1535"/>
    <w:rsid w:val="005F71A5"/>
    <w:rsid w:val="0068106E"/>
    <w:rsid w:val="008C4B6C"/>
    <w:rsid w:val="009F4841"/>
    <w:rsid w:val="009F6AE8"/>
    <w:rsid w:val="00AB4BC4"/>
    <w:rsid w:val="00AD2BE5"/>
    <w:rsid w:val="00B144BB"/>
    <w:rsid w:val="00B954F3"/>
    <w:rsid w:val="00C20C23"/>
    <w:rsid w:val="00C33C59"/>
    <w:rsid w:val="00DD2615"/>
    <w:rsid w:val="00E3069D"/>
    <w:rsid w:val="00EA2B35"/>
    <w:rsid w:val="00F03E65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ADDB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BA44-E828-4F5B-9146-26508ACE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Gajendra Upadhyay</cp:lastModifiedBy>
  <cp:revision>49</cp:revision>
  <cp:lastPrinted>2021-01-12T09:13:00Z</cp:lastPrinted>
  <dcterms:created xsi:type="dcterms:W3CDTF">2022-07-06T05:05:00Z</dcterms:created>
  <dcterms:modified xsi:type="dcterms:W3CDTF">2026-03-16T04:42:00Z</dcterms:modified>
</cp:coreProperties>
</file>