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IN"/>
        </w:rPr>
      </w:pPr>
      <w:r w:rsidRPr="00000606">
        <w:rPr>
          <w:rFonts w:eastAsia="Times New Roman" w:cstheme="minorHAnsi"/>
          <w:b/>
          <w:bCs/>
          <w:sz w:val="32"/>
          <w:szCs w:val="32"/>
          <w:lang w:val="en-GB" w:eastAsia="en-IN"/>
        </w:rPr>
        <w:t>BHARAT HEAVY ELECTRICALS LTD, BHOPAL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MATERIAL MANAGEMENT (SCR)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PIPLANI – BHOPAL - 462022 (M.P.)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</w:t>
      </w:r>
      <w:r w:rsidR="00157E45">
        <w:rPr>
          <w:rFonts w:eastAsia="Times New Roman" w:cstheme="minorHAnsi"/>
          <w:b/>
          <w:bCs/>
          <w:sz w:val="20"/>
          <w:lang w:val="en-GB" w:eastAsia="en-IN"/>
        </w:rPr>
        <w:t>648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 w:rsidR="00157E45">
        <w:rPr>
          <w:rStyle w:val="Hyperlink"/>
          <w:rFonts w:cs="Tahoma"/>
          <w:sz w:val="24"/>
          <w:szCs w:val="24"/>
        </w:rPr>
        <w:t>raginip</w:t>
      </w:r>
      <w:r>
        <w:rPr>
          <w:rStyle w:val="Hyperlink"/>
          <w:rFonts w:cs="Tahoma"/>
          <w:sz w:val="24"/>
          <w:szCs w:val="24"/>
        </w:rPr>
        <w:t>@bhel.in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 OF FOLLOWING ITEM FROM VENDORS:</w:t>
      </w:r>
    </w:p>
    <w:p w:rsidR="00E3069D" w:rsidRDefault="003907A0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1036"/>
        <w:gridCol w:w="554"/>
        <w:gridCol w:w="3290"/>
        <w:gridCol w:w="1234"/>
        <w:gridCol w:w="1112"/>
        <w:gridCol w:w="1199"/>
      </w:tblGrid>
      <w:tr w:rsidR="0075689D" w:rsidTr="000F70FB">
        <w:trPr>
          <w:trHeight w:val="68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6717CE" w:rsidTr="000F70FB">
        <w:trPr>
          <w:trHeight w:val="485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bookmarkStart w:id="0" w:name="_GoBack" w:colFirst="3" w:colLast="5"/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0F70FB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E465308</w:t>
            </w:r>
            <w:r w:rsidR="00FD65E4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5</w:t>
            </w: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FD65E4" w:rsidRDefault="00FD65E4" w:rsidP="003B31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 w:rsidRPr="00FD65E4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 DOUBLE COMPRESSION BRASS CABLE GLAND (11 TYPES)</w:t>
            </w: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FD65E4" w:rsidRDefault="00FD65E4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 w:rsidRPr="00FD65E4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VARIOUS QUANTITIES</w:t>
            </w: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FD65E4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0F70FB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  <w:r w:rsidR="00FD65E4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3</w:t>
            </w:r>
            <w:r w:rsidR="006717CE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/08</w:t>
            </w:r>
            <w:r w:rsidR="006717CE" w:rsidRPr="0075689D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/2025</w:t>
            </w:r>
          </w:p>
        </w:tc>
      </w:tr>
      <w:bookmarkEnd w:id="0"/>
    </w:tbl>
    <w:p w:rsidR="00E3069D" w:rsidRDefault="00E3069D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1B0233" w:rsidRDefault="001B0233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The bids to be submitted </w:t>
      </w:r>
      <w:r>
        <w:rPr>
          <w:rFonts w:cstheme="minorHAnsi"/>
          <w:szCs w:val="22"/>
          <w:lang w:val="en-GB"/>
        </w:rPr>
        <w:t xml:space="preserve">not later than </w:t>
      </w:r>
      <w:r w:rsidR="00502EB9">
        <w:rPr>
          <w:rFonts w:cstheme="minorHAnsi"/>
          <w:b/>
          <w:bCs/>
          <w:szCs w:val="22"/>
          <w:lang w:val="en-GB"/>
        </w:rPr>
        <w:t>1</w:t>
      </w:r>
      <w:r w:rsidR="00DD2615">
        <w:rPr>
          <w:rFonts w:cstheme="minorHAnsi"/>
          <w:b/>
          <w:bCs/>
          <w:szCs w:val="22"/>
          <w:lang w:val="en-GB"/>
        </w:rPr>
        <w:t>1</w:t>
      </w:r>
      <w:r>
        <w:rPr>
          <w:rFonts w:cstheme="minorHAnsi"/>
          <w:b/>
          <w:bCs/>
          <w:szCs w:val="22"/>
          <w:lang w:val="en-GB"/>
        </w:rPr>
        <w:t>:</w:t>
      </w:r>
      <w:r w:rsidR="00EB4AAE">
        <w:rPr>
          <w:rFonts w:cstheme="minorHAnsi"/>
          <w:b/>
          <w:bCs/>
          <w:szCs w:val="22"/>
          <w:lang w:val="en-GB"/>
        </w:rPr>
        <w:t>0</w:t>
      </w:r>
      <w:r w:rsidR="00B61E3E">
        <w:rPr>
          <w:rFonts w:cstheme="minorHAnsi"/>
          <w:b/>
          <w:bCs/>
          <w:szCs w:val="22"/>
          <w:lang w:val="en-GB"/>
        </w:rPr>
        <w:t>0</w:t>
      </w:r>
      <w:r>
        <w:rPr>
          <w:rFonts w:cstheme="minorHAnsi"/>
          <w:b/>
          <w:bCs/>
          <w:szCs w:val="22"/>
          <w:lang w:val="en-GB"/>
        </w:rPr>
        <w:t xml:space="preserve"> PM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</w:t>
      </w:r>
      <w:r w:rsidR="00DD2615">
        <w:rPr>
          <w:rFonts w:cstheme="minorHAnsi"/>
          <w:b/>
          <w:bCs/>
          <w:szCs w:val="22"/>
          <w:lang w:val="en-GB"/>
        </w:rPr>
        <w:t>5</w:t>
      </w:r>
      <w:r>
        <w:rPr>
          <w:rFonts w:cstheme="minorHAnsi"/>
          <w:b/>
          <w:bCs/>
          <w:szCs w:val="22"/>
          <w:lang w:val="en-GB"/>
        </w:rPr>
        <w:t>:</w:t>
      </w:r>
      <w:r w:rsidR="00B61E3E">
        <w:rPr>
          <w:rFonts w:cstheme="minorHAnsi"/>
          <w:b/>
          <w:bCs/>
          <w:szCs w:val="22"/>
          <w:lang w:val="en-GB"/>
        </w:rPr>
        <w:t>3</w:t>
      </w:r>
      <w:r>
        <w:rPr>
          <w:rFonts w:cstheme="minorHAnsi"/>
          <w:b/>
          <w:bCs/>
          <w:szCs w:val="22"/>
          <w:lang w:val="en-GB"/>
        </w:rPr>
        <w:t>0 PM</w:t>
      </w:r>
      <w:r>
        <w:rPr>
          <w:rFonts w:cstheme="minorHAnsi"/>
          <w:szCs w:val="22"/>
          <w:lang w:val="en-GB"/>
        </w:rPr>
        <w:t xml:space="preserve"> (IST) onwards.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 xml:space="preserve">BHEL’s “GENERAL TERMS AND CONDITIONS OF ENQUIRY” BP200102B,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E3069D" w:rsidSect="009F4841">
      <w:pgSz w:w="11906" w:h="16838"/>
      <w:pgMar w:top="284" w:right="680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9D"/>
    <w:rsid w:val="00000606"/>
    <w:rsid w:val="000E4970"/>
    <w:rsid w:val="000F70FB"/>
    <w:rsid w:val="00157E45"/>
    <w:rsid w:val="001B0233"/>
    <w:rsid w:val="001D2E24"/>
    <w:rsid w:val="00206CC6"/>
    <w:rsid w:val="003907A0"/>
    <w:rsid w:val="003B31FE"/>
    <w:rsid w:val="003E0A14"/>
    <w:rsid w:val="0050009C"/>
    <w:rsid w:val="00502EB9"/>
    <w:rsid w:val="00591A19"/>
    <w:rsid w:val="005F71A5"/>
    <w:rsid w:val="006717CE"/>
    <w:rsid w:val="0068106E"/>
    <w:rsid w:val="0075689D"/>
    <w:rsid w:val="009F4841"/>
    <w:rsid w:val="00A15A96"/>
    <w:rsid w:val="00AB4BC4"/>
    <w:rsid w:val="00AD2BE5"/>
    <w:rsid w:val="00B61E3E"/>
    <w:rsid w:val="00BB3696"/>
    <w:rsid w:val="00C64E9A"/>
    <w:rsid w:val="00DD2615"/>
    <w:rsid w:val="00E3069D"/>
    <w:rsid w:val="00EB4AAE"/>
    <w:rsid w:val="00F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F045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12D7-20AA-4824-8A74-445C3AF5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Ragini Prasad Prajapati</cp:lastModifiedBy>
  <cp:revision>7</cp:revision>
  <cp:lastPrinted>2021-01-12T09:13:00Z</cp:lastPrinted>
  <dcterms:created xsi:type="dcterms:W3CDTF">2025-08-05T10:04:00Z</dcterms:created>
  <dcterms:modified xsi:type="dcterms:W3CDTF">2025-08-19T06:25:00Z</dcterms:modified>
</cp:coreProperties>
</file>