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16F" w:rsidRDefault="00E61E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Proforma</w:t>
      </w:r>
    </w:p>
    <w:p w:rsidR="00A1116F" w:rsidRDefault="00A1116F">
      <w:pPr>
        <w:jc w:val="center"/>
        <w:rPr>
          <w:rFonts w:ascii="Tahoma" w:hAnsi="Tahoma" w:cs="Tahoma"/>
          <w:b/>
        </w:rPr>
      </w:pP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BHEL BHOPAL</w:t>
      </w:r>
      <w:r>
        <w:rPr>
          <w:rFonts w:ascii="Tahoma" w:hAnsi="Tahoma" w:cs="Tahoma"/>
        </w:rPr>
        <w:tab/>
      </w:r>
    </w:p>
    <w:p w:rsidR="00A1116F" w:rsidRDefault="00A1116F">
      <w:pPr>
        <w:rPr>
          <w:rFonts w:ascii="Tahoma" w:hAnsi="Tahoma" w:cs="Tahoma"/>
        </w:rPr>
      </w:pP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MWX (MM-SCR), BLK-4,</w:t>
      </w: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EAST ANNEXE, 1</w:t>
      </w:r>
      <w:r>
        <w:rPr>
          <w:rFonts w:ascii="Tahoma" w:hAnsi="Tahoma" w:cs="Tahoma"/>
          <w:vertAlign w:val="superscript"/>
        </w:rPr>
        <w:t>st</w:t>
      </w:r>
      <w:r>
        <w:rPr>
          <w:rFonts w:ascii="Tahoma" w:hAnsi="Tahoma" w:cs="Tahoma"/>
        </w:rPr>
        <w:t xml:space="preserve"> FLOOR</w:t>
      </w:r>
    </w:p>
    <w:p w:rsidR="00A1116F" w:rsidRDefault="00E61EDA">
      <w:pPr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>BHEL, BHOPAL- 462022</w:t>
      </w:r>
    </w:p>
    <w:p w:rsidR="00A1116F" w:rsidRDefault="00E61ED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hyperlink r:id="rId7" w:history="1">
        <w:r>
          <w:rPr>
            <w:rStyle w:val="Hyperlink"/>
            <w:rFonts w:ascii="Tahoma" w:hAnsi="Tahoma" w:cs="Tahoma"/>
            <w:color w:val="auto"/>
            <w:u w:val="none"/>
          </w:rPr>
          <w:t>sahirwar@bhel.in</w:t>
        </w:r>
      </w:hyperlink>
      <w:r>
        <w:rPr>
          <w:rFonts w:ascii="Tahoma" w:hAnsi="Tahoma" w:cs="Tahoma"/>
        </w:rPr>
        <w:t xml:space="preserve">, </w:t>
      </w:r>
      <w:r w:rsidR="004B5E6E">
        <w:rPr>
          <w:rFonts w:ascii="Tahoma" w:hAnsi="Tahoma" w:cs="Tahoma"/>
        </w:rPr>
        <w:t>atulchaturvedi</w:t>
      </w:r>
      <w:r>
        <w:rPr>
          <w:rStyle w:val="Hyperlink"/>
          <w:rFonts w:ascii="Tahoma" w:hAnsi="Tahoma" w:cs="Tahoma"/>
          <w:color w:val="auto"/>
          <w:u w:val="none"/>
        </w:rPr>
        <w:t>@bhel.in</w:t>
      </w:r>
    </w:p>
    <w:p w:rsidR="00A1116F" w:rsidRDefault="00E61ED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+91 755-2503637, +91 755-2505</w:t>
      </w:r>
      <w:r w:rsidR="004B5E6E">
        <w:rPr>
          <w:rFonts w:ascii="Tahoma" w:hAnsi="Tahoma" w:cs="Tahoma"/>
        </w:rPr>
        <w:t>087</w:t>
      </w:r>
    </w:p>
    <w:p w:rsidR="00A1116F" w:rsidRDefault="00E61ED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Sr. DGM (MM-SCR), Shri Sanjay Ahirwar</w:t>
      </w: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Shri Sanjay Ahirwar, DGM (+91 755-2503637)</w:t>
      </w:r>
    </w:p>
    <w:p w:rsidR="00A1116F" w:rsidRDefault="00E61EDA">
      <w:pPr>
        <w:spacing w:line="360" w:lineRule="auto"/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>Shri Atul C</w:t>
      </w:r>
      <w:r>
        <w:rPr>
          <w:rFonts w:ascii="Tahoma" w:hAnsi="Tahoma" w:cs="Tahoma"/>
        </w:rPr>
        <w:t>haturvedi, Dy. MGR</w:t>
      </w:r>
    </w:p>
    <w:p w:rsidR="00A1116F" w:rsidRDefault="00E61EDA">
      <w:pPr>
        <w:spacing w:line="360" w:lineRule="auto"/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>(+91 755-2505087)</w:t>
      </w:r>
    </w:p>
    <w:p w:rsidR="00A1116F" w:rsidRDefault="00E61ED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Tender reference no.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MM/SCR/E4643109</w:t>
      </w:r>
    </w:p>
    <w:p w:rsidR="00A1116F" w:rsidRDefault="00E61ED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4B5E6E" w:rsidRPr="00E61EDA">
        <w:rPr>
          <w:rFonts w:ascii="Tahoma" w:hAnsi="Tahoma" w:cs="Tahoma"/>
        </w:rPr>
        <w:t>14</w:t>
      </w:r>
      <w:r w:rsidRPr="00E61EDA">
        <w:rPr>
          <w:rFonts w:ascii="Tahoma" w:hAnsi="Tahoma" w:cs="Tahoma"/>
        </w:rPr>
        <w:t>/09/2024</w:t>
      </w:r>
    </w:p>
    <w:p w:rsidR="00A1116F" w:rsidRDefault="00E61EDA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Not to be published in Newspaper</w:t>
      </w:r>
    </w:p>
    <w:p w:rsidR="00A1116F" w:rsidRDefault="00A1116F">
      <w:pPr>
        <w:rPr>
          <w:rFonts w:ascii="Tahoma" w:hAnsi="Tahoma" w:cs="Tahoma"/>
        </w:rPr>
      </w:pP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>Tender title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BLOWER MOTOR ALONG WITH IMPELLER</w:t>
      </w:r>
    </w:p>
    <w:p w:rsidR="00A1116F" w:rsidRDefault="00A1116F">
      <w:pPr>
        <w:rPr>
          <w:rFonts w:ascii="Tahoma" w:hAnsi="Tahoma" w:cs="Tahoma"/>
          <w:szCs w:val="22"/>
        </w:rPr>
      </w:pPr>
    </w:p>
    <w:p w:rsidR="00A1116F" w:rsidRDefault="00E61EDA">
      <w:pPr>
        <w:pStyle w:val="ListParagraph"/>
        <w:ind w:left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4"/>
          <w:szCs w:val="24"/>
        </w:rPr>
        <w:t>Tender type**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:</w:t>
      </w:r>
      <w:r>
        <w:rPr>
          <w:rFonts w:ascii="Tahoma" w:hAnsi="Tahoma" w:cs="Tahoma"/>
          <w:sz w:val="24"/>
          <w:szCs w:val="24"/>
        </w:rPr>
        <w:tab/>
        <w:t>BUY</w:t>
      </w: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Brief </w:t>
      </w:r>
      <w:r>
        <w:rPr>
          <w:rFonts w:ascii="Tahoma" w:hAnsi="Tahoma" w:cs="Tahoma"/>
        </w:rPr>
        <w:t>work description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BLOWER MOTOR ALONG WITH IMPELLER</w:t>
      </w:r>
    </w:p>
    <w:p w:rsidR="00A1116F" w:rsidRDefault="00A1116F">
      <w:pPr>
        <w:jc w:val="both"/>
        <w:rPr>
          <w:rFonts w:ascii="Tahoma" w:hAnsi="Tahoma" w:cs="Tahoma"/>
          <w:szCs w:val="18"/>
        </w:rPr>
      </w:pPr>
    </w:p>
    <w:p w:rsidR="00A1116F" w:rsidRDefault="00E61EDA">
      <w:pPr>
        <w:jc w:val="both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  <w:t>:</w:t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</w:rPr>
        <w:t>₹ 75 to 100 lakhs</w:t>
      </w:r>
    </w:p>
    <w:p w:rsidR="00A1116F" w:rsidRDefault="00A1116F">
      <w:pPr>
        <w:jc w:val="both"/>
        <w:rPr>
          <w:rFonts w:ascii="Tahoma" w:hAnsi="Tahoma" w:cs="Tahoma"/>
        </w:rPr>
      </w:pPr>
    </w:p>
    <w:p w:rsidR="00A1116F" w:rsidRDefault="00E61EDA">
      <w:pPr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>EMD Value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Not Applicable</w:t>
      </w:r>
    </w:p>
    <w:p w:rsidR="00A1116F" w:rsidRDefault="00A1116F">
      <w:pPr>
        <w:rPr>
          <w:rFonts w:ascii="Tahoma" w:hAnsi="Tahoma" w:cs="Tahoma"/>
        </w:rPr>
      </w:pPr>
    </w:p>
    <w:p w:rsidR="00A1116F" w:rsidRDefault="00E61EDA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</w:rPr>
        <w:t>Not Applic</w:t>
      </w:r>
      <w:bookmarkStart w:id="0" w:name="_GoBack"/>
      <w:bookmarkEnd w:id="0"/>
      <w:r>
        <w:rPr>
          <w:rFonts w:ascii="Tahoma" w:hAnsi="Tahoma" w:cs="Tahoma"/>
        </w:rPr>
        <w:t>able</w:t>
      </w:r>
    </w:p>
    <w:p w:rsidR="00A1116F" w:rsidRDefault="00A111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right="-120"/>
        <w:rPr>
          <w:rFonts w:ascii="Tahoma" w:hAnsi="Tahoma" w:cs="Tahoma"/>
        </w:rPr>
      </w:pP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>Date of issue of notification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Pr="00E61EDA">
        <w:rPr>
          <w:rFonts w:ascii="Tahoma" w:hAnsi="Tahoma" w:cs="Tahoma"/>
        </w:rPr>
        <w:t>1</w:t>
      </w:r>
      <w:r w:rsidR="004B5E6E" w:rsidRPr="00E61EDA">
        <w:rPr>
          <w:rFonts w:ascii="Tahoma" w:hAnsi="Tahoma" w:cs="Tahoma"/>
        </w:rPr>
        <w:t>4</w:t>
      </w:r>
      <w:r w:rsidRPr="00E61EDA">
        <w:rPr>
          <w:rFonts w:ascii="Tahoma" w:hAnsi="Tahoma" w:cs="Tahoma"/>
        </w:rPr>
        <w:t>/09/2024</w:t>
      </w:r>
    </w:p>
    <w:p w:rsidR="00A1116F" w:rsidRDefault="00A1116F">
      <w:pPr>
        <w:rPr>
          <w:rFonts w:ascii="Tahoma" w:hAnsi="Tahoma" w:cs="Tahoma"/>
        </w:rPr>
      </w:pP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Closing date for sale of forms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To be downloaded </w:t>
      </w:r>
      <w:r>
        <w:rPr>
          <w:rFonts w:ascii="Tahoma" w:hAnsi="Tahoma" w:cs="Tahoma"/>
        </w:rPr>
        <w:t>from BHEL website free of cost</w:t>
      </w:r>
    </w:p>
    <w:p w:rsidR="00A1116F" w:rsidRDefault="00A1116F">
      <w:pPr>
        <w:rPr>
          <w:rFonts w:ascii="Tahoma" w:hAnsi="Tahoma" w:cs="Tahoma"/>
        </w:rPr>
      </w:pP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>Last date for submission of Completed forms:</w:t>
      </w:r>
      <w:r>
        <w:rPr>
          <w:rFonts w:ascii="Tahoma" w:hAnsi="Tahoma" w:cs="Tahoma"/>
        </w:rPr>
        <w:tab/>
      </w:r>
      <w:r w:rsidRPr="00E61EDA">
        <w:rPr>
          <w:rFonts w:ascii="Tahoma" w:hAnsi="Tahoma" w:cs="Tahoma"/>
        </w:rPr>
        <w:t>04/10/2024, 1</w:t>
      </w:r>
      <w:r w:rsidR="004B5E6E" w:rsidRPr="00E61EDA">
        <w:rPr>
          <w:rFonts w:ascii="Tahoma" w:hAnsi="Tahoma" w:cs="Tahoma"/>
        </w:rPr>
        <w:t>2:00 P</w:t>
      </w:r>
      <w:r w:rsidRPr="00E61EDA">
        <w:rPr>
          <w:rFonts w:ascii="Tahoma" w:hAnsi="Tahoma" w:cs="Tahoma"/>
        </w:rPr>
        <w:t>M (IST)</w:t>
      </w:r>
    </w:p>
    <w:p w:rsidR="00A1116F" w:rsidRDefault="00A1116F">
      <w:pPr>
        <w:rPr>
          <w:rFonts w:ascii="Tahoma" w:hAnsi="Tahoma" w:cs="Tahoma"/>
        </w:rPr>
      </w:pP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Pr="00E61EDA">
        <w:rPr>
          <w:rFonts w:ascii="Tahoma" w:hAnsi="Tahoma" w:cs="Tahoma"/>
        </w:rPr>
        <w:t>04/10/2024, 05:00 PM (IST)</w:t>
      </w:r>
    </w:p>
    <w:p w:rsidR="00A1116F" w:rsidRDefault="00A1116F">
      <w:pPr>
        <w:rPr>
          <w:rFonts w:ascii="Tahoma" w:hAnsi="Tahoma" w:cs="Tahoma"/>
        </w:rPr>
      </w:pPr>
    </w:p>
    <w:p w:rsidR="00A1116F" w:rsidRDefault="00A1116F">
      <w:pPr>
        <w:rPr>
          <w:rFonts w:ascii="Tahoma" w:hAnsi="Tahoma" w:cs="Tahoma"/>
        </w:rPr>
      </w:pPr>
    </w:p>
    <w:p w:rsidR="00A1116F" w:rsidRDefault="00E61EDA">
      <w:pPr>
        <w:rPr>
          <w:rFonts w:ascii="Tahoma" w:hAnsi="Tahoma" w:cs="Tahoma"/>
        </w:rPr>
      </w:pPr>
      <w:r>
        <w:rPr>
          <w:rFonts w:ascii="Tahoma" w:hAnsi="Tahoma" w:cs="Tahoma"/>
        </w:rPr>
        <w:t>-------------------------------------------------------------------------------------</w:t>
      </w:r>
    </w:p>
    <w:p w:rsidR="00A1116F" w:rsidRDefault="00A1116F">
      <w:pPr>
        <w:rPr>
          <w:rFonts w:ascii="Tahoma" w:hAnsi="Tahoma" w:cs="Tahoma"/>
        </w:rPr>
      </w:pPr>
    </w:p>
    <w:p w:rsidR="00A1116F" w:rsidRDefault="00A1116F">
      <w:pPr>
        <w:rPr>
          <w:rFonts w:ascii="Tahoma" w:hAnsi="Tahoma" w:cs="Tahoma"/>
        </w:rPr>
      </w:pPr>
    </w:p>
    <w:p w:rsidR="00A1116F" w:rsidRDefault="00E61EDA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</w:t>
      </w:r>
      <w:r>
        <w:rPr>
          <w:rFonts w:ascii="Tahoma" w:hAnsi="Tahoma" w:cs="Tahoma"/>
          <w:b/>
          <w:bCs/>
        </w:rPr>
        <w:t xml:space="preserve"> ** Marked fields are mandatory; rest fields are optional to furnish.</w:t>
      </w:r>
    </w:p>
    <w:sectPr w:rsidR="00A1116F">
      <w:headerReference w:type="even" r:id="rId8"/>
      <w:headerReference w:type="default" r:id="rId9"/>
      <w:headerReference w:type="first" r:id="rId10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16F" w:rsidRDefault="00E61EDA">
      <w:r>
        <w:separator/>
      </w:r>
    </w:p>
  </w:endnote>
  <w:endnote w:type="continuationSeparator" w:id="0">
    <w:p w:rsidR="00A1116F" w:rsidRDefault="00E6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16F" w:rsidRDefault="00E61EDA">
      <w:r>
        <w:separator/>
      </w:r>
    </w:p>
  </w:footnote>
  <w:footnote w:type="continuationSeparator" w:id="0">
    <w:p w:rsidR="00A1116F" w:rsidRDefault="00E61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6F" w:rsidRDefault="00A111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6F" w:rsidRDefault="00A111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6F" w:rsidRDefault="00A111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6F"/>
    <w:rsid w:val="004B5E6E"/>
    <w:rsid w:val="00A1116F"/>
    <w:rsid w:val="00E6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926495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hirwar@bhel.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50C61-5E72-40C6-89A6-8C7BE4EB3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Atul Chaturvedi</cp:lastModifiedBy>
  <cp:revision>23</cp:revision>
  <cp:lastPrinted>2018-10-01T09:32:00Z</cp:lastPrinted>
  <dcterms:created xsi:type="dcterms:W3CDTF">2022-07-07T02:56:00Z</dcterms:created>
  <dcterms:modified xsi:type="dcterms:W3CDTF">2024-09-19T07:56:00Z</dcterms:modified>
</cp:coreProperties>
</file>