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1B3228" w:rsidRDefault="00C61AB0">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CA37B2" w:rsidRDefault="00C61AB0" w:rsidP="00726FDD">
      <w:pPr>
        <w:autoSpaceDE w:val="0"/>
        <w:autoSpaceDN w:val="0"/>
        <w:adjustRightInd w:val="0"/>
        <w:ind w:left="4320" w:hanging="4320"/>
        <w:rPr>
          <w:b/>
          <w:bCs/>
          <w:sz w:val="22"/>
          <w:szCs w:val="22"/>
          <w:u w:val="single"/>
        </w:rPr>
      </w:pPr>
      <w:r w:rsidRPr="00726FDD">
        <w:rPr>
          <w:b/>
          <w:bCs/>
          <w:sz w:val="22"/>
          <w:szCs w:val="22"/>
          <w:u w:val="single"/>
          <w:lang w:val="es-CR"/>
        </w:rPr>
        <w:t xml:space="preserve">PRESS TENDER NOTICE NO. </w:t>
      </w:r>
      <w:r w:rsidR="00E37DD6" w:rsidRPr="00726FDD">
        <w:rPr>
          <w:b/>
          <w:bCs/>
          <w:sz w:val="22"/>
          <w:szCs w:val="22"/>
          <w:u w:val="single"/>
        </w:rPr>
        <w:t>E4</w:t>
      </w:r>
      <w:r w:rsidR="00A40D97">
        <w:rPr>
          <w:b/>
          <w:bCs/>
          <w:sz w:val="22"/>
          <w:szCs w:val="22"/>
          <w:u w:val="single"/>
        </w:rPr>
        <w:t>3430</w:t>
      </w:r>
      <w:r w:rsidR="00CA37B2">
        <w:rPr>
          <w:b/>
          <w:bCs/>
          <w:sz w:val="22"/>
          <w:szCs w:val="22"/>
          <w:u w:val="single"/>
        </w:rPr>
        <w:t>99</w:t>
      </w:r>
      <w:r w:rsidR="00E37DD6" w:rsidRPr="00726FDD">
        <w:rPr>
          <w:b/>
          <w:bCs/>
          <w:sz w:val="22"/>
          <w:szCs w:val="22"/>
          <w:u w:val="single"/>
        </w:rPr>
        <w:t xml:space="preserve"> </w:t>
      </w:r>
      <w:r w:rsidR="00CA37B2">
        <w:rPr>
          <w:b/>
          <w:bCs/>
          <w:sz w:val="22"/>
          <w:szCs w:val="22"/>
          <w:u w:val="single"/>
        </w:rPr>
        <w:t xml:space="preserve">  </w:t>
      </w:r>
      <w:r w:rsidR="00CA37B2">
        <w:t>ARC CHUTE ASSY FOR 25 PC TO DRG. NO. 15801330027-V00, R02</w:t>
      </w:r>
      <w:r w:rsidR="00CA37B2">
        <w:t xml:space="preserve"> OR                                                                                       </w:t>
      </w:r>
    </w:p>
    <w:p w:rsidR="00726FDD" w:rsidRPr="00726FDD" w:rsidRDefault="00CA37B2" w:rsidP="00726FDD">
      <w:pPr>
        <w:autoSpaceDE w:val="0"/>
        <w:autoSpaceDN w:val="0"/>
        <w:adjustRightInd w:val="0"/>
        <w:ind w:left="4320" w:hanging="4320"/>
        <w:rPr>
          <w:b/>
          <w:bCs/>
          <w:sz w:val="22"/>
          <w:szCs w:val="22"/>
          <w:u w:val="single"/>
        </w:rPr>
      </w:pPr>
      <w:r>
        <w:rPr>
          <w:b/>
          <w:bCs/>
          <w:sz w:val="22"/>
          <w:szCs w:val="22"/>
          <w:u w:val="single"/>
        </w:rPr>
        <w:t xml:space="preserve">                                                                           </w:t>
      </w:r>
      <w:r w:rsidR="00B61B39">
        <w:rPr>
          <w:b/>
          <w:bCs/>
          <w:sz w:val="22"/>
          <w:szCs w:val="22"/>
          <w:u w:val="single"/>
        </w:rPr>
        <w:t xml:space="preserve"> </w:t>
      </w:r>
      <w:r>
        <w:t>ARC CHUTE ASSY FOR 22 PC TO DRG NO. 15801330026-V00, R00</w:t>
      </w:r>
    </w:p>
    <w:p w:rsidR="00005AAF" w:rsidRPr="00695107" w:rsidRDefault="00005AAF" w:rsidP="00005AAF">
      <w:pPr>
        <w:autoSpaceDE w:val="0"/>
        <w:autoSpaceDN w:val="0"/>
        <w:adjustRightInd w:val="0"/>
        <w:ind w:left="4320" w:hanging="4320"/>
        <w:jc w:val="center"/>
        <w:rPr>
          <w:b/>
          <w:bCs/>
          <w:sz w:val="22"/>
          <w:szCs w:val="22"/>
          <w:u w:val="single"/>
        </w:rPr>
      </w:pPr>
    </w:p>
    <w:p w:rsidR="00CA37B2" w:rsidRDefault="00CA37B2" w:rsidP="0004139A">
      <w:pPr>
        <w:autoSpaceDE w:val="0"/>
        <w:autoSpaceDN w:val="0"/>
        <w:adjustRightInd w:val="0"/>
        <w:rPr>
          <w:bCs/>
          <w:sz w:val="22"/>
          <w:szCs w:val="22"/>
        </w:rPr>
      </w:pPr>
    </w:p>
    <w:p w:rsidR="001B3228" w:rsidRPr="00CA37B2" w:rsidRDefault="00C61AB0" w:rsidP="00CA37B2">
      <w:pPr>
        <w:autoSpaceDE w:val="0"/>
        <w:autoSpaceDN w:val="0"/>
        <w:adjustRightInd w:val="0"/>
        <w:rPr>
          <w:sz w:val="22"/>
          <w:szCs w:val="22"/>
        </w:rPr>
      </w:pPr>
      <w:r w:rsidRPr="00CA37B2">
        <w:rPr>
          <w:bCs/>
          <w:sz w:val="22"/>
          <w:szCs w:val="22"/>
        </w:rPr>
        <w:t xml:space="preserve">Sealed quotations are invited in Two Part Bid System (Techno-Commercial Bid: Part-I &amp; Price Bid: Part-II, separately) for procurement of </w:t>
      </w:r>
      <w:r w:rsidR="00CA37B2" w:rsidRPr="00CA37B2">
        <w:rPr>
          <w:sz w:val="22"/>
          <w:szCs w:val="22"/>
        </w:rPr>
        <w:t xml:space="preserve">ARC CHUTE ASSY FOR 25 PC TO DRG. NO. 15801330027-V00, R02 OR      ARC CHUTE ASSY FOR 22 PC TO DRG NO. 15801330026-V00, R00                                                                                 </w:t>
      </w:r>
      <w:r w:rsidRPr="00CA37B2">
        <w:rPr>
          <w:bCs/>
          <w:sz w:val="22"/>
          <w:szCs w:val="22"/>
        </w:rPr>
        <w:t>per BHEL specification.</w:t>
      </w:r>
    </w:p>
    <w:p w:rsidR="001B3228" w:rsidRPr="00B61B39" w:rsidRDefault="00C61AB0">
      <w:pPr>
        <w:pStyle w:val="ListParagraph"/>
        <w:tabs>
          <w:tab w:val="left" w:pos="1260"/>
        </w:tabs>
        <w:ind w:left="0"/>
      </w:pPr>
      <w:r w:rsidRPr="00B61B39">
        <w:rPr>
          <w:rFonts w:cs="Times New Roman"/>
        </w:rPr>
        <w:t xml:space="preserve">  </w:t>
      </w:r>
    </w:p>
    <w:p w:rsidR="001B3228" w:rsidRDefault="00C61AB0">
      <w:pPr>
        <w:spacing w:before="100" w:beforeAutospacing="1" w:after="100" w:afterAutospacing="1"/>
        <w:jc w:val="both"/>
        <w:rPr>
          <w:b/>
          <w:bCs/>
          <w:sz w:val="22"/>
          <w:szCs w:val="22"/>
        </w:rPr>
      </w:pPr>
      <w:r>
        <w:rPr>
          <w:sz w:val="22"/>
          <w:szCs w:val="22"/>
        </w:rPr>
        <w:t xml:space="preserve">1. Tender documents along with item specification can be </w:t>
      </w:r>
      <w:r>
        <w:rPr>
          <w:b/>
          <w:bCs/>
          <w:sz w:val="22"/>
          <w:szCs w:val="22"/>
        </w:rPr>
        <w:t xml:space="preserve">downloaded </w:t>
      </w:r>
      <w:r>
        <w:rPr>
          <w:sz w:val="22"/>
          <w:szCs w:val="22"/>
        </w:rPr>
        <w:t xml:space="preserve">from e-Procurement portal </w:t>
      </w:r>
      <w:r w:rsidR="00E1002C">
        <w:rPr>
          <w:rStyle w:val="Hyperlink"/>
          <w:sz w:val="22"/>
          <w:szCs w:val="22"/>
        </w:rPr>
        <w:t>https://eprocurebhel.co.in</w:t>
      </w:r>
      <w:r>
        <w:rPr>
          <w:b/>
          <w:bCs/>
          <w:sz w:val="22"/>
          <w:szCs w:val="22"/>
        </w:rPr>
        <w:t xml:space="preserve">, </w:t>
      </w:r>
      <w:r>
        <w:rPr>
          <w:sz w:val="22"/>
          <w:szCs w:val="22"/>
        </w:rPr>
        <w:t xml:space="preserve">till </w:t>
      </w:r>
      <w:r w:rsidR="00B61B39">
        <w:rPr>
          <w:sz w:val="22"/>
          <w:szCs w:val="22"/>
        </w:rPr>
        <w:t>2</w:t>
      </w:r>
      <w:r w:rsidR="00CA37B2">
        <w:rPr>
          <w:sz w:val="22"/>
          <w:szCs w:val="22"/>
        </w:rPr>
        <w:t>5</w:t>
      </w:r>
      <w:r w:rsidR="009F2332">
        <w:rPr>
          <w:b/>
          <w:bCs/>
          <w:sz w:val="22"/>
          <w:szCs w:val="22"/>
        </w:rPr>
        <w:t>/</w:t>
      </w:r>
      <w:r w:rsidR="00CA37B2">
        <w:rPr>
          <w:b/>
          <w:bCs/>
          <w:sz w:val="22"/>
          <w:szCs w:val="22"/>
        </w:rPr>
        <w:t>0</w:t>
      </w:r>
      <w:r w:rsidR="00B61B39">
        <w:rPr>
          <w:b/>
          <w:bCs/>
          <w:sz w:val="22"/>
          <w:szCs w:val="22"/>
        </w:rPr>
        <w:t>2</w:t>
      </w:r>
      <w:r w:rsidR="00E1002C">
        <w:rPr>
          <w:b/>
          <w:bCs/>
          <w:sz w:val="22"/>
          <w:szCs w:val="22"/>
        </w:rPr>
        <w:t>/202</w:t>
      </w:r>
      <w:r w:rsidR="00CA37B2">
        <w:rPr>
          <w:b/>
          <w:bCs/>
          <w:sz w:val="22"/>
          <w:szCs w:val="22"/>
        </w:rPr>
        <w:t>5</w:t>
      </w:r>
      <w:r w:rsidR="005104BA">
        <w:rPr>
          <w:b/>
          <w:bCs/>
          <w:sz w:val="22"/>
          <w:szCs w:val="22"/>
        </w:rPr>
        <w:t xml:space="preserve"> (</w:t>
      </w:r>
      <w:r w:rsidR="00F8031D">
        <w:rPr>
          <w:b/>
          <w:bCs/>
          <w:sz w:val="22"/>
          <w:szCs w:val="22"/>
        </w:rPr>
        <w:t>1</w:t>
      </w:r>
      <w:r w:rsidR="00B61B39">
        <w:rPr>
          <w:b/>
          <w:bCs/>
          <w:sz w:val="22"/>
          <w:szCs w:val="22"/>
        </w:rPr>
        <w:t>5</w:t>
      </w:r>
      <w:r w:rsidR="00F8031D">
        <w:rPr>
          <w:b/>
          <w:bCs/>
          <w:sz w:val="22"/>
          <w:szCs w:val="22"/>
        </w:rPr>
        <w:t>.00 P</w:t>
      </w:r>
      <w:r>
        <w:rPr>
          <w:b/>
          <w:bCs/>
          <w:sz w:val="22"/>
          <w:szCs w:val="22"/>
        </w:rPr>
        <w:t>M).</w:t>
      </w:r>
    </w:p>
    <w:p w:rsidR="001B3228" w:rsidRDefault="00C61AB0">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F8031D">
        <w:rPr>
          <w:rFonts w:cs="Times New Roman"/>
        </w:rPr>
        <w:t xml:space="preserve"> same day (</w:t>
      </w:r>
      <w:r w:rsidR="00B61B39">
        <w:rPr>
          <w:rFonts w:cs="Times New Roman"/>
        </w:rPr>
        <w:t>2</w:t>
      </w:r>
      <w:r w:rsidR="00CA37B2">
        <w:rPr>
          <w:rFonts w:cs="Times New Roman"/>
        </w:rPr>
        <w:t>5</w:t>
      </w:r>
      <w:r w:rsidR="00F8031D">
        <w:rPr>
          <w:rFonts w:cs="Times New Roman"/>
        </w:rPr>
        <w:t>/</w:t>
      </w:r>
      <w:r w:rsidR="00CA37B2">
        <w:rPr>
          <w:rFonts w:cs="Times New Roman"/>
        </w:rPr>
        <w:t>0</w:t>
      </w:r>
      <w:r w:rsidR="00B61B39">
        <w:rPr>
          <w:rFonts w:cs="Times New Roman"/>
        </w:rPr>
        <w:t>2</w:t>
      </w:r>
      <w:r w:rsidR="00F8031D">
        <w:rPr>
          <w:rFonts w:cs="Times New Roman"/>
        </w:rPr>
        <w:t>/202</w:t>
      </w:r>
      <w:r w:rsidR="00CA37B2">
        <w:rPr>
          <w:rFonts w:cs="Times New Roman"/>
        </w:rPr>
        <w:t>5</w:t>
      </w:r>
      <w:r w:rsidR="00F8031D">
        <w:rPr>
          <w:rFonts w:cs="Times New Roman"/>
        </w:rPr>
        <w:t xml:space="preserve"> at 1</w:t>
      </w:r>
      <w:r w:rsidR="00CA37B2">
        <w:rPr>
          <w:rFonts w:cs="Times New Roman"/>
        </w:rPr>
        <w:t>7</w:t>
      </w:r>
      <w:bookmarkStart w:id="0" w:name="_GoBack"/>
      <w:bookmarkEnd w:id="0"/>
      <w:r w:rsidR="00F8031D">
        <w:rPr>
          <w:rFonts w:cs="Times New Roman"/>
        </w:rPr>
        <w:t>.</w:t>
      </w:r>
      <w:r w:rsidR="00113323">
        <w:rPr>
          <w:rFonts w:cs="Times New Roman"/>
        </w:rPr>
        <w:t>0</w:t>
      </w:r>
      <w:r w:rsidR="00F8031D">
        <w:rPr>
          <w:rFonts w:cs="Times New Roman"/>
        </w:rPr>
        <w:t>0 P</w:t>
      </w:r>
      <w:r>
        <w:rPr>
          <w:rFonts w:cs="Times New Roman"/>
        </w:rPr>
        <w:t>M). Late tender shall NOT be entertained.</w:t>
      </w:r>
    </w:p>
    <w:p w:rsidR="001B3228" w:rsidRDefault="00C61AB0">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Two parts: </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w:t>
      </w:r>
      <w:r w:rsidR="0004139A">
        <w:rPr>
          <w:rFonts w:ascii="Times New Roman" w:hAnsi="Times New Roman" w:cs="Times New Roman"/>
          <w:sz w:val="22"/>
          <w:szCs w:val="22"/>
        </w:rPr>
        <w:t>B</w:t>
      </w:r>
      <w:r>
        <w:rPr>
          <w:rFonts w:ascii="Times New Roman" w:hAnsi="Times New Roman" w:cs="Times New Roman"/>
          <w:sz w:val="22"/>
          <w:szCs w:val="22"/>
        </w:rPr>
        <w:t xml:space="preserve"> and all attached annexures as applicable). Bids without required documents may be considered as non-responsive, and will be liable for REJECTION.</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r w:rsidR="005104BA">
        <w:rPr>
          <w:b/>
          <w:bCs/>
          <w:sz w:val="22"/>
          <w:szCs w:val="22"/>
        </w:rPr>
        <w:t xml:space="preserve">). </w:t>
      </w:r>
      <w:r>
        <w:rPr>
          <w:b/>
          <w:bCs/>
          <w:sz w:val="22"/>
          <w:szCs w:val="22"/>
        </w:rPr>
        <w:t>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proofErr w:type="spellStart"/>
      <w:proofErr w:type="gramStart"/>
      <w:r w:rsidR="005104BA" w:rsidRPr="005104BA">
        <w:rPr>
          <w:rFonts w:cs="Times New Roman"/>
          <w:b/>
          <w:bCs/>
          <w:sz w:val="22"/>
          <w:szCs w:val="22"/>
        </w:rPr>
        <w:t>Ra</w:t>
      </w:r>
      <w:r w:rsidR="00B61B39">
        <w:rPr>
          <w:rFonts w:cs="Times New Roman"/>
          <w:b/>
          <w:bCs/>
          <w:sz w:val="22"/>
          <w:szCs w:val="22"/>
        </w:rPr>
        <w:t>njit</w:t>
      </w:r>
      <w:proofErr w:type="spellEnd"/>
      <w:r w:rsidR="00B61B39">
        <w:rPr>
          <w:rFonts w:cs="Times New Roman"/>
          <w:b/>
          <w:bCs/>
          <w:sz w:val="22"/>
          <w:szCs w:val="22"/>
        </w:rPr>
        <w:t xml:space="preserve">  </w:t>
      </w:r>
      <w:proofErr w:type="spellStart"/>
      <w:r w:rsidR="00B61B39">
        <w:rPr>
          <w:rFonts w:cs="Times New Roman"/>
          <w:b/>
          <w:bCs/>
          <w:sz w:val="22"/>
          <w:szCs w:val="22"/>
        </w:rPr>
        <w:t>prasad</w:t>
      </w:r>
      <w:proofErr w:type="spellEnd"/>
      <w:proofErr w:type="gramEnd"/>
      <w:r>
        <w:rPr>
          <w:rFonts w:cs="Times New Roman"/>
          <w:b/>
          <w:bCs/>
          <w:sz w:val="22"/>
          <w:szCs w:val="22"/>
          <w:lang w:val="de-DE"/>
        </w:rPr>
        <w:t xml:space="preserve"> </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w:t>
      </w:r>
      <w:r w:rsidR="005104BA">
        <w:rPr>
          <w:rFonts w:cs="Times New Roman"/>
          <w:b/>
          <w:bCs/>
          <w:sz w:val="22"/>
          <w:szCs w:val="22"/>
          <w:lang w:val="de-DE"/>
        </w:rPr>
        <w:t xml:space="preserve"> Mgr</w:t>
      </w:r>
      <w:r>
        <w:rPr>
          <w:rFonts w:cs="Times New Roman"/>
          <w:b/>
          <w:bCs/>
          <w:sz w:val="22"/>
          <w:szCs w:val="22"/>
          <w:lang w:val="de-DE"/>
        </w:rPr>
        <w:t xml:space="preserve">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w:t>
      </w:r>
      <w:r w:rsidR="00B935CE">
        <w:rPr>
          <w:rFonts w:cs="Times New Roman"/>
          <w:b/>
          <w:bCs/>
          <w:sz w:val="22"/>
          <w:szCs w:val="22"/>
          <w:lang w:val="de-DE"/>
        </w:rPr>
        <w:t>ranjitprasad</w:t>
      </w:r>
      <w:r>
        <w:rPr>
          <w:rFonts w:cs="Times New Roman"/>
          <w:b/>
          <w:bCs/>
          <w:sz w:val="22"/>
          <w:szCs w:val="22"/>
          <w:lang w:val="de-DE"/>
        </w:rPr>
        <w:t>@bhel.in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 xml:space="preserve">Phone:  +91 755 250 </w:t>
      </w:r>
      <w:r w:rsidR="005104BA">
        <w:rPr>
          <w:rFonts w:cs="Times New Roman"/>
          <w:b/>
          <w:bCs/>
          <w:sz w:val="22"/>
          <w:szCs w:val="22"/>
        </w:rPr>
        <w:t>5</w:t>
      </w:r>
      <w:r w:rsidR="00B935CE">
        <w:rPr>
          <w:rFonts w:cs="Times New Roman"/>
          <w:b/>
          <w:bCs/>
          <w:sz w:val="22"/>
          <w:szCs w:val="22"/>
        </w:rPr>
        <w:t>899</w:t>
      </w:r>
    </w:p>
    <w:p w:rsidR="001B3228" w:rsidRPr="00B935CE" w:rsidRDefault="00C61AB0">
      <w:pPr>
        <w:jc w:val="right"/>
        <w:rPr>
          <w:rFonts w:cs="Times New Roman"/>
          <w:b/>
          <w:bCs/>
          <w:color w:val="FFFFFF" w:themeColor="background1"/>
          <w:sz w:val="22"/>
          <w:szCs w:val="22"/>
        </w:rPr>
      </w:pPr>
      <w:r>
        <w:rPr>
          <w:rFonts w:cs="Times New Roman"/>
          <w:b/>
          <w:bCs/>
          <w:sz w:val="22"/>
          <w:szCs w:val="22"/>
        </w:rPr>
        <w:t>Mobile</w:t>
      </w:r>
      <w:r w:rsidRPr="00B935CE">
        <w:rPr>
          <w:rFonts w:cs="Times New Roman"/>
          <w:b/>
          <w:bCs/>
          <w:color w:val="EEECE1" w:themeColor="background2"/>
          <w:sz w:val="22"/>
          <w:szCs w:val="22"/>
        </w:rPr>
        <w:t xml:space="preserve">: </w:t>
      </w:r>
      <w:r w:rsidR="00B935CE" w:rsidRPr="00B935CE">
        <w:rPr>
          <w:rFonts w:ascii="Verdana" w:hAnsi="Verdana"/>
          <w:b/>
          <w:color w:val="FFFFFF" w:themeColor="background1"/>
          <w:sz w:val="18"/>
          <w:szCs w:val="20"/>
          <w:highlight w:val="black"/>
          <w:shd w:val="clear" w:color="auto" w:fill="FFF5EC"/>
        </w:rPr>
        <w:t>9665720005</w:t>
      </w:r>
      <w:r w:rsidRPr="00B935CE">
        <w:rPr>
          <w:rFonts w:cs="Times New Roman"/>
          <w:b/>
          <w:bCs/>
          <w:color w:val="FFFFFF" w:themeColor="background1"/>
          <w:sz w:val="22"/>
          <w:szCs w:val="22"/>
        </w:rPr>
        <w:t xml:space="preserve"> </w:t>
      </w:r>
    </w:p>
    <w:p w:rsidR="001B3228" w:rsidRDefault="00C61AB0">
      <w:pPr>
        <w:ind w:right="-466"/>
        <w:jc w:val="right"/>
        <w:rPr>
          <w:rFonts w:cs="Times New Roman"/>
          <w:b/>
          <w:bCs/>
          <w:sz w:val="22"/>
          <w:szCs w:val="22"/>
        </w:rPr>
      </w:pPr>
      <w:r w:rsidRPr="00B935CE">
        <w:rPr>
          <w:rFonts w:cs="Times New Roman"/>
          <w:b/>
          <w:bCs/>
          <w:color w:val="FFFFFF" w:themeColor="background1"/>
          <w:sz w:val="22"/>
          <w:szCs w:val="22"/>
        </w:rPr>
        <w:t xml:space="preserve">                                       </w:t>
      </w:r>
      <w:r w:rsidRPr="00B935CE">
        <w:rPr>
          <w:rFonts w:cs="Times New Roman"/>
          <w:b/>
          <w:bCs/>
          <w:color w:val="FFFFFF" w:themeColor="background1"/>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E37DD6">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5D700D">
        <w:rPr>
          <w:rFonts w:cs="Times New Roman"/>
          <w:b/>
          <w:bCs/>
          <w:sz w:val="22"/>
          <w:szCs w:val="22"/>
        </w:rPr>
        <w:t xml:space="preserve">Sheet </w:t>
      </w:r>
      <w:r w:rsidR="00E37DD6" w:rsidRPr="00E37DD6">
        <w:rPr>
          <w:rFonts w:cs="Times New Roman"/>
          <w:b/>
          <w:bCs/>
          <w:sz w:val="22"/>
          <w:szCs w:val="22"/>
        </w:rPr>
        <w:t>E</w:t>
      </w:r>
      <w:r w:rsidR="0004139A">
        <w:rPr>
          <w:rFonts w:cs="Times New Roman"/>
          <w:b/>
          <w:bCs/>
          <w:sz w:val="22"/>
          <w:szCs w:val="22"/>
        </w:rPr>
        <w:t>43430</w:t>
      </w:r>
      <w:r w:rsidR="00B61B39">
        <w:rPr>
          <w:rFonts w:cs="Times New Roman"/>
          <w:b/>
          <w:bCs/>
          <w:sz w:val="22"/>
          <w:szCs w:val="22"/>
        </w:rPr>
        <w:t>8</w:t>
      </w:r>
      <w:r w:rsidR="0004139A">
        <w:rPr>
          <w:rFonts w:cs="Times New Roman"/>
          <w:b/>
          <w:bCs/>
          <w:sz w:val="22"/>
          <w:szCs w:val="22"/>
        </w:rPr>
        <w:t>6</w:t>
      </w:r>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C61AB0" w:rsidRPr="00E37DD6" w:rsidRDefault="00C61AB0" w:rsidP="00E37DD6">
      <w:pPr>
        <w:pStyle w:val="ListParagraph"/>
        <w:numPr>
          <w:ilvl w:val="0"/>
          <w:numId w:val="3"/>
        </w:numPr>
        <w:jc w:val="both"/>
        <w:rPr>
          <w:rFonts w:cs="Times New Roman"/>
          <w:b/>
          <w:bCs/>
          <w:sz w:val="22"/>
          <w:szCs w:val="22"/>
        </w:rPr>
      </w:pPr>
      <w:r>
        <w:rPr>
          <w:rFonts w:cs="Times New Roman"/>
          <w:b/>
          <w:bCs/>
          <w:sz w:val="22"/>
          <w:szCs w:val="22"/>
        </w:rPr>
        <w:t>General terms &amp; Conditions (BP200102</w:t>
      </w:r>
      <w:r w:rsidR="00005AAF">
        <w:rPr>
          <w:rFonts w:cs="Times New Roman"/>
          <w:b/>
          <w:bCs/>
          <w:sz w:val="22"/>
          <w:szCs w:val="22"/>
        </w:rPr>
        <w:t>B</w:t>
      </w:r>
      <w:r>
        <w:rPr>
          <w:rFonts w:cs="Times New Roman"/>
          <w:b/>
          <w:bCs/>
          <w:sz w:val="22"/>
          <w:szCs w:val="22"/>
        </w:rPr>
        <w: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BOQ</w:t>
      </w:r>
    </w:p>
    <w:p w:rsidR="000D229F" w:rsidRDefault="000D229F" w:rsidP="00E37DD6">
      <w:pPr>
        <w:pStyle w:val="ListParagraph"/>
        <w:jc w:val="both"/>
        <w:rPr>
          <w:rFonts w:cs="Times New Roman"/>
          <w:b/>
          <w:bCs/>
          <w:sz w:val="22"/>
          <w:szCs w:val="22"/>
        </w:rPr>
      </w:pPr>
    </w:p>
    <w:p w:rsidR="008629C2" w:rsidRPr="0052658B" w:rsidRDefault="008629C2" w:rsidP="0052658B">
      <w:pPr>
        <w:ind w:left="360"/>
        <w:jc w:val="both"/>
        <w:rPr>
          <w:rFonts w:cs="Times New Roman"/>
          <w:b/>
          <w:bCs/>
          <w:sz w:val="22"/>
          <w:szCs w:val="22"/>
        </w:rPr>
      </w:pPr>
    </w:p>
    <w:p w:rsidR="00E4005A" w:rsidRDefault="00E4005A" w:rsidP="00E4005A">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05AAF"/>
    <w:rsid w:val="0004139A"/>
    <w:rsid w:val="000D229F"/>
    <w:rsid w:val="00113323"/>
    <w:rsid w:val="001B3228"/>
    <w:rsid w:val="001B3582"/>
    <w:rsid w:val="002F3314"/>
    <w:rsid w:val="004E5B39"/>
    <w:rsid w:val="004E6951"/>
    <w:rsid w:val="005104BA"/>
    <w:rsid w:val="0052658B"/>
    <w:rsid w:val="005327A3"/>
    <w:rsid w:val="005D700D"/>
    <w:rsid w:val="00695107"/>
    <w:rsid w:val="006B6130"/>
    <w:rsid w:val="00726FDD"/>
    <w:rsid w:val="00727D83"/>
    <w:rsid w:val="008629C2"/>
    <w:rsid w:val="00975C99"/>
    <w:rsid w:val="009F2332"/>
    <w:rsid w:val="00A40D97"/>
    <w:rsid w:val="00AE5334"/>
    <w:rsid w:val="00B61B39"/>
    <w:rsid w:val="00B935CE"/>
    <w:rsid w:val="00C030C3"/>
    <w:rsid w:val="00C61AB0"/>
    <w:rsid w:val="00C62E84"/>
    <w:rsid w:val="00C83B77"/>
    <w:rsid w:val="00CA37B2"/>
    <w:rsid w:val="00CD30EA"/>
    <w:rsid w:val="00D97ECA"/>
    <w:rsid w:val="00DF3B00"/>
    <w:rsid w:val="00E1002C"/>
    <w:rsid w:val="00E37DD6"/>
    <w:rsid w:val="00E4005A"/>
    <w:rsid w:val="00F8031D"/>
    <w:rsid w:val="00FA1FD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293B4"/>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 w:id="200658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AB0A6-9010-4438-AE52-5C8EBAB28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Punit Kumar</cp:lastModifiedBy>
  <cp:revision>23</cp:revision>
  <cp:lastPrinted>2013-05-29T10:31:00Z</cp:lastPrinted>
  <dcterms:created xsi:type="dcterms:W3CDTF">2022-02-19T03:42:00Z</dcterms:created>
  <dcterms:modified xsi:type="dcterms:W3CDTF">2025-02-17T04:30:00Z</dcterms:modified>
</cp:coreProperties>
</file>