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BHARAT HEAVY ELECTRICALS LTD., BHOPAL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CMM-</w:t>
      </w:r>
      <w:r w:rsidR="009B2B8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STEEL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DIVISION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ADM BUILDING, 2</w:t>
      </w:r>
      <w:r w:rsidRPr="0078291E">
        <w:rPr>
          <w:rFonts w:ascii="Arial" w:eastAsia="Times New Roman" w:hAnsi="Arial" w:cs="Arial"/>
          <w:b/>
          <w:bCs/>
          <w:sz w:val="26"/>
          <w:szCs w:val="26"/>
          <w:vertAlign w:val="superscript"/>
          <w:lang w:val="en-US" w:eastAsia="en-IN"/>
        </w:rPr>
        <w:t>ND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FLOOR,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PIPLANI, BHOPAL – 462 022 M.P. (India)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PHONE NO.: +91 </w:t>
      </w:r>
      <w:r w:rsidR="00872917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755 2503298</w:t>
      </w:r>
      <w:r w:rsidR="00130D70" w:rsidRPr="00130D70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, </w:t>
      </w:r>
      <w:r w:rsidR="00872917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9993683121</w:t>
      </w:r>
      <w:r w:rsidR="00130D70" w:rsidRPr="001B032B">
        <w:rPr>
          <w:rFonts w:ascii="Tahoma" w:hAnsi="Tahoma" w:cs="Tahoma"/>
          <w:szCs w:val="22"/>
        </w:rPr>
        <w:t> 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5567D6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5567D6">
        <w:rPr>
          <w:rFonts w:ascii="Arial" w:eastAsia="Times New Roman" w:hAnsi="Arial" w:cs="Arial"/>
          <w:b/>
          <w:bCs/>
          <w:szCs w:val="22"/>
          <w:lang w:val="en-US" w:eastAsia="en-IN"/>
        </w:rPr>
        <w:t>PRESS TENDER NOTICE NO.: CMM/</w:t>
      </w:r>
      <w:r w:rsidR="00C266B7">
        <w:rPr>
          <w:rFonts w:ascii="Arial" w:eastAsia="Times New Roman" w:hAnsi="Arial" w:cs="Arial"/>
          <w:b/>
          <w:bCs/>
          <w:szCs w:val="22"/>
          <w:lang w:val="en-US" w:eastAsia="en-IN"/>
        </w:rPr>
        <w:t>Steel/</w:t>
      </w:r>
      <w:r w:rsidR="00F273CE">
        <w:rPr>
          <w:rFonts w:ascii="Arial" w:eastAsia="Times New Roman" w:hAnsi="Arial" w:cs="Arial"/>
          <w:b/>
          <w:bCs/>
          <w:szCs w:val="22"/>
          <w:lang w:val="en-US" w:eastAsia="en-IN"/>
        </w:rPr>
        <w:t>2</w:t>
      </w:r>
      <w:r w:rsidR="00C70FF9">
        <w:rPr>
          <w:rFonts w:ascii="Arial" w:eastAsia="Times New Roman" w:hAnsi="Arial" w:cs="Arial"/>
          <w:b/>
          <w:bCs/>
          <w:szCs w:val="22"/>
          <w:lang w:val="en-US" w:eastAsia="en-IN"/>
        </w:rPr>
        <w:t>3</w:t>
      </w:r>
      <w:r w:rsidR="00C266B7">
        <w:rPr>
          <w:rFonts w:ascii="Arial" w:eastAsia="Times New Roman" w:hAnsi="Arial" w:cs="Arial"/>
          <w:b/>
          <w:bCs/>
          <w:szCs w:val="22"/>
          <w:lang w:val="en-US" w:eastAsia="en-IN"/>
        </w:rPr>
        <w:t>-2</w:t>
      </w:r>
      <w:r w:rsidR="00C70FF9">
        <w:rPr>
          <w:rFonts w:ascii="Arial" w:eastAsia="Times New Roman" w:hAnsi="Arial" w:cs="Arial"/>
          <w:b/>
          <w:bCs/>
          <w:szCs w:val="22"/>
          <w:lang w:val="en-US" w:eastAsia="en-IN"/>
        </w:rPr>
        <w:t>4</w:t>
      </w:r>
      <w:r w:rsidR="00157DEB" w:rsidRPr="005567D6">
        <w:rPr>
          <w:rFonts w:ascii="Arial" w:eastAsia="Times New Roman" w:hAnsi="Arial" w:cs="Arial"/>
          <w:b/>
          <w:bCs/>
          <w:szCs w:val="22"/>
          <w:lang w:val="en-US" w:eastAsia="en-IN"/>
        </w:rPr>
        <w:t>/E</w:t>
      </w:r>
      <w:r w:rsidR="00D34ABF">
        <w:rPr>
          <w:rFonts w:ascii="Arial" w:eastAsia="Times New Roman" w:hAnsi="Arial" w:cs="Arial"/>
          <w:b/>
          <w:bCs/>
          <w:szCs w:val="22"/>
          <w:lang w:val="en-US" w:eastAsia="en-IN"/>
        </w:rPr>
        <w:t>143308</w:t>
      </w:r>
      <w:r w:rsidR="00C70FF9">
        <w:rPr>
          <w:rFonts w:ascii="Arial" w:eastAsia="Times New Roman" w:hAnsi="Arial" w:cs="Arial"/>
          <w:b/>
          <w:bCs/>
          <w:szCs w:val="22"/>
          <w:lang w:val="en-US" w:eastAsia="en-IN"/>
        </w:rPr>
        <w:t>3</w:t>
      </w:r>
      <w:r w:rsidR="009D0992">
        <w:rPr>
          <w:rFonts w:ascii="Arial" w:eastAsia="Times New Roman" w:hAnsi="Arial" w:cs="Arial"/>
          <w:b/>
          <w:bCs/>
          <w:szCs w:val="22"/>
          <w:lang w:val="en-US" w:eastAsia="en-IN"/>
        </w:rPr>
        <w:t>/202</w:t>
      </w:r>
      <w:r w:rsidR="006A7812">
        <w:rPr>
          <w:rFonts w:ascii="Arial" w:eastAsia="Times New Roman" w:hAnsi="Arial" w:cs="Arial"/>
          <w:b/>
          <w:bCs/>
          <w:szCs w:val="22"/>
          <w:lang w:val="en-US" w:eastAsia="en-IN"/>
        </w:rPr>
        <w:t>3</w:t>
      </w:r>
      <w:r w:rsidR="00407B1B">
        <w:rPr>
          <w:rFonts w:ascii="Arial" w:eastAsia="Times New Roman" w:hAnsi="Arial" w:cs="Arial"/>
          <w:b/>
          <w:bCs/>
          <w:szCs w:val="22"/>
          <w:lang w:val="en-US" w:eastAsia="en-IN"/>
        </w:rPr>
        <w:t>_BHEL_</w:t>
      </w:r>
      <w:r w:rsidR="00D34ABF">
        <w:rPr>
          <w:rFonts w:ascii="Arial" w:eastAsia="Times New Roman" w:hAnsi="Arial" w:cs="Arial"/>
          <w:b/>
          <w:bCs/>
          <w:szCs w:val="22"/>
          <w:lang w:val="en-US" w:eastAsia="en-IN"/>
        </w:rPr>
        <w:t>32908</w:t>
      </w:r>
      <w:r w:rsidR="003E5D09" w:rsidRPr="005567D6">
        <w:rPr>
          <w:rFonts w:ascii="Arial" w:eastAsia="Times New Roman" w:hAnsi="Arial" w:cs="Arial"/>
          <w:b/>
          <w:bCs/>
          <w:szCs w:val="22"/>
          <w:lang w:val="en-US" w:eastAsia="en-IN"/>
        </w:rPr>
        <w:t>_1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Online bids in 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Two Part Bid System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on e-procurement portal are invited for Supply of the following item:</w:t>
      </w:r>
    </w:p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616"/>
        <w:gridCol w:w="3060"/>
        <w:gridCol w:w="1920"/>
        <w:gridCol w:w="1140"/>
        <w:gridCol w:w="1640"/>
      </w:tblGrid>
      <w:tr w:rsidR="00447A7B" w:rsidRPr="0078291E" w:rsidTr="007E5844">
        <w:trPr>
          <w:trHeight w:val="80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S.N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Enquiry no.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Item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Qty. (in Metric Tons-MT)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Tender Fee</w:t>
            </w:r>
          </w:p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 xml:space="preserve">(In </w:t>
            </w:r>
            <w:proofErr w:type="spellStart"/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Rs</w:t>
            </w:r>
            <w:proofErr w:type="spellEnd"/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.)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7E5844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Bid submission end date</w:t>
            </w:r>
          </w:p>
        </w:tc>
      </w:tr>
      <w:tr w:rsidR="00447A7B" w:rsidRPr="0078291E" w:rsidTr="00F273CE">
        <w:trPr>
          <w:trHeight w:val="121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B1B" w:rsidRPr="005567D6" w:rsidRDefault="009D0992" w:rsidP="00407B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</w:pPr>
            <w:r w:rsidRPr="005567D6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E</w:t>
            </w:r>
            <w:r w:rsidR="00574ADC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14330</w:t>
            </w:r>
            <w:r w:rsidR="00D34ABF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83</w:t>
            </w:r>
            <w:r w:rsidR="00407B1B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/202</w:t>
            </w:r>
            <w:r w:rsidR="00C97820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4</w:t>
            </w:r>
            <w:r w:rsidR="00407B1B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_BHEL_</w:t>
            </w:r>
            <w:r w:rsidR="00D34ABF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32908</w:t>
            </w:r>
            <w:r w:rsidR="00407B1B" w:rsidRPr="005567D6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_1</w:t>
            </w:r>
          </w:p>
          <w:p w:rsidR="00447A7B" w:rsidRPr="0078291E" w:rsidRDefault="00447A7B" w:rsidP="006F3E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407B1B" w:rsidP="00C26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</w:pPr>
            <w:r>
              <w:rPr>
                <w:rFonts w:ascii="Tahoma" w:hAnsi="Tahoma" w:cs="Tahoma"/>
                <w:b/>
                <w:bCs/>
                <w:szCs w:val="22"/>
              </w:rPr>
              <w:t>MAGNETIC STEEL</w:t>
            </w:r>
            <w:r w:rsidR="005567D6" w:rsidRPr="00F273CE">
              <w:rPr>
                <w:rFonts w:ascii="Tahoma" w:hAnsi="Tahoma" w:cs="Tahoma"/>
                <w:b/>
                <w:bCs/>
                <w:szCs w:val="22"/>
              </w:rPr>
              <w:t xml:space="preserve">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D34ABF" w:rsidP="00574AD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Cs w:val="22"/>
                <w:lang w:val="en-US"/>
              </w:rPr>
              <w:t>7</w:t>
            </w:r>
            <w:r w:rsidR="00574ADC">
              <w:rPr>
                <w:rFonts w:ascii="Arial" w:hAnsi="Arial" w:cs="Arial"/>
                <w:b/>
                <w:bCs/>
                <w:szCs w:val="22"/>
                <w:lang w:val="en-US"/>
              </w:rPr>
              <w:t>0</w:t>
            </w:r>
            <w:r w:rsidR="00230CD1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</w:t>
            </w:r>
            <w:r w:rsidR="00E34E22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MT</w:t>
            </w:r>
            <w:r w:rsidR="00C266B7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 </w:t>
            </w:r>
            <w:r w:rsidR="009D0992">
              <w:rPr>
                <w:rFonts w:ascii="Arial" w:hAnsi="Arial" w:cs="Arial"/>
                <w:b/>
                <w:bCs/>
                <w:szCs w:val="22"/>
                <w:lang w:val="en-US"/>
              </w:rPr>
              <w:t>+</w:t>
            </w:r>
            <w:r w:rsidR="00574ADC">
              <w:rPr>
                <w:rFonts w:ascii="Arial" w:hAnsi="Arial" w:cs="Arial"/>
                <w:b/>
                <w:bCs/>
                <w:szCs w:val="22"/>
                <w:lang w:val="en-US"/>
              </w:rPr>
              <w:t>5</w:t>
            </w:r>
            <w:r w:rsidR="00A3444B">
              <w:rPr>
                <w:rFonts w:ascii="Arial" w:hAnsi="Arial" w:cs="Arial"/>
                <w:b/>
                <w:bCs/>
                <w:szCs w:val="22"/>
                <w:lang w:val="en-US"/>
              </w:rPr>
              <w:t>%</w:t>
            </w:r>
            <w:r w:rsidR="00C266B7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/ </w:t>
            </w:r>
            <w:r w:rsidR="00A3444B">
              <w:rPr>
                <w:rFonts w:ascii="Arial" w:hAnsi="Arial" w:cs="Arial"/>
                <w:b/>
                <w:bCs/>
                <w:szCs w:val="22"/>
                <w:lang w:val="en-US"/>
              </w:rPr>
              <w:t>-</w:t>
            </w:r>
            <w:r w:rsidR="009D0992">
              <w:rPr>
                <w:rFonts w:ascii="Arial" w:hAnsi="Arial" w:cs="Arial"/>
                <w:b/>
                <w:bCs/>
                <w:szCs w:val="22"/>
                <w:lang w:val="en-US"/>
              </w:rPr>
              <w:t>0</w:t>
            </w:r>
            <w:r w:rsidR="003500D1">
              <w:rPr>
                <w:rFonts w:ascii="Arial" w:hAnsi="Arial" w:cs="Arial"/>
                <w:b/>
                <w:bCs/>
                <w:szCs w:val="22"/>
                <w:lang w:val="en-US"/>
              </w:rPr>
              <w:t>%</w:t>
            </w:r>
            <w:r w:rsidR="00E34E22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9B2B8B" w:rsidP="007829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NIL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6A7812" w:rsidP="00D34AB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Cs w:val="22"/>
                <w:lang w:val="en-US"/>
              </w:rPr>
              <w:t>15</w:t>
            </w:r>
            <w:r w:rsidR="009D0992">
              <w:rPr>
                <w:rFonts w:ascii="Arial" w:hAnsi="Arial" w:cs="Arial"/>
                <w:b/>
                <w:bCs/>
                <w:szCs w:val="22"/>
                <w:lang w:val="en-US"/>
              </w:rPr>
              <w:t>.00</w:t>
            </w:r>
            <w:r w:rsidR="0001417C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</w:t>
            </w:r>
            <w:proofErr w:type="spellStart"/>
            <w:r w:rsidR="0001417C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hrs</w:t>
            </w:r>
            <w:proofErr w:type="spellEnd"/>
            <w:r w:rsidR="0001417C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IST on </w:t>
            </w:r>
            <w:r w:rsidR="00D34ABF">
              <w:rPr>
                <w:rFonts w:ascii="Arial" w:hAnsi="Arial" w:cs="Arial"/>
                <w:b/>
                <w:bCs/>
                <w:szCs w:val="22"/>
                <w:lang w:val="en-US"/>
              </w:rPr>
              <w:t>04</w:t>
            </w:r>
            <w:r w:rsidR="00A3444B">
              <w:rPr>
                <w:rFonts w:ascii="Arial" w:hAnsi="Arial" w:cs="Arial"/>
                <w:b/>
                <w:bCs/>
                <w:szCs w:val="22"/>
                <w:lang w:val="en-US"/>
              </w:rPr>
              <w:t>.</w:t>
            </w:r>
            <w:r w:rsidR="00D34ABF">
              <w:rPr>
                <w:rFonts w:ascii="Arial" w:hAnsi="Arial" w:cs="Arial"/>
                <w:b/>
                <w:bCs/>
                <w:szCs w:val="22"/>
                <w:lang w:val="en-US"/>
              </w:rPr>
              <w:t>03</w:t>
            </w:r>
            <w:r w:rsidR="00CA5C19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.2</w:t>
            </w:r>
            <w:r w:rsidR="00D34ABF">
              <w:rPr>
                <w:rFonts w:ascii="Arial" w:hAnsi="Arial" w:cs="Arial"/>
                <w:b/>
                <w:bCs/>
                <w:szCs w:val="22"/>
                <w:lang w:val="en-US"/>
              </w:rPr>
              <w:t>4</w:t>
            </w:r>
          </w:p>
        </w:tc>
      </w:tr>
    </w:tbl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>Complete tender document can be downloaded from BHEL e-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t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endering website </w:t>
      </w:r>
      <w:r w:rsidR="00CA5C19" w:rsidRPr="00CA5C1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</w:t>
      </w:r>
      <w:r w:rsidR="003E5D0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eprocurebhel</w:t>
      </w:r>
      <w:r w:rsidR="00A17F14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.co.in/nicgep/app</w:t>
      </w:r>
      <w:r w:rsidR="00CA5C19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a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>nd the tender to be submitte</w:t>
      </w:r>
      <w:bookmarkStart w:id="0" w:name="_GoBack"/>
      <w:bookmarkEnd w:id="0"/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d online and not later than </w:t>
      </w:r>
      <w:r w:rsidR="00F03B2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1</w:t>
      </w:r>
      <w:r w:rsidR="006A7812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5</w:t>
      </w:r>
      <w:r w:rsidR="00444771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:</w:t>
      </w:r>
      <w:r w:rsidR="00F03B2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00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</w:t>
      </w:r>
      <w:proofErr w:type="spellStart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hrs</w:t>
      </w:r>
      <w:proofErr w:type="spellEnd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IST 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>on the due date mentioned above. Late tenders will not be considered.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Tenders may not be considered if:</w:t>
      </w:r>
    </w:p>
    <w:p w:rsidR="00447A7B" w:rsidRPr="0078291E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Tender not submitted in two bid i.e., technical and price bid separately.</w:t>
      </w:r>
    </w:p>
    <w:p w:rsidR="00447A7B" w:rsidRPr="0078291E" w:rsidRDefault="0064313E" w:rsidP="00A17F14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 xml:space="preserve">Tender not submitted </w:t>
      </w:r>
      <w:r w:rsidR="00465C33">
        <w:rPr>
          <w:rFonts w:ascii="Arial" w:hAnsi="Arial" w:cs="Arial"/>
          <w:sz w:val="26"/>
          <w:szCs w:val="26"/>
          <w:lang w:val="en-US"/>
        </w:rPr>
        <w:t xml:space="preserve">through </w:t>
      </w:r>
      <w:r w:rsidR="00A17F14" w:rsidRPr="00CA5C19">
        <w:rPr>
          <w:rFonts w:ascii="Arial" w:hAnsi="Arial" w:cs="Arial"/>
          <w:b/>
          <w:bCs/>
          <w:color w:val="0000FF"/>
          <w:sz w:val="26"/>
          <w:szCs w:val="26"/>
          <w:u w:val="single"/>
        </w:rPr>
        <w:t>https://</w:t>
      </w:r>
      <w:r w:rsidR="00A17F14">
        <w:rPr>
          <w:rFonts w:ascii="Arial" w:hAnsi="Arial" w:cs="Arial"/>
          <w:b/>
          <w:bCs/>
          <w:color w:val="0000FF"/>
          <w:sz w:val="26"/>
          <w:szCs w:val="26"/>
          <w:u w:val="single"/>
        </w:rPr>
        <w:t>eprocurebhel.co.in/nicgep/app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sz w:val="26"/>
          <w:szCs w:val="26"/>
          <w:lang w:val="en-US" w:eastAsia="en-IN"/>
        </w:rPr>
        <w:t xml:space="preserve">Note: </w:t>
      </w:r>
    </w:p>
    <w:p w:rsidR="009B2B8B" w:rsidRPr="0078291E" w:rsidRDefault="009B2B8B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tender documents can be downloaded from e-procurement portal of BHEL as per above mentioned hyperlink.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For evaluation, exchange rate (TT selling rate of SBI) as on scheduled date of tender opening (technical bid in case of two part bid) shall be considered.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Paper bid will not be accepted in E-Tender.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documents uploaded on e-portal along with the offer should be signed &amp; sealed.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Note: Tender should be submitted online on BHEL e-Tendering website </w:t>
      </w:r>
      <w:r w:rsidR="00A17F14" w:rsidRPr="00CA5C1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</w:t>
      </w:r>
      <w:r w:rsidR="00A17F14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eprocurebhel.co.in/nicgep/app</w:t>
      </w:r>
      <w:r w:rsidR="00A17F14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only. Late tenders will not be considered. </w:t>
      </w: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All corrigenda, addenda, amendments, time extensions, clarifications, etc., to the tender will be hosted on BHEL websites (</w:t>
      </w:r>
      <w:hyperlink r:id="rId5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www.bhelbpl.co.in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and </w:t>
      </w:r>
      <w:hyperlink r:id="rId6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www.bhel.com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) only. Bidders should regularly visit web sites to keep themselves updated.</w:t>
      </w: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C266B7" w:rsidRPr="0078291E" w:rsidRDefault="00C266B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872917" w:rsidP="003458FB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Manager</w:t>
      </w:r>
      <w:r w:rsidR="003458F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(CMM – Steel)</w:t>
      </w:r>
    </w:p>
    <w:sectPr w:rsidR="003458FB" w:rsidRPr="0078291E">
      <w:pgSz w:w="11906" w:h="16838"/>
      <w:pgMar w:top="432" w:right="432" w:bottom="288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22778"/>
    <w:multiLevelType w:val="hybridMultilevel"/>
    <w:tmpl w:val="28AA67F8"/>
    <w:lvl w:ilvl="0" w:tplc="855471D2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1486"/>
    <w:multiLevelType w:val="hybridMultilevel"/>
    <w:tmpl w:val="DBA00B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C1244"/>
    <w:multiLevelType w:val="hybridMultilevel"/>
    <w:tmpl w:val="3E7A429A"/>
    <w:lvl w:ilvl="0" w:tplc="6E506F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933C70"/>
    <w:multiLevelType w:val="hybridMultilevel"/>
    <w:tmpl w:val="6540AF0C"/>
    <w:lvl w:ilvl="0" w:tplc="8076D82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E3C0A"/>
    <w:multiLevelType w:val="hybridMultilevel"/>
    <w:tmpl w:val="B7642090"/>
    <w:lvl w:ilvl="0" w:tplc="AD18F1D8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D15273E"/>
    <w:multiLevelType w:val="hybridMultilevel"/>
    <w:tmpl w:val="572EEA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IN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A7B"/>
    <w:rsid w:val="0001368B"/>
    <w:rsid w:val="00013A08"/>
    <w:rsid w:val="0001417C"/>
    <w:rsid w:val="00130D70"/>
    <w:rsid w:val="00157DEB"/>
    <w:rsid w:val="0017511B"/>
    <w:rsid w:val="00230CD1"/>
    <w:rsid w:val="002E1F29"/>
    <w:rsid w:val="002E3FEE"/>
    <w:rsid w:val="003458FB"/>
    <w:rsid w:val="003500D1"/>
    <w:rsid w:val="003E5D09"/>
    <w:rsid w:val="00407B1B"/>
    <w:rsid w:val="00444771"/>
    <w:rsid w:val="00447A7B"/>
    <w:rsid w:val="00465C33"/>
    <w:rsid w:val="004E59AA"/>
    <w:rsid w:val="00532A82"/>
    <w:rsid w:val="00541CC0"/>
    <w:rsid w:val="005567D6"/>
    <w:rsid w:val="00574ADC"/>
    <w:rsid w:val="00626BC6"/>
    <w:rsid w:val="0064313E"/>
    <w:rsid w:val="006A7812"/>
    <w:rsid w:val="006D3277"/>
    <w:rsid w:val="006F3E0A"/>
    <w:rsid w:val="00710336"/>
    <w:rsid w:val="0078291E"/>
    <w:rsid w:val="007E5844"/>
    <w:rsid w:val="00872917"/>
    <w:rsid w:val="00937991"/>
    <w:rsid w:val="009B2B8B"/>
    <w:rsid w:val="009D0992"/>
    <w:rsid w:val="00A17F14"/>
    <w:rsid w:val="00A3444B"/>
    <w:rsid w:val="00B239A3"/>
    <w:rsid w:val="00BB1A55"/>
    <w:rsid w:val="00C266B7"/>
    <w:rsid w:val="00C70FF9"/>
    <w:rsid w:val="00C97820"/>
    <w:rsid w:val="00CA5C19"/>
    <w:rsid w:val="00D34ABF"/>
    <w:rsid w:val="00D642CA"/>
    <w:rsid w:val="00E34E22"/>
    <w:rsid w:val="00EE1E6E"/>
    <w:rsid w:val="00F03B2E"/>
    <w:rsid w:val="00F14C80"/>
    <w:rsid w:val="00F2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1AE31"/>
  <w15:docId w15:val="{F29B65F1-AA0E-4228-8297-129913FD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grame">
    <w:name w:val="grame"/>
    <w:basedOn w:val="DefaultParagraphFont"/>
  </w:style>
  <w:style w:type="character" w:customStyle="1" w:styleId="spelle">
    <w:name w:val="spelle"/>
    <w:basedOn w:val="DefaultParagraphFont"/>
  </w:style>
  <w:style w:type="paragraph" w:styleId="ListParagraph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.com/" TargetMode="External"/><Relationship Id="rId5" Type="http://schemas.openxmlformats.org/officeDocument/2006/relationships/hyperlink" Target="http://www.bhelbpl.co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3960811wa</dc:creator>
  <cp:lastModifiedBy>Sumit Gupta-6042767</cp:lastModifiedBy>
  <cp:revision>30</cp:revision>
  <cp:lastPrinted>2021-04-02T04:25:00Z</cp:lastPrinted>
  <dcterms:created xsi:type="dcterms:W3CDTF">2021-01-21T10:51:00Z</dcterms:created>
  <dcterms:modified xsi:type="dcterms:W3CDTF">2024-02-13T11:06:00Z</dcterms:modified>
</cp:coreProperties>
</file>