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left="1260"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  <w:u w:val="single"/>
        </w:rPr>
        <w:t>BHARAT HEAVY ELECTRICALS LIMITED, BHOPAL</w:t>
      </w:r>
    </w:p>
    <w:p>
      <w:pPr>
        <w:keepNext/>
        <w:ind w:right="-360"/>
        <w:jc w:val="center"/>
        <w:outlineLvl w:val="8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  <w:u w:val="single"/>
        </w:rPr>
        <w:t>( FOUNDRY DIVISION)</w:t>
      </w:r>
    </w:p>
    <w:p>
      <w:pPr>
        <w:ind w:left="1260"/>
        <w:jc w:val="left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  </w:t>
      </w:r>
    </w:p>
    <w:p>
      <w:pPr>
        <w:ind w:left="1260"/>
        <w:jc w:val="left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 </w:t>
      </w:r>
    </w:p>
    <w:p>
      <w:pPr>
        <w:ind w:left="1260" w:hanging="1260"/>
        <w:jc w:val="left"/>
        <w:rPr>
          <w:rFonts w:eastAsia="Times New Roman" w:cstheme="minorHAnsi"/>
          <w:b/>
          <w:sz w:val="24"/>
          <w:szCs w:val="24"/>
        </w:rPr>
      </w:pPr>
      <w:r>
        <w:rPr>
          <w:b/>
          <w:bCs/>
          <w:sz w:val="24"/>
          <w:szCs w:val="24"/>
        </w:rPr>
        <w:t>Ref no:-  NIT _</w:t>
      </w:r>
      <w:bookmarkStart w:id="0" w:name="_GoBack"/>
      <w:bookmarkEnd w:id="0"/>
      <w:r>
        <w:rPr>
          <w:b/>
          <w:bCs/>
          <w:sz w:val="24"/>
          <w:szCs w:val="24"/>
        </w:rPr>
        <w:t xml:space="preserve"> 59488</w:t>
      </w:r>
      <w:r>
        <w:rPr>
          <w:rFonts w:eastAsia="Times New Roman" w:cstheme="minorHAnsi"/>
          <w:b/>
          <w:bCs/>
          <w:sz w:val="28"/>
          <w:szCs w:val="28"/>
        </w:rPr>
        <w:t xml:space="preserve">                                                              </w:t>
      </w:r>
      <w:r>
        <w:rPr>
          <w:rFonts w:cstheme="minorHAnsi"/>
          <w:b/>
          <w:sz w:val="24"/>
          <w:szCs w:val="24"/>
        </w:rPr>
        <w:t xml:space="preserve">                   Dated: 04/08/2021           </w:t>
      </w:r>
    </w:p>
    <w:p>
      <w:pPr>
        <w:pStyle w:val="NormalWeb"/>
        <w:tabs>
          <w:tab w:val="center" w:pos="381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</w:t>
      </w:r>
      <w:r>
        <w:rPr>
          <w:rFonts w:asciiTheme="minorHAnsi" w:hAnsiTheme="minorHAnsi" w:cstheme="minorHAnsi"/>
          <w:b/>
          <w:bCs/>
        </w:rPr>
        <w:t> </w:t>
      </w:r>
      <w:r>
        <w:rPr>
          <w:rFonts w:asciiTheme="minorHAnsi" w:hAnsiTheme="minorHAnsi" w:cstheme="minorHAnsi"/>
          <w:b/>
          <w:bCs/>
          <w:u w:val="single"/>
        </w:rPr>
        <w:t>CORRIGENDUM</w:t>
      </w:r>
    </w:p>
    <w:p>
      <w:pPr>
        <w:jc w:val="left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  </w:t>
      </w:r>
    </w:p>
    <w:p>
      <w:pPr>
        <w:ind w:left="720" w:hanging="720"/>
        <w:rPr>
          <w:rFonts w:eastAsia="Times New Roman" w:cstheme="minorHAnsi"/>
          <w:sz w:val="26"/>
          <w:szCs w:val="26"/>
        </w:rPr>
      </w:pPr>
      <w:r>
        <w:rPr>
          <w:rFonts w:eastAsia="Times New Roman" w:cstheme="minorHAnsi"/>
          <w:b/>
          <w:bCs/>
          <w:sz w:val="26"/>
          <w:szCs w:val="26"/>
        </w:rPr>
        <w:t>Sub :- Corrigendum to Open Tender Notice  for Works contract for  Disposal of Foundry waste sand</w:t>
      </w:r>
    </w:p>
    <w:p>
      <w:pPr>
        <w:ind w:left="1440"/>
        <w:rPr>
          <w:rFonts w:eastAsia="Times New Roman" w:cstheme="minorHAnsi"/>
          <w:sz w:val="26"/>
          <w:szCs w:val="26"/>
        </w:rPr>
      </w:pPr>
      <w:r>
        <w:rPr>
          <w:rFonts w:eastAsia="Times New Roman" w:cstheme="minorHAnsi"/>
          <w:b/>
          <w:bCs/>
          <w:sz w:val="26"/>
          <w:szCs w:val="26"/>
        </w:rPr>
        <w:t> </w:t>
      </w:r>
    </w:p>
    <w:p>
      <w:pPr>
        <w:ind w:left="1440"/>
        <w:rPr>
          <w:rFonts w:eastAsia="Times New Roman" w:cstheme="minorHAnsi"/>
          <w:sz w:val="26"/>
          <w:szCs w:val="26"/>
        </w:rPr>
      </w:pPr>
      <w:r>
        <w:rPr>
          <w:rFonts w:eastAsia="Times New Roman" w:cstheme="minorHAnsi"/>
          <w:b/>
          <w:bCs/>
          <w:sz w:val="26"/>
          <w:szCs w:val="26"/>
        </w:rPr>
        <w:t> </w:t>
      </w:r>
    </w:p>
    <w:p>
      <w:pPr>
        <w:ind w:left="1440" w:hanging="1440"/>
        <w:rPr>
          <w:rFonts w:cstheme="minorHAnsi"/>
          <w:b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NOTIFICATION NO</w:t>
      </w:r>
      <w:r>
        <w:rPr>
          <w:rFonts w:eastAsia="Times New Roman" w:cstheme="minorHAnsi"/>
          <w:sz w:val="26"/>
          <w:szCs w:val="26"/>
          <w:u w:val="single"/>
        </w:rPr>
        <w:t>:   </w:t>
      </w:r>
      <w:r>
        <w:rPr>
          <w:b/>
          <w:bCs/>
          <w:sz w:val="26"/>
          <w:szCs w:val="26"/>
          <w:u w:val="single"/>
        </w:rPr>
        <w:t>FYM/WC/2021-22/DISPOSAL/06</w:t>
      </w:r>
    </w:p>
    <w:p>
      <w:pPr>
        <w:ind w:left="1440" w:hanging="1440"/>
        <w:rPr>
          <w:rFonts w:cstheme="minorHAnsi"/>
          <w:b/>
          <w:sz w:val="26"/>
          <w:szCs w:val="26"/>
          <w:u w:val="single"/>
        </w:rPr>
      </w:pPr>
    </w:p>
    <w:p>
      <w:pPr>
        <w:ind w:left="2160" w:hanging="2160"/>
        <w:rPr>
          <w:rFonts w:eastAsia="Times New Roman" w:cstheme="minorHAnsi"/>
          <w:sz w:val="26"/>
          <w:szCs w:val="26"/>
        </w:rPr>
      </w:pPr>
      <w:r>
        <w:rPr>
          <w:rFonts w:eastAsia="Times New Roman" w:cstheme="minorHAnsi"/>
          <w:sz w:val="26"/>
          <w:szCs w:val="26"/>
        </w:rPr>
        <w:t> </w:t>
      </w:r>
    </w:p>
    <w:p>
      <w:pPr>
        <w:ind w:left="1440" w:hanging="1440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00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00"/>
        </w:rPr>
        <w:t>This corrigendum is being issued due to revised the Scope of work.</w:t>
      </w:r>
    </w:p>
    <w:p>
      <w:pPr>
        <w:ind w:left="1440" w:hanging="1440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00"/>
        </w:rPr>
      </w:pPr>
    </w:p>
    <w:p>
      <w:pPr>
        <w:pStyle w:val="ListParagraph"/>
        <w:numPr>
          <w:ilvl w:val="0"/>
          <w:numId w:val="2"/>
        </w:numPr>
        <w:ind w:left="426" w:hanging="426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highlight w:val="yellow"/>
          <w:shd w:val="clear" w:color="auto" w:fill="FFFF00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highlight w:val="yellow"/>
          <w:shd w:val="clear" w:color="auto" w:fill="FFFF00"/>
        </w:rPr>
        <w:t xml:space="preserve">Refer Scope of work Sl no 6 of page no-01, please read Loading of tractor trolleys to be done in presence of BHEL Personnel, Instead of </w:t>
      </w:r>
      <w:r>
        <w:rPr>
          <w:rFonts w:ascii="Arial" w:hAnsi="Arial" w:cs="Arial"/>
          <w:b/>
          <w:bCs/>
          <w:sz w:val="24"/>
          <w:szCs w:val="24"/>
          <w:highlight w:val="yellow"/>
          <w:lang w:bidi="hi-IN"/>
        </w:rPr>
        <w:t>Loading of tractor trolleys to be done in presence of CISF and BHEL Personnel</w:t>
      </w:r>
    </w:p>
    <w:p>
      <w:pPr>
        <w:pStyle w:val="ListParagraph"/>
        <w:ind w:left="426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00"/>
        </w:rPr>
      </w:pPr>
    </w:p>
    <w:p>
      <w:pPr>
        <w:pStyle w:val="ListParagraph"/>
        <w:numPr>
          <w:ilvl w:val="0"/>
          <w:numId w:val="2"/>
        </w:numPr>
        <w:ind w:left="426" w:hanging="426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00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00"/>
        </w:rPr>
        <w:t>Sl no 8 of Scope of work is to be read as Work shall be started only after receiving proper approval from competent authority.</w:t>
      </w:r>
    </w:p>
    <w:p>
      <w:pPr>
        <w:pStyle w:val="ListParagrap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00"/>
        </w:rPr>
      </w:pPr>
    </w:p>
    <w:p>
      <w:pPr>
        <w:pStyle w:val="ListParagraph"/>
        <w:numPr>
          <w:ilvl w:val="0"/>
          <w:numId w:val="2"/>
        </w:numPr>
        <w:ind w:left="426" w:hanging="426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00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00"/>
        </w:rPr>
        <w:t>All other Terms &amp; Conditions shall remain same. Bidders are advised to go through the corrigendum before submitting their offer.</w:t>
      </w:r>
    </w:p>
    <w:p>
      <w:pPr>
        <w:ind w:left="1440" w:hanging="144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>
      <w:pPr>
        <w:ind w:left="1440" w:hanging="144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This corrigendum may be made available on BHEL web site.</w:t>
      </w:r>
    </w:p>
    <w:p>
      <w:pPr>
        <w:ind w:left="1440" w:hanging="1440"/>
        <w:rPr>
          <w:rFonts w:eastAsia="Times New Roman" w:cstheme="minorHAnsi"/>
          <w:sz w:val="26"/>
          <w:szCs w:val="26"/>
        </w:rPr>
      </w:pPr>
      <w:r>
        <w:rPr>
          <w:rFonts w:eastAsia="Times New Roman" w:cstheme="minorHAnsi"/>
          <w:sz w:val="26"/>
          <w:szCs w:val="26"/>
        </w:rPr>
        <w:t> </w:t>
      </w:r>
    </w:p>
    <w:p>
      <w:pPr>
        <w:ind w:left="1440" w:hanging="144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 </w:t>
      </w:r>
    </w:p>
    <w:p>
      <w:pPr>
        <w:ind w:left="1440" w:hanging="144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 </w:t>
      </w:r>
    </w:p>
    <w:p>
      <w:pPr>
        <w:ind w:left="1440" w:hanging="1440"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                                                                                   </w:t>
      </w:r>
    </w:p>
    <w:p>
      <w:pPr>
        <w:ind w:left="1440" w:right="402" w:hanging="1440"/>
        <w:jc w:val="right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                                                  Manager (FYM)</w:t>
      </w:r>
    </w:p>
    <w:p>
      <w:pPr>
        <w:ind w:left="1440" w:hanging="1440"/>
        <w:rPr>
          <w:rFonts w:eastAsia="Times New Roman" w:cstheme="minorHAnsi"/>
          <w:sz w:val="24"/>
          <w:szCs w:val="24"/>
        </w:rPr>
      </w:pPr>
    </w:p>
    <w:p>
      <w:pPr>
        <w:rPr>
          <w:rFonts w:cstheme="minorHAnsi"/>
          <w:sz w:val="24"/>
          <w:szCs w:val="24"/>
        </w:rPr>
      </w:pPr>
    </w:p>
    <w:sectPr>
      <w:pgSz w:w="12240" w:h="15840"/>
      <w:pgMar w:top="1440" w:right="1325" w:bottom="1440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C2CB3"/>
    <w:multiLevelType w:val="hybridMultilevel"/>
    <w:tmpl w:val="F912C0F8"/>
    <w:lvl w:ilvl="0" w:tplc="BFD617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54D1D"/>
    <w:multiLevelType w:val="hybridMultilevel"/>
    <w:tmpl w:val="F4A89D2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1D2562-6EA7-4C9C-BF6C-5C69C3BB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7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6137350</dc:creator>
  <cp:lastModifiedBy>Animesh Kumar</cp:lastModifiedBy>
  <cp:revision>5</cp:revision>
  <cp:lastPrinted>2013-08-19T10:38:00Z</cp:lastPrinted>
  <dcterms:created xsi:type="dcterms:W3CDTF">2021-08-04T09:19:00Z</dcterms:created>
  <dcterms:modified xsi:type="dcterms:W3CDTF">2021-08-04T09:38:00Z</dcterms:modified>
</cp:coreProperties>
</file>