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24" w:rsidRDefault="00150624" w:rsidP="00CB2622">
      <w:pPr>
        <w:spacing w:line="276" w:lineRule="auto"/>
        <w:ind w:firstLine="340"/>
        <w:jc w:val="center"/>
        <w:rPr>
          <w:b/>
          <w:sz w:val="36"/>
          <w:u w:val="single"/>
        </w:rPr>
      </w:pPr>
      <w:r w:rsidRPr="00150624">
        <w:rPr>
          <w:b/>
          <w:sz w:val="36"/>
          <w:u w:val="single"/>
        </w:rPr>
        <w:t>CORRIGENDUM</w:t>
      </w:r>
    </w:p>
    <w:p w:rsidR="00150624" w:rsidRPr="00150624" w:rsidRDefault="00150624" w:rsidP="00CB2622">
      <w:pPr>
        <w:spacing w:line="276" w:lineRule="auto"/>
        <w:ind w:firstLine="340"/>
        <w:jc w:val="center"/>
        <w:rPr>
          <w:b/>
          <w:sz w:val="36"/>
          <w:u w:val="single"/>
        </w:rPr>
      </w:pPr>
      <w:proofErr w:type="gramStart"/>
      <w:r>
        <w:rPr>
          <w:b/>
          <w:sz w:val="36"/>
          <w:u w:val="single"/>
        </w:rPr>
        <w:t>to</w:t>
      </w:r>
      <w:proofErr w:type="gramEnd"/>
    </w:p>
    <w:p w:rsidR="00CB2622" w:rsidRDefault="00CB2622" w:rsidP="00CB2622">
      <w:pPr>
        <w:spacing w:line="276" w:lineRule="auto"/>
        <w:ind w:firstLine="340"/>
        <w:jc w:val="center"/>
        <w:rPr>
          <w:b/>
          <w:u w:val="single"/>
        </w:rPr>
      </w:pPr>
      <w:r w:rsidRPr="00CB2622">
        <w:rPr>
          <w:b/>
          <w:u w:val="single"/>
        </w:rPr>
        <w:t xml:space="preserve">TENDER FOR RATE CONTRACT FOR SUPPLY OF </w:t>
      </w:r>
    </w:p>
    <w:p w:rsidR="00CB2622" w:rsidRDefault="00CB2622" w:rsidP="00CB2622">
      <w:pPr>
        <w:spacing w:line="276" w:lineRule="auto"/>
        <w:ind w:firstLine="340"/>
        <w:jc w:val="center"/>
        <w:rPr>
          <w:b/>
          <w:u w:val="single"/>
        </w:rPr>
      </w:pPr>
      <w:r w:rsidRPr="00CB2622">
        <w:rPr>
          <w:b/>
          <w:u w:val="single"/>
        </w:rPr>
        <w:t>GRINDING ROLLS AND BULL RING SEGMENTS FOR BOWL MILLS</w:t>
      </w:r>
    </w:p>
    <w:p w:rsidR="00150624" w:rsidRPr="00150624" w:rsidRDefault="00150624" w:rsidP="00150624">
      <w:pPr>
        <w:spacing w:line="276" w:lineRule="auto"/>
        <w:ind w:firstLine="340"/>
        <w:jc w:val="right"/>
      </w:pPr>
      <w:proofErr w:type="gramStart"/>
      <w:r>
        <w:t>Date :</w:t>
      </w:r>
      <w:proofErr w:type="gramEnd"/>
      <w:r>
        <w:t xml:space="preserve"> </w:t>
      </w:r>
      <w:r w:rsidR="00694980">
        <w:t>13</w:t>
      </w:r>
      <w:r>
        <w:t>/0</w:t>
      </w:r>
      <w:r w:rsidR="00694980">
        <w:t>7</w:t>
      </w:r>
      <w:r>
        <w:t xml:space="preserve">/2012 </w:t>
      </w:r>
    </w:p>
    <w:p w:rsidR="003E02FD" w:rsidRDefault="00F01860" w:rsidP="003E02FD">
      <w:pPr>
        <w:spacing w:before="120" w:line="276" w:lineRule="auto"/>
      </w:pPr>
      <w:r w:rsidRPr="00404BCE">
        <w:rPr>
          <w:b/>
          <w:u w:val="single"/>
        </w:rPr>
        <w:t>Ref:</w:t>
      </w:r>
      <w:r>
        <w:t xml:space="preserve"> </w:t>
      </w:r>
      <w:r>
        <w:tab/>
      </w:r>
      <w:proofErr w:type="spellStart"/>
      <w:r w:rsidR="003E02FD" w:rsidRPr="00404BCE">
        <w:rPr>
          <w:sz w:val="22"/>
          <w:u w:val="single"/>
        </w:rPr>
        <w:t>Enq</w:t>
      </w:r>
      <w:proofErr w:type="spellEnd"/>
      <w:r w:rsidR="003E02FD" w:rsidRPr="00404BCE">
        <w:rPr>
          <w:sz w:val="22"/>
          <w:u w:val="single"/>
        </w:rPr>
        <w:t>/</w:t>
      </w:r>
      <w:proofErr w:type="gramStart"/>
      <w:r w:rsidR="003E02FD" w:rsidRPr="00404BCE">
        <w:rPr>
          <w:sz w:val="22"/>
          <w:u w:val="single"/>
        </w:rPr>
        <w:t>Collective  No</w:t>
      </w:r>
      <w:proofErr w:type="gramEnd"/>
      <w:r w:rsidR="003E02FD" w:rsidRPr="00404BCE">
        <w:rPr>
          <w:sz w:val="22"/>
          <w:u w:val="single"/>
        </w:rPr>
        <w:t>: K5B1L</w:t>
      </w:r>
      <w:r w:rsidR="003E02FD">
        <w:rPr>
          <w:sz w:val="22"/>
          <w:u w:val="single"/>
        </w:rPr>
        <w:t>48854</w:t>
      </w:r>
      <w:r w:rsidR="003E02FD" w:rsidRPr="00404BCE">
        <w:rPr>
          <w:sz w:val="22"/>
          <w:u w:val="single"/>
        </w:rPr>
        <w:t xml:space="preserve"> — </w:t>
      </w:r>
      <w:proofErr w:type="spellStart"/>
      <w:r w:rsidR="003E02FD" w:rsidRPr="00404BCE">
        <w:rPr>
          <w:sz w:val="22"/>
          <w:u w:val="single"/>
        </w:rPr>
        <w:t>dt.</w:t>
      </w:r>
      <w:proofErr w:type="spellEnd"/>
      <w:r w:rsidR="003E02FD" w:rsidRPr="00404BCE">
        <w:rPr>
          <w:sz w:val="22"/>
          <w:u w:val="single"/>
        </w:rPr>
        <w:t xml:space="preserve">   19.04.2012</w:t>
      </w:r>
      <w:bookmarkStart w:id="0" w:name="_GoBack"/>
      <w:bookmarkEnd w:id="0"/>
    </w:p>
    <w:p w:rsidR="00B900BC" w:rsidRPr="005C78D0" w:rsidRDefault="00150624" w:rsidP="005C78D0">
      <w:pPr>
        <w:spacing w:before="120" w:after="120" w:line="276" w:lineRule="auto"/>
        <w:jc w:val="both"/>
        <w:rPr>
          <w:b/>
          <w:u w:val="single"/>
        </w:rPr>
      </w:pPr>
      <w:r w:rsidRPr="005C78D0">
        <w:rPr>
          <w:b/>
          <w:u w:val="single"/>
        </w:rPr>
        <w:t xml:space="preserve">Revised </w:t>
      </w:r>
      <w:r w:rsidR="00B900BC" w:rsidRPr="005C78D0">
        <w:rPr>
          <w:b/>
          <w:u w:val="single"/>
        </w:rPr>
        <w:t xml:space="preserve">Schedule for </w:t>
      </w:r>
      <w:r w:rsidRPr="005C78D0">
        <w:rPr>
          <w:b/>
          <w:u w:val="single"/>
        </w:rPr>
        <w:t>receipt and opening of the Bids</w:t>
      </w:r>
    </w:p>
    <w:tbl>
      <w:tblPr>
        <w:tblStyle w:val="TableGrid"/>
        <w:tblW w:w="0" w:type="auto"/>
        <w:tblInd w:w="465" w:type="dxa"/>
        <w:tblLook w:val="04A0" w:firstRow="1" w:lastRow="0" w:firstColumn="1" w:lastColumn="0" w:noHBand="0" w:noVBand="1"/>
      </w:tblPr>
      <w:tblGrid>
        <w:gridCol w:w="544"/>
        <w:gridCol w:w="5236"/>
        <w:gridCol w:w="2839"/>
        <w:gridCol w:w="5627"/>
      </w:tblGrid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(a)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Commencement of issue of tender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26/04/2012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(b)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Last Date for issue of tender (in person)</w:t>
            </w:r>
          </w:p>
        </w:tc>
        <w:tc>
          <w:tcPr>
            <w:tcW w:w="2839" w:type="dxa"/>
            <w:vAlign w:val="center"/>
          </w:tcPr>
          <w:p w:rsidR="005F21C4" w:rsidRPr="009F4621" w:rsidRDefault="008822C9" w:rsidP="008822C9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  <w:r w:rsidR="005F21C4">
              <w:rPr>
                <w:sz w:val="22"/>
              </w:rPr>
              <w:t>/0</w:t>
            </w:r>
            <w:r>
              <w:rPr>
                <w:sz w:val="22"/>
              </w:rPr>
              <w:t>6</w:t>
            </w:r>
            <w:r w:rsidR="005F21C4">
              <w:rPr>
                <w:sz w:val="22"/>
              </w:rPr>
              <w:t xml:space="preserve">/2012 </w:t>
            </w:r>
            <w:r w:rsidR="005F21C4"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(c 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Submission of clarifications, if any (by email/ letter)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8822C9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822C9">
              <w:rPr>
                <w:sz w:val="22"/>
              </w:rPr>
              <w:t>6</w:t>
            </w:r>
            <w:r>
              <w:rPr>
                <w:sz w:val="22"/>
              </w:rPr>
              <w:t>/0</w:t>
            </w:r>
            <w:r w:rsidR="008822C9">
              <w:rPr>
                <w:sz w:val="22"/>
              </w:rPr>
              <w:t>6</w:t>
            </w:r>
            <w:r>
              <w:rPr>
                <w:sz w:val="22"/>
              </w:rPr>
              <w:t xml:space="preserve">/2012 </w:t>
            </w:r>
            <w:r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Default="005F21C4" w:rsidP="005F21C4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8A62F9" w:rsidRPr="009F4621" w:rsidTr="005F21C4">
        <w:trPr>
          <w:trHeight w:val="340"/>
        </w:trPr>
        <w:tc>
          <w:tcPr>
            <w:tcW w:w="544" w:type="dxa"/>
            <w:vAlign w:val="center"/>
          </w:tcPr>
          <w:p w:rsidR="008A62F9" w:rsidRPr="00A87A87" w:rsidRDefault="008A62F9" w:rsidP="00C07C5D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(d)</w:t>
            </w:r>
          </w:p>
        </w:tc>
        <w:tc>
          <w:tcPr>
            <w:tcW w:w="5236" w:type="dxa"/>
            <w:vAlign w:val="center"/>
          </w:tcPr>
          <w:p w:rsidR="008A62F9" w:rsidRPr="00A87A87" w:rsidRDefault="008A62F9" w:rsidP="0030660B">
            <w:pPr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Last date for technical discussions and Freezing of Technical aspects (clause 11 of general terms and conditions)</w:t>
            </w:r>
          </w:p>
        </w:tc>
        <w:tc>
          <w:tcPr>
            <w:tcW w:w="2839" w:type="dxa"/>
            <w:vAlign w:val="center"/>
          </w:tcPr>
          <w:p w:rsidR="008A62F9" w:rsidRPr="00A87A87" w:rsidRDefault="008A62F9" w:rsidP="009834C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03</w:t>
            </w:r>
            <w:r w:rsidRPr="00A87A87">
              <w:rPr>
                <w:b/>
                <w:color w:val="0000FF"/>
                <w:sz w:val="22"/>
              </w:rPr>
              <w:t>/0</w:t>
            </w:r>
            <w:r>
              <w:rPr>
                <w:b/>
                <w:color w:val="0000FF"/>
                <w:sz w:val="22"/>
              </w:rPr>
              <w:t>7</w:t>
            </w:r>
            <w:r w:rsidRPr="00A87A87">
              <w:rPr>
                <w:b/>
                <w:color w:val="0000FF"/>
                <w:sz w:val="22"/>
              </w:rPr>
              <w:t xml:space="preserve">/2012 </w:t>
            </w:r>
            <w:r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8A62F9" w:rsidRPr="00A87A87" w:rsidRDefault="008A62F9" w:rsidP="009834C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</w:rPr>
            </w:pPr>
            <w:r w:rsidRPr="00A87A87">
              <w:rPr>
                <w:b/>
                <w:color w:val="0000FF"/>
              </w:rPr>
              <w:t>Cut-off date and time for seeking clarifications on both Technical and/or commercial aspects.</w:t>
            </w:r>
          </w:p>
          <w:p w:rsidR="008A62F9" w:rsidRPr="00A87A87" w:rsidRDefault="008A62F9" w:rsidP="009834C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</w:rPr>
            </w:pPr>
            <w:r w:rsidRPr="00A87A87">
              <w:rPr>
                <w:b/>
                <w:color w:val="0000FF"/>
              </w:rPr>
              <w:t>No technical discussion regarding modifications would be entertained after this date and time.</w:t>
            </w:r>
          </w:p>
          <w:p w:rsidR="008A62F9" w:rsidRPr="00A87A87" w:rsidRDefault="008A62F9" w:rsidP="009834C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</w:rPr>
              <w:t>However any clarifications – technical or commercial - could be obtained till the tender closing date as per (f) below</w:t>
            </w:r>
            <w:r w:rsidR="00694980">
              <w:rPr>
                <w:b/>
                <w:color w:val="0000FF"/>
              </w:rPr>
              <w:t>.</w:t>
            </w:r>
          </w:p>
        </w:tc>
      </w:tr>
      <w:tr w:rsidR="008A62F9" w:rsidRPr="009F4621" w:rsidTr="005F21C4">
        <w:trPr>
          <w:trHeight w:val="340"/>
        </w:trPr>
        <w:tc>
          <w:tcPr>
            <w:tcW w:w="544" w:type="dxa"/>
            <w:vAlign w:val="center"/>
          </w:tcPr>
          <w:p w:rsidR="008A62F9" w:rsidRPr="00A87A87" w:rsidRDefault="008A62F9" w:rsidP="00C07C5D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(e)</w:t>
            </w:r>
          </w:p>
        </w:tc>
        <w:tc>
          <w:tcPr>
            <w:tcW w:w="5236" w:type="dxa"/>
            <w:vAlign w:val="center"/>
          </w:tcPr>
          <w:p w:rsidR="008A62F9" w:rsidRPr="00A87A87" w:rsidRDefault="008A62F9" w:rsidP="0046727E">
            <w:pPr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Information by BHEL about the cost of BHEL Components (Annexure II, Clause II(1)</w:t>
            </w:r>
          </w:p>
        </w:tc>
        <w:tc>
          <w:tcPr>
            <w:tcW w:w="2839" w:type="dxa"/>
            <w:vAlign w:val="center"/>
          </w:tcPr>
          <w:p w:rsidR="008A62F9" w:rsidRPr="00A87A87" w:rsidRDefault="005525D0" w:rsidP="005525D0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07</w:t>
            </w:r>
            <w:r w:rsidR="008A62F9" w:rsidRPr="00A87A87">
              <w:rPr>
                <w:b/>
                <w:color w:val="0000FF"/>
                <w:sz w:val="22"/>
              </w:rPr>
              <w:t>/0</w:t>
            </w:r>
            <w:r w:rsidR="008A62F9">
              <w:rPr>
                <w:b/>
                <w:color w:val="0000FF"/>
                <w:sz w:val="22"/>
              </w:rPr>
              <w:t>7</w:t>
            </w:r>
            <w:r w:rsidR="008A62F9" w:rsidRPr="00A87A87">
              <w:rPr>
                <w:b/>
                <w:color w:val="0000FF"/>
                <w:sz w:val="22"/>
              </w:rPr>
              <w:t xml:space="preserve">/2012 </w:t>
            </w:r>
            <w:r w:rsidR="008A62F9"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8A62F9" w:rsidRPr="00A87A87" w:rsidRDefault="008A62F9" w:rsidP="009834C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Note: The necessary documents would be uploaded on web.</w:t>
            </w:r>
          </w:p>
        </w:tc>
      </w:tr>
      <w:tr w:rsidR="008A62F9" w:rsidRPr="009F4621" w:rsidTr="005F21C4">
        <w:trPr>
          <w:trHeight w:val="340"/>
        </w:trPr>
        <w:tc>
          <w:tcPr>
            <w:tcW w:w="544" w:type="dxa"/>
            <w:vAlign w:val="center"/>
          </w:tcPr>
          <w:p w:rsidR="008A62F9" w:rsidRPr="009F4621" w:rsidRDefault="008A62F9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f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8A62F9" w:rsidRPr="0030660B" w:rsidRDefault="008A62F9" w:rsidP="00C07C5D">
            <w:pPr>
              <w:jc w:val="both"/>
              <w:rPr>
                <w:b/>
                <w:sz w:val="22"/>
              </w:rPr>
            </w:pPr>
            <w:r w:rsidRPr="0030660B">
              <w:rPr>
                <w:b/>
                <w:sz w:val="22"/>
              </w:rPr>
              <w:t>Last date for submission of bids (Both Technical and Price bids to be submitted Together)</w:t>
            </w:r>
          </w:p>
        </w:tc>
        <w:tc>
          <w:tcPr>
            <w:tcW w:w="2839" w:type="dxa"/>
            <w:vAlign w:val="center"/>
          </w:tcPr>
          <w:p w:rsidR="008A62F9" w:rsidRPr="00A87A87" w:rsidRDefault="00694980" w:rsidP="00694980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21</w:t>
            </w:r>
            <w:r w:rsidR="008A62F9" w:rsidRPr="00A87A87">
              <w:rPr>
                <w:b/>
                <w:color w:val="0000FF"/>
                <w:sz w:val="22"/>
              </w:rPr>
              <w:t>/0</w:t>
            </w:r>
            <w:r w:rsidR="008A62F9">
              <w:rPr>
                <w:b/>
                <w:color w:val="0000FF"/>
                <w:sz w:val="22"/>
              </w:rPr>
              <w:t>7</w:t>
            </w:r>
            <w:r w:rsidR="008A62F9" w:rsidRPr="00A87A87">
              <w:rPr>
                <w:b/>
                <w:color w:val="0000FF"/>
                <w:sz w:val="22"/>
              </w:rPr>
              <w:t xml:space="preserve">/2012 </w:t>
            </w:r>
            <w:r w:rsidR="008A62F9"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8A62F9" w:rsidRDefault="008A62F9" w:rsidP="009834C1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8A62F9" w:rsidRPr="009F4621" w:rsidTr="005F21C4">
        <w:trPr>
          <w:trHeight w:val="340"/>
        </w:trPr>
        <w:tc>
          <w:tcPr>
            <w:tcW w:w="544" w:type="dxa"/>
            <w:vAlign w:val="center"/>
          </w:tcPr>
          <w:p w:rsidR="008A62F9" w:rsidRPr="009F4621" w:rsidRDefault="008A62F9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g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8A62F9" w:rsidRPr="009F4621" w:rsidRDefault="008A62F9" w:rsidP="00C07C5D">
            <w:pPr>
              <w:spacing w:before="120" w:line="276" w:lineRule="auto"/>
              <w:jc w:val="both"/>
              <w:rPr>
                <w:sz w:val="22"/>
              </w:rPr>
            </w:pPr>
            <w:r w:rsidRPr="009F4621">
              <w:rPr>
                <w:sz w:val="22"/>
              </w:rPr>
              <w:t>Date and time of opening of technical bids</w:t>
            </w:r>
          </w:p>
        </w:tc>
        <w:tc>
          <w:tcPr>
            <w:tcW w:w="2839" w:type="dxa"/>
            <w:vAlign w:val="center"/>
          </w:tcPr>
          <w:p w:rsidR="008A62F9" w:rsidRPr="00A87A87" w:rsidRDefault="00694980" w:rsidP="00694980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21</w:t>
            </w:r>
            <w:r w:rsidR="008A62F9" w:rsidRPr="00A87A87">
              <w:rPr>
                <w:b/>
                <w:color w:val="0000FF"/>
                <w:sz w:val="22"/>
              </w:rPr>
              <w:t>/0</w:t>
            </w:r>
            <w:r w:rsidR="008A62F9">
              <w:rPr>
                <w:b/>
                <w:color w:val="0000FF"/>
                <w:sz w:val="22"/>
              </w:rPr>
              <w:t>7</w:t>
            </w:r>
            <w:r w:rsidR="008A62F9" w:rsidRPr="00A87A87">
              <w:rPr>
                <w:b/>
                <w:color w:val="0000FF"/>
                <w:sz w:val="22"/>
              </w:rPr>
              <w:t xml:space="preserve">/2012 </w:t>
            </w:r>
            <w:r w:rsidR="008A62F9" w:rsidRPr="00A87A87">
              <w:rPr>
                <w:b/>
                <w:color w:val="0000FF"/>
                <w:sz w:val="22"/>
              </w:rPr>
              <w:tab/>
              <w:t>14:00 Hrs.</w:t>
            </w:r>
          </w:p>
        </w:tc>
        <w:tc>
          <w:tcPr>
            <w:tcW w:w="5627" w:type="dxa"/>
          </w:tcPr>
          <w:p w:rsidR="008A62F9" w:rsidRDefault="008A62F9" w:rsidP="009834C1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8A62F9" w:rsidRPr="009F4621" w:rsidTr="005F21C4">
        <w:trPr>
          <w:trHeight w:val="340"/>
        </w:trPr>
        <w:tc>
          <w:tcPr>
            <w:tcW w:w="544" w:type="dxa"/>
            <w:vAlign w:val="center"/>
          </w:tcPr>
          <w:p w:rsidR="008A62F9" w:rsidRPr="009F4621" w:rsidRDefault="008A62F9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h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8A62F9" w:rsidRPr="009F4621" w:rsidRDefault="008A62F9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Date and time of Price bid opening</w:t>
            </w:r>
          </w:p>
        </w:tc>
        <w:tc>
          <w:tcPr>
            <w:tcW w:w="2839" w:type="dxa"/>
            <w:vAlign w:val="center"/>
          </w:tcPr>
          <w:p w:rsidR="008A62F9" w:rsidRPr="009F4621" w:rsidRDefault="008A62F9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Will be informed to Qualified Bidders.</w:t>
            </w:r>
          </w:p>
        </w:tc>
        <w:tc>
          <w:tcPr>
            <w:tcW w:w="5627" w:type="dxa"/>
          </w:tcPr>
          <w:p w:rsidR="008A62F9" w:rsidRPr="009F4621" w:rsidRDefault="008A62F9" w:rsidP="00C07C5D">
            <w:pPr>
              <w:jc w:val="both"/>
              <w:rPr>
                <w:sz w:val="22"/>
              </w:rPr>
            </w:pPr>
          </w:p>
        </w:tc>
      </w:tr>
    </w:tbl>
    <w:p w:rsidR="00D8128C" w:rsidRDefault="005C78D0" w:rsidP="005C78D0">
      <w:pPr>
        <w:pStyle w:val="ListParagraph"/>
        <w:spacing w:before="60" w:line="276" w:lineRule="auto"/>
        <w:ind w:left="527" w:hanging="340"/>
        <w:contextualSpacing w:val="0"/>
        <w:jc w:val="both"/>
        <w:rPr>
          <w:b/>
          <w:u w:val="single"/>
        </w:rPr>
      </w:pPr>
      <w:r>
        <w:rPr>
          <w:b/>
          <w:u w:val="single"/>
        </w:rPr>
        <w:t xml:space="preserve">Note </w:t>
      </w:r>
    </w:p>
    <w:p w:rsidR="002767E9" w:rsidRDefault="002767E9" w:rsidP="002767E9">
      <w:pPr>
        <w:ind w:left="459" w:hanging="17"/>
        <w:jc w:val="both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All corrigenda, addenda, amendments, time extensions clarifications, etc. to the tender will be hosted on BHEL website (</w:t>
      </w:r>
      <w:hyperlink r:id="rId6" w:history="1">
        <w:r>
          <w:rPr>
            <w:rStyle w:val="Hyperlink"/>
            <w:rFonts w:ascii="Arial" w:hAnsi="Arial" w:cs="Arial"/>
            <w:lang w:val="en-IN"/>
          </w:rPr>
          <w:t>www.bhel.com</w:t>
        </w:r>
      </w:hyperlink>
      <w:r>
        <w:rPr>
          <w:rFonts w:ascii="Arial" w:hAnsi="Arial" w:cs="Arial"/>
          <w:lang w:val="en-IN"/>
        </w:rPr>
        <w:t>) only. Bidders should regularly visit website(s) to keep themselves updated.</w:t>
      </w:r>
    </w:p>
    <w:p w:rsidR="00F01860" w:rsidRDefault="00F01860" w:rsidP="00B900BC">
      <w:pPr>
        <w:pStyle w:val="ListParagraph"/>
        <w:spacing w:before="120" w:line="276" w:lineRule="auto"/>
        <w:ind w:left="1132"/>
        <w:jc w:val="center"/>
        <w:rPr>
          <w:b/>
          <w:u w:val="single"/>
        </w:rPr>
      </w:pPr>
      <w:r>
        <w:t>-*-*-*</w:t>
      </w:r>
    </w:p>
    <w:sectPr w:rsidR="00F01860" w:rsidSect="005F21C4">
      <w:pgSz w:w="16838" w:h="11906" w:orient="landscape" w:code="9"/>
      <w:pgMar w:top="1134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59E"/>
    <w:multiLevelType w:val="hybridMultilevel"/>
    <w:tmpl w:val="ADCE3D16"/>
    <w:lvl w:ilvl="0" w:tplc="BBCAAE84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2" w:hanging="360"/>
      </w:pPr>
    </w:lvl>
    <w:lvl w:ilvl="2" w:tplc="0809001B" w:tentative="1">
      <w:start w:val="1"/>
      <w:numFmt w:val="lowerRoman"/>
      <w:lvlText w:val="%3."/>
      <w:lvlJc w:val="right"/>
      <w:pPr>
        <w:ind w:left="2572" w:hanging="180"/>
      </w:pPr>
    </w:lvl>
    <w:lvl w:ilvl="3" w:tplc="0809000F" w:tentative="1">
      <w:start w:val="1"/>
      <w:numFmt w:val="decimal"/>
      <w:lvlText w:val="%4."/>
      <w:lvlJc w:val="left"/>
      <w:pPr>
        <w:ind w:left="3292" w:hanging="360"/>
      </w:pPr>
    </w:lvl>
    <w:lvl w:ilvl="4" w:tplc="08090019" w:tentative="1">
      <w:start w:val="1"/>
      <w:numFmt w:val="lowerLetter"/>
      <w:lvlText w:val="%5."/>
      <w:lvlJc w:val="left"/>
      <w:pPr>
        <w:ind w:left="4012" w:hanging="360"/>
      </w:pPr>
    </w:lvl>
    <w:lvl w:ilvl="5" w:tplc="0809001B" w:tentative="1">
      <w:start w:val="1"/>
      <w:numFmt w:val="lowerRoman"/>
      <w:lvlText w:val="%6."/>
      <w:lvlJc w:val="right"/>
      <w:pPr>
        <w:ind w:left="4732" w:hanging="180"/>
      </w:pPr>
    </w:lvl>
    <w:lvl w:ilvl="6" w:tplc="0809000F" w:tentative="1">
      <w:start w:val="1"/>
      <w:numFmt w:val="decimal"/>
      <w:lvlText w:val="%7."/>
      <w:lvlJc w:val="left"/>
      <w:pPr>
        <w:ind w:left="5452" w:hanging="360"/>
      </w:pPr>
    </w:lvl>
    <w:lvl w:ilvl="7" w:tplc="08090019" w:tentative="1">
      <w:start w:val="1"/>
      <w:numFmt w:val="lowerLetter"/>
      <w:lvlText w:val="%8."/>
      <w:lvlJc w:val="left"/>
      <w:pPr>
        <w:ind w:left="6172" w:hanging="360"/>
      </w:pPr>
    </w:lvl>
    <w:lvl w:ilvl="8" w:tplc="080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>
    <w:nsid w:val="096A6141"/>
    <w:multiLevelType w:val="multilevel"/>
    <w:tmpl w:val="AB320C0C"/>
    <w:lvl w:ilvl="0">
      <w:start w:val="1"/>
      <w:numFmt w:val="decimal"/>
      <w:lvlText w:val="%1.0"/>
      <w:lvlJc w:val="left"/>
      <w:pPr>
        <w:ind w:left="7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0" w:hanging="1800"/>
      </w:pPr>
      <w:rPr>
        <w:rFonts w:hint="default"/>
      </w:rPr>
    </w:lvl>
  </w:abstractNum>
  <w:abstractNum w:abstractNumId="2">
    <w:nsid w:val="1D667A77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29BE29BF"/>
    <w:multiLevelType w:val="hybridMultilevel"/>
    <w:tmpl w:val="FDA0951E"/>
    <w:lvl w:ilvl="0" w:tplc="80582E56">
      <w:start w:val="7"/>
      <w:numFmt w:val="bullet"/>
      <w:lvlText w:val=""/>
      <w:lvlJc w:val="left"/>
      <w:pPr>
        <w:ind w:left="1132" w:hanging="360"/>
      </w:pPr>
      <w:rPr>
        <w:rFonts w:ascii="Symbol" w:eastAsiaTheme="minorHAnsi" w:hAnsi="Symbol" w:cs="Times New Roman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4">
    <w:nsid w:val="466026CD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61F65424"/>
    <w:multiLevelType w:val="multilevel"/>
    <w:tmpl w:val="429E0B4A"/>
    <w:lvl w:ilvl="0">
      <w:start w:val="4"/>
      <w:numFmt w:val="decimal"/>
      <w:lvlText w:val="%1.0"/>
      <w:lvlJc w:val="left"/>
      <w:pPr>
        <w:ind w:left="113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3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3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5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1" w:hanging="1800"/>
      </w:pPr>
      <w:rPr>
        <w:rFonts w:hint="default"/>
      </w:rPr>
    </w:lvl>
  </w:abstractNum>
  <w:abstractNum w:abstractNumId="6">
    <w:nsid w:val="748F6181"/>
    <w:multiLevelType w:val="hybridMultilevel"/>
    <w:tmpl w:val="51080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7"/>
  <w:drawingGridVerticalSpacing w:val="17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4B"/>
    <w:rsid w:val="00127201"/>
    <w:rsid w:val="00150624"/>
    <w:rsid w:val="001832A6"/>
    <w:rsid w:val="002767E9"/>
    <w:rsid w:val="002856E7"/>
    <w:rsid w:val="0030660B"/>
    <w:rsid w:val="003114B7"/>
    <w:rsid w:val="0036752B"/>
    <w:rsid w:val="003E02FD"/>
    <w:rsid w:val="003F7185"/>
    <w:rsid w:val="0046727E"/>
    <w:rsid w:val="00497986"/>
    <w:rsid w:val="004C16BC"/>
    <w:rsid w:val="005525D0"/>
    <w:rsid w:val="005C78D0"/>
    <w:rsid w:val="005D7ECE"/>
    <w:rsid w:val="005F21C4"/>
    <w:rsid w:val="00694980"/>
    <w:rsid w:val="006E32C0"/>
    <w:rsid w:val="006F74DF"/>
    <w:rsid w:val="00831974"/>
    <w:rsid w:val="00872AEF"/>
    <w:rsid w:val="008822C9"/>
    <w:rsid w:val="008A62F9"/>
    <w:rsid w:val="009369F5"/>
    <w:rsid w:val="00947376"/>
    <w:rsid w:val="009F77C8"/>
    <w:rsid w:val="00A40DC8"/>
    <w:rsid w:val="00A61B94"/>
    <w:rsid w:val="00A87A87"/>
    <w:rsid w:val="00AD6CCB"/>
    <w:rsid w:val="00AF6B80"/>
    <w:rsid w:val="00B05245"/>
    <w:rsid w:val="00B900BC"/>
    <w:rsid w:val="00BE58F3"/>
    <w:rsid w:val="00C32363"/>
    <w:rsid w:val="00C3424A"/>
    <w:rsid w:val="00CB2622"/>
    <w:rsid w:val="00D26D97"/>
    <w:rsid w:val="00D8128C"/>
    <w:rsid w:val="00DC33DB"/>
    <w:rsid w:val="00E4054B"/>
    <w:rsid w:val="00EA1549"/>
    <w:rsid w:val="00EB7D36"/>
    <w:rsid w:val="00F01860"/>
    <w:rsid w:val="00F05B61"/>
    <w:rsid w:val="00F237DE"/>
    <w:rsid w:val="00FA6A5E"/>
    <w:rsid w:val="00FB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3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 Hyd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3960463</dc:creator>
  <cp:lastModifiedBy>S Basu</cp:lastModifiedBy>
  <cp:revision>2</cp:revision>
  <cp:lastPrinted>2012-05-26T15:18:00Z</cp:lastPrinted>
  <dcterms:created xsi:type="dcterms:W3CDTF">2012-07-13T11:17:00Z</dcterms:created>
  <dcterms:modified xsi:type="dcterms:W3CDTF">2012-07-13T11:17:00Z</dcterms:modified>
</cp:coreProperties>
</file>