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7A" w:rsidRDefault="00D11F71">
      <w:pPr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                                 BHARAT HEAVY ELECTRICALS LIMITED</w:t>
      </w:r>
    </w:p>
    <w:p w:rsidR="00C9617A" w:rsidRDefault="00D11F71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FACTORY CIVIL CONSTRUCTION AND MAINTENANCE DIVISON</w:t>
      </w:r>
    </w:p>
    <w:p w:rsidR="00C9617A" w:rsidRDefault="00C9617A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0"/>
          <w:szCs w:val="20"/>
        </w:rPr>
      </w:pPr>
    </w:p>
    <w:p w:rsidR="00C9617A" w:rsidRDefault="00D11F71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  <w:t>Corrigendum – II</w:t>
      </w:r>
    </w:p>
    <w:p w:rsidR="00C9617A" w:rsidRDefault="00C9617A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</w:p>
    <w:p w:rsidR="00C9617A" w:rsidRDefault="00D11F71">
      <w:pPr>
        <w:ind w:left="709" w:right="-5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Bookman Old Style" w:hAnsi="Bookman Old Style" w:cs="Times New Roman"/>
          <w:sz w:val="20"/>
          <w:szCs w:val="20"/>
        </w:rPr>
        <w:t>Date</w:t>
      </w:r>
      <w:r>
        <w:rPr>
          <w:rFonts w:ascii="Bookman Old Style" w:hAnsi="Bookman Old Style" w:cs="Times New Roman"/>
          <w:color w:val="FF0000"/>
          <w:sz w:val="20"/>
          <w:szCs w:val="20"/>
        </w:rPr>
        <w:t>: 1</w:t>
      </w:r>
      <w:r w:rsidR="00B27C0A">
        <w:rPr>
          <w:rFonts w:ascii="Bookman Old Style" w:hAnsi="Bookman Old Style" w:cs="Times New Roman"/>
          <w:color w:val="FF0000"/>
          <w:sz w:val="20"/>
          <w:szCs w:val="20"/>
        </w:rPr>
        <w:t>5</w:t>
      </w:r>
      <w:r>
        <w:rPr>
          <w:rFonts w:ascii="Bookman Old Style" w:hAnsi="Bookman Old Style" w:cs="Times New Roman"/>
          <w:color w:val="FF0000"/>
          <w:sz w:val="20"/>
          <w:szCs w:val="20"/>
        </w:rPr>
        <w:t xml:space="preserve">.02.2023 </w:t>
      </w:r>
    </w:p>
    <w:p w:rsidR="00C9617A" w:rsidRDefault="00D11F71">
      <w:pPr>
        <w:spacing w:after="0" w:line="240" w:lineRule="auto"/>
        <w:ind w:left="2410" w:hanging="1701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Name of work: </w:t>
      </w:r>
      <w:r>
        <w:rPr>
          <w:rFonts w:ascii="Bookman Old Style" w:hAnsi="Bookman Old Style"/>
          <w:color w:val="FF0000"/>
          <w:sz w:val="20"/>
          <w:szCs w:val="20"/>
        </w:rPr>
        <w:t>Repairing of sheets/ gutters/ rain water pipes and accessories etc. of manufacturing blocks/process plants and sheds inside factory area.</w:t>
      </w:r>
    </w:p>
    <w:p w:rsidR="00C9617A" w:rsidRDefault="00C9617A">
      <w:pPr>
        <w:spacing w:after="0" w:line="240" w:lineRule="auto"/>
        <w:ind w:left="2410" w:hanging="1701"/>
        <w:jc w:val="both"/>
        <w:rPr>
          <w:rFonts w:ascii="Bookman Old Style" w:hAnsi="Bookman Old Style"/>
          <w:sz w:val="20"/>
          <w:szCs w:val="20"/>
        </w:rPr>
      </w:pPr>
    </w:p>
    <w:p w:rsidR="00C9617A" w:rsidRDefault="00C9617A">
      <w:pPr>
        <w:spacing w:after="0" w:line="240" w:lineRule="auto"/>
        <w:ind w:left="2410" w:hanging="1701"/>
        <w:jc w:val="both"/>
        <w:rPr>
          <w:rFonts w:ascii="Bookman Old Style" w:hAnsi="Bookman Old Style"/>
          <w:sz w:val="20"/>
          <w:szCs w:val="20"/>
        </w:rPr>
      </w:pPr>
    </w:p>
    <w:p w:rsidR="00C9617A" w:rsidRDefault="00D11F71">
      <w:pPr>
        <w:spacing w:after="0"/>
        <w:ind w:left="709" w:right="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 xml:space="preserve">Ref: </w:t>
      </w:r>
      <w:proofErr w:type="spellStart"/>
      <w:r>
        <w:rPr>
          <w:rFonts w:ascii="Bookman Old Style" w:hAnsi="Bookman Old Style"/>
          <w:sz w:val="20"/>
          <w:szCs w:val="20"/>
        </w:rPr>
        <w:t>i</w:t>
      </w:r>
      <w:proofErr w:type="spellEnd"/>
      <w:r>
        <w:rPr>
          <w:rFonts w:ascii="Bookman Old Style" w:hAnsi="Bookman Old Style"/>
          <w:sz w:val="20"/>
          <w:szCs w:val="20"/>
        </w:rPr>
        <w:t xml:space="preserve">) Tender NIT No.:  </w:t>
      </w:r>
      <w:r>
        <w:rPr>
          <w:rFonts w:ascii="Bookman Old Style" w:hAnsi="Bookman Old Style"/>
          <w:color w:val="FF0000"/>
          <w:sz w:val="20"/>
          <w:szCs w:val="20"/>
        </w:rPr>
        <w:t>NIT_71488</w:t>
      </w:r>
    </w:p>
    <w:p w:rsidR="00C9617A" w:rsidRDefault="00D11F71">
      <w:pPr>
        <w:spacing w:after="0"/>
        <w:ind w:left="709" w:right="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ii) Tender Notification No. </w:t>
      </w:r>
      <w:r>
        <w:rPr>
          <w:rFonts w:ascii="Bookman Old Style" w:hAnsi="Bookman Old Style"/>
          <w:color w:val="FF0000"/>
          <w:sz w:val="20"/>
          <w:szCs w:val="20"/>
        </w:rPr>
        <w:t>FCX/22231054</w:t>
      </w:r>
    </w:p>
    <w:p w:rsidR="00585017" w:rsidRDefault="00585017" w:rsidP="00585017">
      <w:pPr>
        <w:spacing w:line="240" w:lineRule="auto"/>
        <w:ind w:left="709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585017" w:rsidRDefault="00585017" w:rsidP="00585017">
      <w:pPr>
        <w:spacing w:line="240" w:lineRule="auto"/>
        <w:ind w:left="709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585017" w:rsidRDefault="00585017" w:rsidP="00585017">
      <w:pPr>
        <w:spacing w:line="240" w:lineRule="auto"/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1.</w:t>
      </w:r>
      <w:r>
        <w:rPr>
          <w:rFonts w:ascii="Bookman Old Style" w:hAnsi="Bookman Old Style"/>
          <w:sz w:val="20"/>
          <w:szCs w:val="20"/>
        </w:rPr>
        <w:t xml:space="preserve"> The tender schedule was as </w:t>
      </w:r>
      <w:proofErr w:type="gramStart"/>
      <w:r>
        <w:rPr>
          <w:rFonts w:ascii="Bookman Old Style" w:hAnsi="Bookman Old Style"/>
          <w:sz w:val="20"/>
          <w:szCs w:val="20"/>
        </w:rPr>
        <w:t>under:-</w:t>
      </w:r>
      <w:proofErr w:type="gramEnd"/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color w:val="FF0000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1.1    </w:t>
      </w:r>
      <w:r>
        <w:rPr>
          <w:rFonts w:ascii="Bookman Old Style" w:hAnsi="Bookman Old Style"/>
          <w:sz w:val="20"/>
          <w:szCs w:val="20"/>
        </w:rPr>
        <w:t>Closing date of submission form</w:t>
      </w:r>
      <w:r>
        <w:rPr>
          <w:rFonts w:ascii="Bookman Old Style" w:eastAsia="MS Mincho" w:hAnsi="Bookman Old Style" w:cs="Arial"/>
          <w:sz w:val="20"/>
          <w:szCs w:val="20"/>
        </w:rPr>
        <w:t>:  16.02.2023 11:00:00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 xml:space="preserve"> </w:t>
      </w:r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1.2    </w:t>
      </w:r>
      <w:r>
        <w:rPr>
          <w:rFonts w:ascii="Bookman Old Style" w:hAnsi="Bookman Old Style"/>
          <w:sz w:val="20"/>
          <w:szCs w:val="20"/>
        </w:rPr>
        <w:t>Opening bid date</w:t>
      </w:r>
      <w:r>
        <w:rPr>
          <w:rFonts w:ascii="Bookman Old Style" w:eastAsia="MS Mincho" w:hAnsi="Bookman Old Style" w:cs="Arial"/>
          <w:sz w:val="20"/>
          <w:szCs w:val="20"/>
        </w:rPr>
        <w:t xml:space="preserve">:  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16.0</w:t>
      </w:r>
      <w:r w:rsidR="00B27C0A">
        <w:rPr>
          <w:rFonts w:ascii="Bookman Old Style" w:eastAsia="MS Mincho" w:hAnsi="Bookman Old Style" w:cs="Arial"/>
          <w:color w:val="FF0000"/>
          <w:sz w:val="20"/>
          <w:szCs w:val="20"/>
        </w:rPr>
        <w:t>2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.2023 14:00:00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0"/>
          <w:szCs w:val="20"/>
        </w:rPr>
      </w:pPr>
    </w:p>
    <w:p w:rsidR="00585017" w:rsidRDefault="00585017" w:rsidP="00585017">
      <w:pPr>
        <w:spacing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The tender schedule revised and may read as </w:t>
      </w:r>
      <w:proofErr w:type="gramStart"/>
      <w:r>
        <w:rPr>
          <w:rFonts w:ascii="Bookman Old Style" w:hAnsi="Bookman Old Style"/>
          <w:sz w:val="20"/>
          <w:szCs w:val="20"/>
        </w:rPr>
        <w:t>under:-</w:t>
      </w:r>
      <w:proofErr w:type="gramEnd"/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color w:val="FF0000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1.1    </w:t>
      </w:r>
      <w:r>
        <w:rPr>
          <w:rFonts w:ascii="Bookman Old Style" w:hAnsi="Bookman Old Style"/>
          <w:sz w:val="20"/>
          <w:szCs w:val="20"/>
        </w:rPr>
        <w:t>Closing date of submission form</w:t>
      </w:r>
      <w:r>
        <w:rPr>
          <w:rFonts w:ascii="Bookman Old Style" w:eastAsia="MS Mincho" w:hAnsi="Bookman Old Style" w:cs="Arial"/>
          <w:sz w:val="20"/>
          <w:szCs w:val="20"/>
        </w:rPr>
        <w:t>:  23.02.2023 11:00:00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 xml:space="preserve"> </w:t>
      </w:r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1.2    </w:t>
      </w:r>
      <w:r>
        <w:rPr>
          <w:rFonts w:ascii="Bookman Old Style" w:hAnsi="Bookman Old Style"/>
          <w:sz w:val="20"/>
          <w:szCs w:val="20"/>
        </w:rPr>
        <w:t>Opening bid date</w:t>
      </w:r>
      <w:r>
        <w:rPr>
          <w:rFonts w:ascii="Bookman Old Style" w:eastAsia="MS Mincho" w:hAnsi="Bookman Old Style" w:cs="Arial"/>
          <w:sz w:val="20"/>
          <w:szCs w:val="20"/>
        </w:rPr>
        <w:t>:  23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.02.2023 14:00:00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</w:p>
    <w:p w:rsidR="00585017" w:rsidRDefault="00585017" w:rsidP="00585017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0"/>
          <w:szCs w:val="20"/>
        </w:rPr>
      </w:pPr>
    </w:p>
    <w:p w:rsidR="00585017" w:rsidRDefault="00585017" w:rsidP="00585017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All other terms &amp; conditions and scope of work of the above NIT remains unchanged</w:t>
      </w:r>
    </w:p>
    <w:p w:rsidR="00585017" w:rsidRDefault="00585017" w:rsidP="00585017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585017" w:rsidRDefault="00585017" w:rsidP="00585017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585017" w:rsidRDefault="00585017" w:rsidP="00585017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bookmarkStart w:id="0" w:name="_GoBack"/>
      <w:bookmarkEnd w:id="0"/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C9617A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C9617A" w:rsidRDefault="00D11F71">
      <w:pPr>
        <w:pStyle w:val="Footer"/>
        <w:tabs>
          <w:tab w:val="clear" w:pos="4680"/>
          <w:tab w:val="clear" w:pos="9360"/>
          <w:tab w:val="center" w:pos="4486"/>
          <w:tab w:val="right" w:pos="8973"/>
        </w:tabs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sz w:val="22"/>
          <w:szCs w:val="20"/>
        </w:rPr>
        <w:t xml:space="preserve">Accepted as above (Seal &amp; Signature of </w:t>
      </w:r>
      <w:proofErr w:type="gramStart"/>
      <w:r>
        <w:rPr>
          <w:sz w:val="22"/>
          <w:szCs w:val="20"/>
        </w:rPr>
        <w:t>Bidder)</w:t>
      </w:r>
      <w:r>
        <w:rPr>
          <w:caps/>
          <w:sz w:val="28"/>
          <w:szCs w:val="22"/>
        </w:rPr>
        <w:t xml:space="preserve">   </w:t>
      </w:r>
      <w:proofErr w:type="gramEnd"/>
      <w:r>
        <w:rPr>
          <w:caps/>
          <w:sz w:val="28"/>
          <w:szCs w:val="22"/>
        </w:rPr>
        <w:t xml:space="preserve">       </w:t>
      </w:r>
      <w:r>
        <w:rPr>
          <w:caps/>
          <w:sz w:val="22"/>
          <w:szCs w:val="18"/>
        </w:rPr>
        <w:t xml:space="preserve"> </w:t>
      </w:r>
      <w:r>
        <w:rPr>
          <w:caps/>
          <w:sz w:val="28"/>
          <w:szCs w:val="22"/>
        </w:rPr>
        <w:t xml:space="preserve">        </w:t>
      </w:r>
      <w:r>
        <w:rPr>
          <w:sz w:val="22"/>
          <w:szCs w:val="20"/>
        </w:rPr>
        <w:t>Seal &amp; Signature of BHEL Authority</w:t>
      </w:r>
    </w:p>
    <w:sectPr w:rsidR="00C9617A">
      <w:pgSz w:w="11907" w:h="16839" w:code="9"/>
      <w:pgMar w:top="720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E12"/>
    <w:multiLevelType w:val="hybridMultilevel"/>
    <w:tmpl w:val="8820C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870"/>
    <w:multiLevelType w:val="hybridMultilevel"/>
    <w:tmpl w:val="452C0290"/>
    <w:lvl w:ilvl="0" w:tplc="147C5BF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B1C7F07"/>
    <w:multiLevelType w:val="hybridMultilevel"/>
    <w:tmpl w:val="F7005148"/>
    <w:lvl w:ilvl="0" w:tplc="376A35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57A1"/>
    <w:multiLevelType w:val="hybridMultilevel"/>
    <w:tmpl w:val="34C82536"/>
    <w:lvl w:ilvl="0" w:tplc="D790325C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4FC5EF0"/>
    <w:multiLevelType w:val="hybridMultilevel"/>
    <w:tmpl w:val="EFC627C4"/>
    <w:lvl w:ilvl="0" w:tplc="075E09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C3713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CE74B3"/>
    <w:multiLevelType w:val="hybridMultilevel"/>
    <w:tmpl w:val="DDD24D94"/>
    <w:lvl w:ilvl="0" w:tplc="8DE049BE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3728BF"/>
    <w:multiLevelType w:val="hybridMultilevel"/>
    <w:tmpl w:val="78EEAA14"/>
    <w:lvl w:ilvl="0" w:tplc="3E862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669"/>
    <w:multiLevelType w:val="hybridMultilevel"/>
    <w:tmpl w:val="F2065520"/>
    <w:lvl w:ilvl="0" w:tplc="89609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BB52277"/>
    <w:multiLevelType w:val="hybridMultilevel"/>
    <w:tmpl w:val="76B207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E1102"/>
    <w:multiLevelType w:val="hybridMultilevel"/>
    <w:tmpl w:val="169802A2"/>
    <w:lvl w:ilvl="0" w:tplc="4A4EE4E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77D28"/>
    <w:multiLevelType w:val="hybridMultilevel"/>
    <w:tmpl w:val="A036B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8C3"/>
    <w:multiLevelType w:val="multilevel"/>
    <w:tmpl w:val="9DE83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 w15:restartNumberingAfterBreak="0">
    <w:nsid w:val="61D74621"/>
    <w:multiLevelType w:val="hybridMultilevel"/>
    <w:tmpl w:val="A93CED72"/>
    <w:lvl w:ilvl="0" w:tplc="64C2D0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70C1E"/>
    <w:multiLevelType w:val="hybridMultilevel"/>
    <w:tmpl w:val="B106DEB2"/>
    <w:lvl w:ilvl="0" w:tplc="BA002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23679"/>
    <w:multiLevelType w:val="hybridMultilevel"/>
    <w:tmpl w:val="4B4CFC98"/>
    <w:lvl w:ilvl="0" w:tplc="F77E38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D1F41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E6368"/>
    <w:multiLevelType w:val="hybridMultilevel"/>
    <w:tmpl w:val="81227D68"/>
    <w:lvl w:ilvl="0" w:tplc="8F88F494">
      <w:start w:val="1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16"/>
  </w:num>
  <w:num w:numId="14">
    <w:abstractNumId w:val="10"/>
  </w:num>
  <w:num w:numId="15">
    <w:abstractNumId w:val="1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7A"/>
    <w:rsid w:val="00585017"/>
    <w:rsid w:val="00B27C0A"/>
    <w:rsid w:val="00C9617A"/>
    <w:rsid w:val="00D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38E5"/>
  <w15:docId w15:val="{AFC76A97-9BF2-4E41-A741-DCC5F2BC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6008127</dc:creator>
  <cp:lastModifiedBy>Mul Chand Sharma</cp:lastModifiedBy>
  <cp:revision>29</cp:revision>
  <cp:lastPrinted>2022-01-27T11:50:00Z</cp:lastPrinted>
  <dcterms:created xsi:type="dcterms:W3CDTF">2019-11-07T02:21:00Z</dcterms:created>
  <dcterms:modified xsi:type="dcterms:W3CDTF">2023-02-15T03:03:00Z</dcterms:modified>
</cp:coreProperties>
</file>