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B90" w:rsidRDefault="00CA5B90">
      <w:pPr>
        <w:widowControl w:val="0"/>
        <w:pBdr>
          <w:top w:val="nil"/>
          <w:left w:val="nil"/>
          <w:bottom w:val="nil"/>
          <w:right w:val="nil"/>
          <w:between w:val="nil"/>
        </w:pBdr>
        <w:spacing w:line="276" w:lineRule="auto"/>
      </w:pPr>
    </w:p>
    <w:p w:rsidR="00CA5B90" w:rsidRDefault="00CA5B90">
      <w:pPr>
        <w:rPr>
          <w:rFonts w:ascii="Calibri" w:eastAsia="Calibri" w:hAnsi="Calibri" w:cs="Calibri"/>
          <w:b/>
        </w:rPr>
      </w:pPr>
    </w:p>
    <w:p w:rsidR="00CA5B90" w:rsidRDefault="00CA5B90">
      <w:pPr>
        <w:rPr>
          <w:rFonts w:ascii="Trebuchet MS" w:eastAsia="Trebuchet MS" w:hAnsi="Trebuchet MS" w:cs="Trebuchet MS"/>
          <w:b/>
          <w:sz w:val="2"/>
          <w:szCs w:val="2"/>
        </w:rPr>
      </w:pPr>
    </w:p>
    <w:p w:rsidR="00CA5B90" w:rsidRDefault="00CA5B90">
      <w:pPr>
        <w:spacing w:after="9" w:line="246" w:lineRule="auto"/>
        <w:ind w:right="10"/>
        <w:jc w:val="both"/>
        <w:rPr>
          <w:b/>
        </w:rPr>
      </w:pPr>
    </w:p>
    <w:p w:rsidR="00CA5B90" w:rsidRDefault="00CA5B90">
      <w:pPr>
        <w:rPr>
          <w:rFonts w:ascii="Trebuchet MS" w:eastAsia="Trebuchet MS" w:hAnsi="Trebuchet MS" w:cs="Trebuchet MS"/>
          <w:b/>
          <w:sz w:val="2"/>
          <w:szCs w:val="2"/>
        </w:rPr>
      </w:pPr>
    </w:p>
    <w:p w:rsidR="00CA5B90" w:rsidRDefault="00CA5B90">
      <w:pPr>
        <w:rPr>
          <w:rFonts w:ascii="Trebuchet MS" w:eastAsia="Trebuchet MS" w:hAnsi="Trebuchet MS" w:cs="Trebuchet MS"/>
          <w:b/>
          <w:sz w:val="2"/>
          <w:szCs w:val="2"/>
        </w:rPr>
      </w:pPr>
    </w:p>
    <w:p w:rsidR="00CA5B90" w:rsidRDefault="00CA5B90">
      <w:pPr>
        <w:rPr>
          <w:rFonts w:ascii="Trebuchet MS" w:eastAsia="Trebuchet MS" w:hAnsi="Trebuchet MS" w:cs="Trebuchet MS"/>
          <w:b/>
          <w:sz w:val="2"/>
          <w:szCs w:val="2"/>
        </w:rPr>
      </w:pPr>
    </w:p>
    <w:tbl>
      <w:tblPr>
        <w:tblStyle w:val="a9"/>
        <w:tblpPr w:leftFromText="180" w:rightFromText="180" w:vertAnchor="text" w:tblpX="-284" w:tblpY="98"/>
        <w:tblW w:w="101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26"/>
        <w:gridCol w:w="4444"/>
        <w:gridCol w:w="4496"/>
      </w:tblGrid>
      <w:tr w:rsidR="00CA5B90">
        <w:trPr>
          <w:cantSplit/>
          <w:trHeight w:val="213"/>
          <w:tblHeader/>
        </w:trPr>
        <w:tc>
          <w:tcPr>
            <w:tcW w:w="1226" w:type="dxa"/>
            <w:vMerge w:val="restart"/>
            <w:shd w:val="clear" w:color="auto" w:fill="auto"/>
          </w:tcPr>
          <w:p w:rsidR="00CA5B90" w:rsidRDefault="00CA5B90">
            <w:pPr>
              <w:tabs>
                <w:tab w:val="left" w:pos="1170"/>
              </w:tabs>
              <w:ind w:left="-247" w:firstLine="424"/>
              <w:jc w:val="both"/>
              <w:rPr>
                <w:rFonts w:ascii="Trebuchet MS" w:eastAsia="Trebuchet MS" w:hAnsi="Trebuchet MS" w:cs="Trebuchet MS"/>
              </w:rPr>
            </w:pPr>
          </w:p>
          <w:p w:rsidR="00CA5B90" w:rsidRDefault="00CA5B90">
            <w:pPr>
              <w:tabs>
                <w:tab w:val="left" w:pos="1170"/>
              </w:tabs>
              <w:jc w:val="both"/>
              <w:rPr>
                <w:rFonts w:ascii="Trebuchet MS" w:eastAsia="Trebuchet MS" w:hAnsi="Trebuchet MS" w:cs="Trebuchet MS"/>
              </w:rPr>
            </w:pPr>
          </w:p>
        </w:tc>
        <w:tc>
          <w:tcPr>
            <w:tcW w:w="4444" w:type="dxa"/>
            <w:shd w:val="clear" w:color="auto" w:fill="auto"/>
          </w:tcPr>
          <w:p w:rsidR="00CA5B90" w:rsidRDefault="00880D58">
            <w:pPr>
              <w:tabs>
                <w:tab w:val="left" w:pos="1170"/>
              </w:tabs>
              <w:ind w:left="-75"/>
              <w:jc w:val="both"/>
              <w:rPr>
                <w:rFonts w:ascii="Trebuchet MS" w:eastAsia="Trebuchet MS" w:hAnsi="Trebuchet MS" w:cs="Trebuchet MS"/>
                <w:b/>
                <w:sz w:val="28"/>
                <w:szCs w:val="28"/>
              </w:rPr>
            </w:pPr>
            <w:r>
              <w:rPr>
                <w:rFonts w:ascii="Nirmala UI" w:eastAsia="Nirmala UI" w:hAnsi="Nirmala UI" w:cs="Nirmala UI"/>
                <w:b/>
                <w:sz w:val="28"/>
                <w:szCs w:val="28"/>
              </w:rPr>
              <w:t>भारत</w:t>
            </w:r>
            <w:r w:rsidR="00E9080B">
              <w:rPr>
                <w:rFonts w:ascii="Nirmala UI" w:eastAsia="Nirmala UI" w:hAnsi="Nirmala UI" w:cs="Nirmala UI"/>
                <w:b/>
                <w:sz w:val="28"/>
                <w:szCs w:val="28"/>
              </w:rPr>
              <w:t xml:space="preserve"> </w:t>
            </w:r>
            <w:r>
              <w:rPr>
                <w:rFonts w:ascii="Nirmala UI" w:eastAsia="Nirmala UI" w:hAnsi="Nirmala UI" w:cs="Nirmala UI"/>
                <w:b/>
                <w:sz w:val="28"/>
                <w:szCs w:val="28"/>
              </w:rPr>
              <w:t>हेवी</w:t>
            </w:r>
            <w:r w:rsidR="00E9080B">
              <w:rPr>
                <w:rFonts w:ascii="Nirmala UI" w:eastAsia="Nirmala UI" w:hAnsi="Nirmala UI" w:cs="Nirmala UI"/>
                <w:b/>
                <w:sz w:val="28"/>
                <w:szCs w:val="28"/>
              </w:rPr>
              <w:t xml:space="preserve"> </w:t>
            </w:r>
            <w:r>
              <w:rPr>
                <w:rFonts w:ascii="Nirmala UI" w:eastAsia="Nirmala UI" w:hAnsi="Nirmala UI" w:cs="Nirmala UI"/>
                <w:b/>
                <w:sz w:val="28"/>
                <w:szCs w:val="28"/>
              </w:rPr>
              <w:t>इलेक्ट्रिकल्</w:t>
            </w:r>
            <w:r>
              <w:rPr>
                <w:rFonts w:ascii="Courier New" w:eastAsia="Courier New" w:hAnsi="Courier New" w:cs="Courier New"/>
                <w:b/>
                <w:sz w:val="28"/>
                <w:szCs w:val="28"/>
              </w:rPr>
              <w:t>‍</w:t>
            </w:r>
            <w:r>
              <w:rPr>
                <w:rFonts w:ascii="Nirmala UI" w:eastAsia="Nirmala UI" w:hAnsi="Nirmala UI" w:cs="Nirmala UI"/>
                <w:b/>
                <w:sz w:val="28"/>
                <w:szCs w:val="28"/>
              </w:rPr>
              <w:t>स</w:t>
            </w:r>
            <w:r w:rsidR="00E9080B">
              <w:rPr>
                <w:rFonts w:ascii="Nirmala UI" w:eastAsia="Nirmala UI" w:hAnsi="Nirmala UI" w:cs="Nirmala UI"/>
                <w:b/>
                <w:sz w:val="28"/>
                <w:szCs w:val="28"/>
              </w:rPr>
              <w:t xml:space="preserve"> </w:t>
            </w:r>
            <w:r>
              <w:rPr>
                <w:rFonts w:ascii="Nirmala UI" w:eastAsia="Nirmala UI" w:hAnsi="Nirmala UI" w:cs="Nirmala UI"/>
                <w:b/>
                <w:sz w:val="28"/>
                <w:szCs w:val="28"/>
              </w:rPr>
              <w:t>लिमिटेड</w:t>
            </w:r>
          </w:p>
        </w:tc>
        <w:tc>
          <w:tcPr>
            <w:tcW w:w="4496" w:type="dxa"/>
            <w:vMerge w:val="restart"/>
            <w:shd w:val="clear" w:color="auto" w:fill="auto"/>
          </w:tcPr>
          <w:p w:rsidR="00CA5B90" w:rsidRDefault="00880D58">
            <w:pPr>
              <w:tabs>
                <w:tab w:val="left" w:pos="311"/>
                <w:tab w:val="right" w:pos="4280"/>
              </w:tabs>
              <w:rPr>
                <w:rFonts w:ascii="Trebuchet MS" w:eastAsia="Trebuchet MS" w:hAnsi="Trebuchet MS" w:cs="Trebuchet MS"/>
                <w:b/>
              </w:rPr>
            </w:pPr>
            <w:r>
              <w:rPr>
                <w:rFonts w:ascii="Trebuchet MS" w:eastAsia="Trebuchet MS" w:hAnsi="Trebuchet MS" w:cs="Trebuchet MS"/>
                <w:b/>
                <w:sz w:val="22"/>
                <w:szCs w:val="22"/>
              </w:rPr>
              <w:tab/>
            </w:r>
            <w:r>
              <w:rPr>
                <w:rFonts w:ascii="Trebuchet MS" w:eastAsia="Trebuchet MS" w:hAnsi="Trebuchet MS" w:cs="Trebuchet MS"/>
                <w:b/>
                <w:sz w:val="22"/>
                <w:szCs w:val="22"/>
              </w:rPr>
              <w:tab/>
              <w:t xml:space="preserve">8 South Avenue, Choubey Colony </w:t>
            </w:r>
          </w:p>
          <w:p w:rsidR="00CA5B90" w:rsidRDefault="00880D58">
            <w:pPr>
              <w:jc w:val="right"/>
              <w:rPr>
                <w:rFonts w:ascii="Trebuchet MS" w:eastAsia="Trebuchet MS" w:hAnsi="Trebuchet MS" w:cs="Trebuchet MS"/>
                <w:b/>
              </w:rPr>
            </w:pPr>
            <w:r>
              <w:rPr>
                <w:rFonts w:ascii="Trebuchet MS" w:eastAsia="Trebuchet MS" w:hAnsi="Trebuchet MS" w:cs="Trebuchet MS"/>
                <w:b/>
                <w:sz w:val="22"/>
                <w:szCs w:val="22"/>
              </w:rPr>
              <w:t>Raipur 492001</w:t>
            </w:r>
          </w:p>
          <w:p w:rsidR="00CA5B90" w:rsidRDefault="00880D58">
            <w:pPr>
              <w:jc w:val="right"/>
              <w:rPr>
                <w:rFonts w:ascii="Trebuchet MS" w:eastAsia="Trebuchet MS" w:hAnsi="Trebuchet MS" w:cs="Trebuchet MS"/>
              </w:rPr>
            </w:pPr>
            <w:r>
              <w:rPr>
                <w:rFonts w:ascii="Trebuchet MS" w:eastAsia="Trebuchet MS" w:hAnsi="Trebuchet MS" w:cs="Trebuchet MS"/>
                <w:b/>
                <w:sz w:val="22"/>
                <w:szCs w:val="22"/>
              </w:rPr>
              <w:t>0771-2255170</w:t>
            </w:r>
          </w:p>
        </w:tc>
      </w:tr>
      <w:tr w:rsidR="00CA5B90">
        <w:trPr>
          <w:cantSplit/>
          <w:trHeight w:val="151"/>
          <w:tblHeader/>
        </w:trPr>
        <w:tc>
          <w:tcPr>
            <w:tcW w:w="1226" w:type="dxa"/>
            <w:vMerge/>
            <w:shd w:val="clear" w:color="auto" w:fill="auto"/>
          </w:tcPr>
          <w:p w:rsidR="00CA5B90" w:rsidRDefault="00CA5B90">
            <w:pPr>
              <w:widowControl w:val="0"/>
              <w:pBdr>
                <w:top w:val="nil"/>
                <w:left w:val="nil"/>
                <w:bottom w:val="nil"/>
                <w:right w:val="nil"/>
                <w:between w:val="nil"/>
              </w:pBdr>
              <w:spacing w:line="276" w:lineRule="auto"/>
              <w:rPr>
                <w:rFonts w:ascii="Trebuchet MS" w:eastAsia="Trebuchet MS" w:hAnsi="Trebuchet MS" w:cs="Trebuchet MS"/>
              </w:rPr>
            </w:pPr>
          </w:p>
        </w:tc>
        <w:tc>
          <w:tcPr>
            <w:tcW w:w="4444" w:type="dxa"/>
            <w:shd w:val="clear" w:color="auto" w:fill="auto"/>
          </w:tcPr>
          <w:p w:rsidR="00CA5B90" w:rsidRDefault="00880D58">
            <w:pPr>
              <w:ind w:right="-103" w:hanging="75"/>
              <w:rPr>
                <w:rFonts w:ascii="Trebuchet MS" w:eastAsia="Trebuchet MS" w:hAnsi="Trebuchet MS" w:cs="Trebuchet MS"/>
                <w:b/>
                <w:sz w:val="28"/>
                <w:szCs w:val="28"/>
              </w:rPr>
            </w:pPr>
            <w:r>
              <w:rPr>
                <w:rFonts w:ascii="Trebuchet MS" w:eastAsia="Trebuchet MS" w:hAnsi="Trebuchet MS" w:cs="Trebuchet MS"/>
                <w:b/>
                <w:sz w:val="28"/>
                <w:szCs w:val="28"/>
              </w:rPr>
              <w:t>Bharat Heavy Electricals Limited</w:t>
            </w:r>
          </w:p>
        </w:tc>
        <w:tc>
          <w:tcPr>
            <w:tcW w:w="4496" w:type="dxa"/>
            <w:vMerge/>
            <w:shd w:val="clear" w:color="auto" w:fill="auto"/>
          </w:tcPr>
          <w:p w:rsidR="00CA5B90" w:rsidRDefault="00CA5B90">
            <w:pPr>
              <w:widowControl w:val="0"/>
              <w:pBdr>
                <w:top w:val="nil"/>
                <w:left w:val="nil"/>
                <w:bottom w:val="nil"/>
                <w:right w:val="nil"/>
                <w:between w:val="nil"/>
              </w:pBdr>
              <w:spacing w:line="276" w:lineRule="auto"/>
              <w:rPr>
                <w:rFonts w:ascii="Trebuchet MS" w:eastAsia="Trebuchet MS" w:hAnsi="Trebuchet MS" w:cs="Trebuchet MS"/>
                <w:b/>
                <w:sz w:val="28"/>
                <w:szCs w:val="28"/>
              </w:rPr>
            </w:pPr>
          </w:p>
        </w:tc>
      </w:tr>
      <w:tr w:rsidR="00CA5B90">
        <w:trPr>
          <w:cantSplit/>
          <w:trHeight w:val="151"/>
          <w:tblHeader/>
        </w:trPr>
        <w:tc>
          <w:tcPr>
            <w:tcW w:w="1226" w:type="dxa"/>
            <w:shd w:val="clear" w:color="auto" w:fill="auto"/>
          </w:tcPr>
          <w:p w:rsidR="00CA5B90" w:rsidRDefault="00CA5B90">
            <w:pPr>
              <w:tabs>
                <w:tab w:val="left" w:pos="1170"/>
              </w:tabs>
              <w:jc w:val="both"/>
              <w:rPr>
                <w:rFonts w:ascii="Trebuchet MS" w:eastAsia="Trebuchet MS" w:hAnsi="Trebuchet MS" w:cs="Trebuchet MS"/>
              </w:rPr>
            </w:pPr>
          </w:p>
        </w:tc>
        <w:tc>
          <w:tcPr>
            <w:tcW w:w="4444" w:type="dxa"/>
            <w:shd w:val="clear" w:color="auto" w:fill="auto"/>
          </w:tcPr>
          <w:p w:rsidR="00CA5B90" w:rsidRDefault="00880D58">
            <w:pPr>
              <w:ind w:right="-103"/>
              <w:rPr>
                <w:rFonts w:ascii="Trebuchet MS" w:eastAsia="Trebuchet MS" w:hAnsi="Trebuchet MS" w:cs="Trebuchet MS"/>
                <w:b/>
                <w:sz w:val="28"/>
                <w:szCs w:val="28"/>
              </w:rPr>
            </w:pPr>
            <w:r>
              <w:rPr>
                <w:rFonts w:ascii="Trebuchet MS" w:eastAsia="Trebuchet MS" w:hAnsi="Trebuchet MS" w:cs="Trebuchet MS"/>
                <w:noProof/>
                <w:sz w:val="22"/>
                <w:szCs w:val="22"/>
                <w:lang w:eastAsia="en-US"/>
              </w:rPr>
              <w:drawing>
                <wp:inline distT="0" distB="0" distL="0" distR="0">
                  <wp:extent cx="691509" cy="675662"/>
                  <wp:effectExtent l="0" t="0" r="0" b="0"/>
                  <wp:docPr id="110" name="image38.png" descr="Committed to making a Better World"/>
                  <wp:cNvGraphicFramePr/>
                  <a:graphic xmlns:a="http://schemas.openxmlformats.org/drawingml/2006/main">
                    <a:graphicData uri="http://schemas.openxmlformats.org/drawingml/2006/picture">
                      <pic:pic xmlns:pic="http://schemas.openxmlformats.org/drawingml/2006/picture">
                        <pic:nvPicPr>
                          <pic:cNvPr id="0" name="image38.png" descr="Committed to making a Better World"/>
                          <pic:cNvPicPr preferRelativeResize="0"/>
                        </pic:nvPicPr>
                        <pic:blipFill>
                          <a:blip r:embed="rId8"/>
                          <a:srcRect/>
                          <a:stretch>
                            <a:fillRect/>
                          </a:stretch>
                        </pic:blipFill>
                        <pic:spPr>
                          <a:xfrm>
                            <a:off x="0" y="0"/>
                            <a:ext cx="691509" cy="675662"/>
                          </a:xfrm>
                          <a:prstGeom prst="rect">
                            <a:avLst/>
                          </a:prstGeom>
                          <a:ln/>
                        </pic:spPr>
                      </pic:pic>
                    </a:graphicData>
                  </a:graphic>
                </wp:inline>
              </w:drawing>
            </w:r>
          </w:p>
        </w:tc>
        <w:tc>
          <w:tcPr>
            <w:tcW w:w="4496" w:type="dxa"/>
            <w:shd w:val="clear" w:color="auto" w:fill="auto"/>
          </w:tcPr>
          <w:p w:rsidR="00CA5B90" w:rsidRDefault="00CA5B90">
            <w:pPr>
              <w:jc w:val="right"/>
              <w:rPr>
                <w:rFonts w:ascii="Trebuchet MS" w:eastAsia="Trebuchet MS" w:hAnsi="Trebuchet MS" w:cs="Trebuchet MS"/>
                <w:b/>
              </w:rPr>
            </w:pPr>
          </w:p>
        </w:tc>
      </w:tr>
    </w:tbl>
    <w:p w:rsidR="00CA5B90" w:rsidRDefault="00CA5B90">
      <w:pPr>
        <w:tabs>
          <w:tab w:val="left" w:pos="1170"/>
        </w:tabs>
        <w:rPr>
          <w:rFonts w:ascii="Trebuchet MS" w:eastAsia="Trebuchet MS" w:hAnsi="Trebuchet MS" w:cs="Trebuchet MS"/>
          <w:sz w:val="12"/>
          <w:szCs w:val="12"/>
          <w:u w:val="single"/>
        </w:rPr>
      </w:pPr>
    </w:p>
    <w:p w:rsidR="00CA5B90" w:rsidRDefault="00880D58">
      <w:pPr>
        <w:tabs>
          <w:tab w:val="left" w:pos="1170"/>
        </w:tabs>
        <w:ind w:left="1080"/>
        <w:jc w:val="center"/>
        <w:rPr>
          <w:rFonts w:ascii="Trebuchet MS" w:eastAsia="Trebuchet MS" w:hAnsi="Trebuchet MS" w:cs="Trebuchet MS"/>
          <w:b/>
          <w:sz w:val="23"/>
          <w:szCs w:val="23"/>
          <w:u w:val="single"/>
        </w:rPr>
      </w:pPr>
      <w:r>
        <w:rPr>
          <w:rFonts w:ascii="Nirmala UI" w:eastAsia="Nirmala UI" w:hAnsi="Nirmala UI" w:cs="Nirmala UI"/>
          <w:b/>
          <w:u w:val="single"/>
        </w:rPr>
        <w:t>निविदाआमंत्रणसूचना</w:t>
      </w:r>
    </w:p>
    <w:p w:rsidR="00CA5B90" w:rsidRDefault="00830299">
      <w:pPr>
        <w:tabs>
          <w:tab w:val="left" w:pos="1170"/>
        </w:tabs>
        <w:ind w:left="1080"/>
        <w:jc w:val="center"/>
        <w:rPr>
          <w:rFonts w:ascii="Trebuchet MS" w:eastAsia="Trebuchet MS" w:hAnsi="Trebuchet MS" w:cs="Trebuchet MS"/>
          <w:b/>
          <w:sz w:val="23"/>
          <w:szCs w:val="23"/>
          <w:u w:val="single"/>
        </w:rPr>
      </w:pPr>
      <w:r>
        <w:rPr>
          <w:rFonts w:ascii="Trebuchet MS" w:eastAsia="Trebuchet MS" w:hAnsi="Trebuchet MS" w:cs="Trebuchet MS"/>
          <w:b/>
          <w:sz w:val="23"/>
          <w:szCs w:val="23"/>
          <w:u w:val="single"/>
        </w:rPr>
        <w:t xml:space="preserve">CORRIGENDUM FOR </w:t>
      </w:r>
      <w:r w:rsidR="00880D58">
        <w:rPr>
          <w:rFonts w:ascii="Trebuchet MS" w:eastAsia="Trebuchet MS" w:hAnsi="Trebuchet MS" w:cs="Trebuchet MS"/>
          <w:b/>
          <w:sz w:val="23"/>
          <w:szCs w:val="23"/>
          <w:u w:val="single"/>
        </w:rPr>
        <w:t>NOTICE INVITING TENDER</w:t>
      </w:r>
    </w:p>
    <w:p w:rsidR="00CA5B90" w:rsidRDefault="00880D58">
      <w:pPr>
        <w:pBdr>
          <w:top w:val="nil"/>
          <w:left w:val="nil"/>
          <w:bottom w:val="nil"/>
          <w:right w:val="nil"/>
          <w:between w:val="nil"/>
        </w:pBdr>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Sir/Madam, </w:t>
      </w:r>
    </w:p>
    <w:p w:rsidR="00CA5B90" w:rsidRDefault="00880D58">
      <w:pPr>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Bharat Heavy Electricals Limited (hereinafter referred to as </w:t>
      </w:r>
      <w:r>
        <w:rPr>
          <w:rFonts w:ascii="Trebuchet MS" w:eastAsia="Trebuchet MS" w:hAnsi="Trebuchet MS" w:cs="Trebuchet MS"/>
          <w:b/>
          <w:color w:val="000000"/>
          <w:sz w:val="22"/>
          <w:szCs w:val="22"/>
        </w:rPr>
        <w:t>BHEL</w:t>
      </w:r>
      <w:r>
        <w:rPr>
          <w:rFonts w:ascii="Trebuchet MS" w:eastAsia="Trebuchet MS" w:hAnsi="Trebuchet MS" w:cs="Trebuchet MS"/>
          <w:color w:val="000000"/>
          <w:sz w:val="22"/>
          <w:szCs w:val="22"/>
        </w:rPr>
        <w:t>) is a Central Public Sector Enterprise,having its Corporate &amp; Registered Office at BHEL House, Siri Fort, New Delhi-110049 invites offer in sealed cover under two part bid system(Part-I: Techno commercial Bid &amp; Part-II: Price Bid) from the competent agencies for “</w:t>
      </w:r>
      <w:r>
        <w:rPr>
          <w:rFonts w:ascii="Trebuchet MS" w:eastAsia="Trebuchet MS" w:hAnsi="Trebuchet MS" w:cs="Trebuchet MS"/>
          <w:i/>
          <w:color w:val="000000"/>
          <w:sz w:val="22"/>
          <w:szCs w:val="22"/>
        </w:rPr>
        <w:t>Hiring of Office Space in Raipur for 5 years</w:t>
      </w:r>
      <w:r>
        <w:rPr>
          <w:rFonts w:ascii="Trebuchet MS" w:eastAsia="Trebuchet MS" w:hAnsi="Trebuchet MS" w:cs="Trebuchet MS"/>
          <w:color w:val="000000"/>
          <w:sz w:val="22"/>
          <w:szCs w:val="22"/>
        </w:rPr>
        <w:t xml:space="preserve">”.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215900</wp:posOffset>
              </wp:positionH>
              <wp:positionV relativeFrom="paragraph">
                <wp:posOffset>0</wp:posOffset>
              </wp:positionV>
              <wp:extent cx="0" cy="12700"/>
              <wp:effectExtent b="0" l="0" r="0" t="0"/>
              <wp:wrapNone/>
              <wp:docPr id="76" name=""/>
              <a:graphic>
                <a:graphicData uri="http://schemas.microsoft.com/office/word/2010/wordprocessingShape">
                  <wps:wsp>
                    <wps:cNvSpPr/>
                    <wps:cNvPr id="2" name="Shape 2"/>
                    <wps:spPr>
                      <a:xfrm rot="10800000">
                        <a:off x="5346000" y="3773650"/>
                        <a:ext cx="0" cy="12700"/>
                      </a:xfrm>
                      <a:custGeom>
                        <a:rect b="b" l="l" r="r" t="t"/>
                        <a:pathLst>
                          <a:path extrusionOk="0" h="12700" w="1">
                            <a:moveTo>
                              <a:pt x="0" y="0"/>
                            </a:moveTo>
                            <a:lnTo>
                              <a:pt x="0" y="12700"/>
                            </a:lnTo>
                          </a:path>
                        </a:pathLst>
                      </a:custGeom>
                      <a:solidFill>
                        <a:srgbClr val="FFFFFF"/>
                      </a:solidFill>
                      <a:ln cap="flat" cmpd="sng" w="12700">
                        <a:solidFill>
                          <a:srgbClr val="4472C4"/>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eastAsia="en-US"/>
            </w:rPr>
            <w:drawing>
              <wp:anchor distT="0" distB="0" distL="114300" distR="114300" simplePos="0" relativeHeight="251658240" behindDoc="0" locked="0" layoutInCell="1" allowOverlap="1">
                <wp:simplePos x="0" y="0"/>
                <wp:positionH relativeFrom="column">
                  <wp:posOffset>215900</wp:posOffset>
                </wp:positionH>
                <wp:positionV relativeFrom="paragraph">
                  <wp:posOffset>0</wp:posOffset>
                </wp:positionV>
                <wp:extent cx="0" cy="12700"/>
                <wp:effectExtent l="0" t="0" r="0" b="0"/>
                <wp:wrapNone/>
                <wp:docPr id="7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a:stretch>
                          <a:fillRect/>
                        </a:stretch>
                      </pic:blipFill>
                      <pic:spPr>
                        <a:xfrm>
                          <a:off x="0" y="0"/>
                          <a:ext cx="0" cy="12700"/>
                        </a:xfrm>
                        <a:prstGeom prst="rect">
                          <a:avLst/>
                        </a:prstGeom>
                        <a:ln/>
                      </pic:spPr>
                    </pic:pic>
                  </a:graphicData>
                </a:graphic>
              </wp:anchor>
            </w:drawing>
          </w:r>
        </ve:Fallback>
      </ve:AlternateContent>
    </w:p>
    <w:p w:rsidR="00CA5B90" w:rsidRDefault="00880D58">
      <w:pPr>
        <w:jc w:val="center"/>
        <w:rPr>
          <w:rFonts w:ascii="Trebuchet MS" w:eastAsia="Trebuchet MS" w:hAnsi="Trebuchet MS" w:cs="Trebuchet MS"/>
          <w:b/>
          <w:sz w:val="22"/>
          <w:szCs w:val="22"/>
          <w:u w:val="single"/>
        </w:rPr>
      </w:pPr>
      <w:r>
        <w:rPr>
          <w:rFonts w:ascii="Trebuchet MS" w:eastAsia="Trebuchet MS" w:hAnsi="Trebuchet MS" w:cs="Trebuchet MS"/>
          <w:b/>
          <w:sz w:val="22"/>
          <w:szCs w:val="22"/>
          <w:u w:val="single"/>
        </w:rPr>
        <w:t>SCHEDULE TO TENDER</w:t>
      </w:r>
    </w:p>
    <w:tbl>
      <w:tblPr>
        <w:tblStyle w:val="aa"/>
        <w:tblW w:w="991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gridCol w:w="3033"/>
        <w:gridCol w:w="6323"/>
      </w:tblGrid>
      <w:tr w:rsidR="00CA5B90">
        <w:trPr>
          <w:cantSplit/>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1</w:t>
            </w:r>
          </w:p>
        </w:tc>
        <w:tc>
          <w:tcPr>
            <w:tcW w:w="303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Tender Reference No.</w:t>
            </w:r>
          </w:p>
        </w:tc>
        <w:tc>
          <w:tcPr>
            <w:tcW w:w="632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RE/RPR/OFFICE/ADMIN/NIT</w:t>
            </w:r>
          </w:p>
        </w:tc>
      </w:tr>
      <w:tr w:rsidR="00CA5B90">
        <w:trPr>
          <w:cantSplit/>
          <w:trHeight w:val="361"/>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2</w:t>
            </w:r>
          </w:p>
        </w:tc>
        <w:tc>
          <w:tcPr>
            <w:tcW w:w="303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Tender ID (CPP Portal):</w:t>
            </w:r>
          </w:p>
        </w:tc>
        <w:tc>
          <w:tcPr>
            <w:tcW w:w="6323" w:type="dxa"/>
            <w:vAlign w:val="center"/>
          </w:tcPr>
          <w:p w:rsidR="00CA5B90" w:rsidRPr="005D718A" w:rsidRDefault="005D718A">
            <w:pPr>
              <w:jc w:val="both"/>
              <w:rPr>
                <w:rFonts w:ascii="Trebuchet MS" w:eastAsia="Trebuchet MS" w:hAnsi="Trebuchet MS" w:cs="Trebuchet MS"/>
                <w:i/>
                <w:sz w:val="22"/>
                <w:szCs w:val="22"/>
              </w:rPr>
            </w:pPr>
            <w:r w:rsidRPr="005D718A">
              <w:rPr>
                <w:rFonts w:ascii="Trebuchet MS" w:eastAsia="Trebuchet MS" w:hAnsi="Trebuchet MS" w:cs="Trebuchet MS"/>
                <w:i/>
                <w:sz w:val="22"/>
                <w:szCs w:val="22"/>
              </w:rPr>
              <w:t>2023_BHEL_733550</w:t>
            </w:r>
          </w:p>
        </w:tc>
      </w:tr>
      <w:tr w:rsidR="00CA5B90">
        <w:trPr>
          <w:cantSplit/>
          <w:trHeight w:val="361"/>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3</w:t>
            </w:r>
          </w:p>
        </w:tc>
        <w:tc>
          <w:tcPr>
            <w:tcW w:w="303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Tender ID (BHEL Portal):</w:t>
            </w:r>
          </w:p>
        </w:tc>
        <w:tc>
          <w:tcPr>
            <w:tcW w:w="6323" w:type="dxa"/>
            <w:vAlign w:val="center"/>
          </w:tcPr>
          <w:p w:rsidR="00CA5B90" w:rsidRPr="005D718A" w:rsidRDefault="005D718A">
            <w:pPr>
              <w:rPr>
                <w:rFonts w:ascii="Trebuchet MS" w:eastAsia="Trebuchet MS" w:hAnsi="Trebuchet MS" w:cs="Trebuchet MS"/>
                <w:i/>
                <w:sz w:val="22"/>
                <w:szCs w:val="22"/>
              </w:rPr>
            </w:pPr>
            <w:r w:rsidRPr="005D718A">
              <w:rPr>
                <w:rFonts w:ascii="Trebuchet MS" w:eastAsia="Trebuchet MS" w:hAnsi="Trebuchet MS" w:cs="Trebuchet MS"/>
                <w:i/>
                <w:sz w:val="22"/>
                <w:szCs w:val="22"/>
              </w:rPr>
              <w:t>NIT_78063</w:t>
            </w:r>
          </w:p>
        </w:tc>
      </w:tr>
      <w:tr w:rsidR="00CA5B90">
        <w:trPr>
          <w:cantSplit/>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4</w:t>
            </w:r>
          </w:p>
        </w:tc>
        <w:tc>
          <w:tcPr>
            <w:tcW w:w="303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Date of Issue of Tender:</w:t>
            </w:r>
          </w:p>
        </w:tc>
        <w:tc>
          <w:tcPr>
            <w:tcW w:w="6323" w:type="dxa"/>
            <w:vAlign w:val="center"/>
          </w:tcPr>
          <w:p w:rsidR="00CA5B90" w:rsidRPr="005D718A" w:rsidRDefault="00880D58">
            <w:pPr>
              <w:jc w:val="both"/>
              <w:rPr>
                <w:rFonts w:ascii="Trebuchet MS" w:eastAsia="Trebuchet MS" w:hAnsi="Trebuchet MS" w:cs="Trebuchet MS"/>
                <w:i/>
                <w:sz w:val="22"/>
                <w:szCs w:val="22"/>
              </w:rPr>
            </w:pPr>
            <w:r w:rsidRPr="005D718A">
              <w:rPr>
                <w:rFonts w:ascii="Trebuchet MS" w:eastAsia="Trebuchet MS" w:hAnsi="Trebuchet MS" w:cs="Trebuchet MS"/>
                <w:i/>
                <w:sz w:val="22"/>
                <w:szCs w:val="22"/>
              </w:rPr>
              <w:t>07-11-2023</w:t>
            </w:r>
            <w:r w:rsidR="00830299">
              <w:rPr>
                <w:rFonts w:ascii="Trebuchet MS" w:eastAsia="Trebuchet MS" w:hAnsi="Trebuchet MS" w:cs="Trebuchet MS"/>
                <w:i/>
                <w:sz w:val="22"/>
                <w:szCs w:val="22"/>
              </w:rPr>
              <w:t xml:space="preserve"> </w:t>
            </w:r>
          </w:p>
        </w:tc>
      </w:tr>
      <w:tr w:rsidR="00CA5B90">
        <w:trPr>
          <w:cantSplit/>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5</w:t>
            </w:r>
          </w:p>
        </w:tc>
        <w:tc>
          <w:tcPr>
            <w:tcW w:w="303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Type of Tender:</w:t>
            </w:r>
          </w:p>
        </w:tc>
        <w:tc>
          <w:tcPr>
            <w:tcW w:w="6323" w:type="dxa"/>
            <w:vAlign w:val="center"/>
          </w:tcPr>
          <w:p w:rsidR="00CA5B90" w:rsidRDefault="00880D58">
            <w:pPr>
              <w:jc w:val="both"/>
              <w:rPr>
                <w:rFonts w:ascii="Trebuchet MS" w:eastAsia="Trebuchet MS" w:hAnsi="Trebuchet MS" w:cs="Trebuchet MS"/>
                <w:i/>
                <w:sz w:val="22"/>
                <w:szCs w:val="22"/>
              </w:rPr>
            </w:pPr>
            <w:r w:rsidRPr="005D718A">
              <w:rPr>
                <w:rFonts w:ascii="Trebuchet MS" w:eastAsia="Trebuchet MS" w:hAnsi="Trebuchet MS" w:cs="Trebuchet MS"/>
                <w:i/>
                <w:sz w:val="22"/>
                <w:szCs w:val="22"/>
              </w:rPr>
              <w:t>Open Tender offline</w:t>
            </w:r>
          </w:p>
        </w:tc>
      </w:tr>
      <w:tr w:rsidR="00CA5B90">
        <w:trPr>
          <w:cantSplit/>
          <w:trHeight w:val="404"/>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6</w:t>
            </w:r>
          </w:p>
        </w:tc>
        <w:tc>
          <w:tcPr>
            <w:tcW w:w="303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Type of Bid:</w:t>
            </w:r>
          </w:p>
        </w:tc>
        <w:tc>
          <w:tcPr>
            <w:tcW w:w="632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Two-part bid system</w:t>
            </w:r>
          </w:p>
        </w:tc>
      </w:tr>
      <w:tr w:rsidR="00CA5B90">
        <w:trPr>
          <w:cantSplit/>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7</w:t>
            </w:r>
          </w:p>
        </w:tc>
        <w:tc>
          <w:tcPr>
            <w:tcW w:w="3033" w:type="dxa"/>
            <w:shd w:val="clear" w:color="auto" w:fill="auto"/>
            <w:vAlign w:val="center"/>
          </w:tcPr>
          <w:p w:rsidR="00CA5B90" w:rsidRDefault="00880D58">
            <w:pPr>
              <w:jc w:val="both"/>
              <w:rPr>
                <w:rFonts w:ascii="Trebuchet MS" w:eastAsia="Trebuchet MS" w:hAnsi="Trebuchet MS" w:cs="Trebuchet MS"/>
                <w:b/>
                <w:i/>
                <w:sz w:val="22"/>
                <w:szCs w:val="22"/>
              </w:rPr>
            </w:pPr>
            <w:r>
              <w:rPr>
                <w:rFonts w:ascii="Trebuchet MS" w:eastAsia="Trebuchet MS" w:hAnsi="Trebuchet MS" w:cs="Trebuchet MS"/>
                <w:i/>
                <w:sz w:val="22"/>
                <w:szCs w:val="22"/>
              </w:rPr>
              <w:t>Tender Title:</w:t>
            </w:r>
          </w:p>
        </w:tc>
        <w:tc>
          <w:tcPr>
            <w:tcW w:w="6323" w:type="dxa"/>
            <w:shd w:val="clear" w:color="auto" w:fill="auto"/>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“Hiring of Office Space in Raipur for 5 years”</w:t>
            </w:r>
          </w:p>
        </w:tc>
      </w:tr>
      <w:tr w:rsidR="00CA5B90">
        <w:trPr>
          <w:cantSplit/>
          <w:trHeight w:val="565"/>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8</w:t>
            </w:r>
          </w:p>
        </w:tc>
        <w:tc>
          <w:tcPr>
            <w:tcW w:w="3033" w:type="dxa"/>
            <w:vAlign w:val="center"/>
          </w:tcPr>
          <w:p w:rsidR="00CA5B90" w:rsidRDefault="00830299" w:rsidP="00830299">
            <w:pPr>
              <w:jc w:val="both"/>
              <w:rPr>
                <w:rFonts w:ascii="Trebuchet MS" w:eastAsia="Trebuchet MS" w:hAnsi="Trebuchet MS" w:cs="Trebuchet MS"/>
                <w:i/>
                <w:sz w:val="22"/>
                <w:szCs w:val="22"/>
              </w:rPr>
            </w:pPr>
            <w:r>
              <w:rPr>
                <w:rFonts w:ascii="Trebuchet MS" w:eastAsia="Trebuchet MS" w:hAnsi="Trebuchet MS" w:cs="Trebuchet MS"/>
                <w:i/>
                <w:sz w:val="22"/>
                <w:szCs w:val="22"/>
              </w:rPr>
              <w:t xml:space="preserve">Extended </w:t>
            </w:r>
            <w:r w:rsidR="00880D58">
              <w:rPr>
                <w:rFonts w:ascii="Trebuchet MS" w:eastAsia="Trebuchet MS" w:hAnsi="Trebuchet MS" w:cs="Trebuchet MS"/>
                <w:i/>
                <w:sz w:val="22"/>
                <w:szCs w:val="22"/>
              </w:rPr>
              <w:t>Last date/ time for receipt of tender:</w:t>
            </w:r>
          </w:p>
        </w:tc>
        <w:tc>
          <w:tcPr>
            <w:tcW w:w="6323" w:type="dxa"/>
            <w:vAlign w:val="center"/>
          </w:tcPr>
          <w:p w:rsidR="00CA5B90" w:rsidRDefault="00830299">
            <w:pPr>
              <w:jc w:val="both"/>
              <w:rPr>
                <w:rFonts w:ascii="Trebuchet MS" w:eastAsia="Trebuchet MS" w:hAnsi="Trebuchet MS" w:cs="Trebuchet MS"/>
                <w:i/>
                <w:sz w:val="22"/>
                <w:szCs w:val="22"/>
              </w:rPr>
            </w:pPr>
            <w:r>
              <w:rPr>
                <w:rFonts w:ascii="Trebuchet MS" w:eastAsia="Trebuchet MS" w:hAnsi="Trebuchet MS" w:cs="Trebuchet MS"/>
                <w:i/>
                <w:sz w:val="22"/>
                <w:szCs w:val="22"/>
              </w:rPr>
              <w:t>23</w:t>
            </w:r>
            <w:r w:rsidR="00880D58">
              <w:rPr>
                <w:rFonts w:ascii="Trebuchet MS" w:eastAsia="Trebuchet MS" w:hAnsi="Trebuchet MS" w:cs="Trebuchet MS"/>
                <w:i/>
                <w:sz w:val="22"/>
                <w:szCs w:val="22"/>
              </w:rPr>
              <w:t xml:space="preserve">-11-2023 by 02:00 PM </w:t>
            </w:r>
          </w:p>
        </w:tc>
      </w:tr>
      <w:tr w:rsidR="00CA5B90">
        <w:trPr>
          <w:cantSplit/>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9</w:t>
            </w:r>
          </w:p>
        </w:tc>
        <w:tc>
          <w:tcPr>
            <w:tcW w:w="3033" w:type="dxa"/>
            <w:vAlign w:val="center"/>
          </w:tcPr>
          <w:p w:rsidR="00CA5B90" w:rsidRDefault="00830299">
            <w:pPr>
              <w:jc w:val="both"/>
              <w:rPr>
                <w:rFonts w:ascii="Trebuchet MS" w:eastAsia="Trebuchet MS" w:hAnsi="Trebuchet MS" w:cs="Trebuchet MS"/>
                <w:i/>
                <w:sz w:val="22"/>
                <w:szCs w:val="22"/>
              </w:rPr>
            </w:pPr>
            <w:r>
              <w:rPr>
                <w:rFonts w:ascii="Trebuchet MS" w:eastAsia="Trebuchet MS" w:hAnsi="Trebuchet MS" w:cs="Trebuchet MS"/>
                <w:i/>
                <w:sz w:val="22"/>
                <w:szCs w:val="22"/>
              </w:rPr>
              <w:t xml:space="preserve">Extended </w:t>
            </w:r>
            <w:r w:rsidR="00880D58">
              <w:rPr>
                <w:rFonts w:ascii="Trebuchet MS" w:eastAsia="Trebuchet MS" w:hAnsi="Trebuchet MS" w:cs="Trebuchet MS"/>
                <w:i/>
                <w:sz w:val="22"/>
                <w:szCs w:val="22"/>
              </w:rPr>
              <w:t>Date/ time of opening of bid:</w:t>
            </w:r>
          </w:p>
        </w:tc>
        <w:tc>
          <w:tcPr>
            <w:tcW w:w="6323" w:type="dxa"/>
            <w:vAlign w:val="center"/>
          </w:tcPr>
          <w:p w:rsidR="00CA5B90" w:rsidRDefault="00830299">
            <w:pPr>
              <w:jc w:val="both"/>
              <w:rPr>
                <w:rFonts w:ascii="Trebuchet MS" w:eastAsia="Trebuchet MS" w:hAnsi="Trebuchet MS" w:cs="Trebuchet MS"/>
                <w:i/>
                <w:sz w:val="22"/>
                <w:szCs w:val="22"/>
              </w:rPr>
            </w:pPr>
            <w:r>
              <w:rPr>
                <w:rFonts w:ascii="Trebuchet MS" w:eastAsia="Trebuchet MS" w:hAnsi="Trebuchet MS" w:cs="Trebuchet MS"/>
                <w:i/>
                <w:sz w:val="22"/>
                <w:szCs w:val="22"/>
              </w:rPr>
              <w:t>23</w:t>
            </w:r>
            <w:r w:rsidR="00880D58">
              <w:rPr>
                <w:rFonts w:ascii="Trebuchet MS" w:eastAsia="Trebuchet MS" w:hAnsi="Trebuchet MS" w:cs="Trebuchet MS"/>
                <w:i/>
                <w:sz w:val="22"/>
                <w:szCs w:val="22"/>
              </w:rPr>
              <w:t>-11-2023 at 02:30 PM</w:t>
            </w:r>
          </w:p>
        </w:tc>
      </w:tr>
      <w:tr w:rsidR="00CA5B90">
        <w:trPr>
          <w:cantSplit/>
          <w:trHeight w:val="530"/>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10</w:t>
            </w:r>
          </w:p>
        </w:tc>
        <w:tc>
          <w:tcPr>
            <w:tcW w:w="303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Place of submission of Tender/Bid</w:t>
            </w:r>
          </w:p>
        </w:tc>
        <w:tc>
          <w:tcPr>
            <w:tcW w:w="6323" w:type="dxa"/>
            <w:vAlign w:val="center"/>
          </w:tcPr>
          <w:p w:rsidR="00CA5B90" w:rsidRDefault="00880D58">
            <w:pPr>
              <w:jc w:val="both"/>
              <w:rPr>
                <w:rFonts w:ascii="Trebuchet MS" w:eastAsia="Trebuchet MS" w:hAnsi="Trebuchet MS" w:cs="Trebuchet MS"/>
                <w:sz w:val="22"/>
                <w:szCs w:val="22"/>
              </w:rPr>
            </w:pPr>
            <w:r>
              <w:rPr>
                <w:rFonts w:ascii="Trebuchet MS" w:eastAsia="Trebuchet MS" w:hAnsi="Trebuchet MS" w:cs="Trebuchet MS"/>
                <w:sz w:val="22"/>
                <w:szCs w:val="22"/>
              </w:rPr>
              <w:t xml:space="preserve">Tenders can be submitted to the office mentioned below:- </w:t>
            </w:r>
          </w:p>
          <w:p w:rsidR="00CA5B90" w:rsidRDefault="00880D58">
            <w:pPr>
              <w:jc w:val="both"/>
              <w:rPr>
                <w:rFonts w:ascii="Trebuchet MS" w:eastAsia="Trebuchet MS" w:hAnsi="Trebuchet MS" w:cs="Trebuchet MS"/>
                <w:sz w:val="22"/>
                <w:szCs w:val="22"/>
              </w:rPr>
            </w:pPr>
            <w:r>
              <w:rPr>
                <w:rFonts w:ascii="Trebuchet MS" w:eastAsia="Trebuchet MS" w:hAnsi="Trebuchet MS" w:cs="Trebuchet MS"/>
                <w:sz w:val="22"/>
                <w:szCs w:val="22"/>
              </w:rPr>
              <w:t>1) BHEL,8 South Avenue ,Choubey Colony ,Raipur-492001</w:t>
            </w:r>
          </w:p>
          <w:p w:rsidR="00CA5B90" w:rsidRDefault="00CA5B90">
            <w:pPr>
              <w:jc w:val="both"/>
              <w:rPr>
                <w:rFonts w:ascii="Trebuchet MS" w:eastAsia="Trebuchet MS" w:hAnsi="Trebuchet MS" w:cs="Trebuchet MS"/>
                <w:sz w:val="22"/>
                <w:szCs w:val="22"/>
              </w:rPr>
            </w:pPr>
          </w:p>
        </w:tc>
      </w:tr>
      <w:tr w:rsidR="00CA5B90">
        <w:trPr>
          <w:cantSplit/>
          <w:trHeight w:val="530"/>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11</w:t>
            </w:r>
          </w:p>
        </w:tc>
        <w:tc>
          <w:tcPr>
            <w:tcW w:w="303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Tender will be opened at:</w:t>
            </w:r>
          </w:p>
        </w:tc>
        <w:tc>
          <w:tcPr>
            <w:tcW w:w="6323" w:type="dxa"/>
            <w:vAlign w:val="center"/>
          </w:tcPr>
          <w:p w:rsidR="00CA5B90" w:rsidRDefault="00880D58">
            <w:pPr>
              <w:jc w:val="both"/>
              <w:rPr>
                <w:rFonts w:ascii="Trebuchet MS" w:eastAsia="Trebuchet MS" w:hAnsi="Trebuchet MS" w:cs="Trebuchet MS"/>
                <w:i/>
                <w:color w:val="000000"/>
                <w:sz w:val="22"/>
                <w:szCs w:val="22"/>
              </w:rPr>
            </w:pPr>
            <w:r>
              <w:rPr>
                <w:rFonts w:ascii="Trebuchet MS" w:eastAsia="Trebuchet MS" w:hAnsi="Trebuchet MS" w:cs="Trebuchet MS"/>
                <w:sz w:val="22"/>
                <w:szCs w:val="22"/>
              </w:rPr>
              <w:t>BHEL Office, 8 South Avenue ,Choubey Colony ,Raipur-492001</w:t>
            </w:r>
          </w:p>
        </w:tc>
      </w:tr>
      <w:tr w:rsidR="00CA5B90">
        <w:trPr>
          <w:cantSplit/>
          <w:trHeight w:val="309"/>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12</w:t>
            </w:r>
          </w:p>
        </w:tc>
        <w:tc>
          <w:tcPr>
            <w:tcW w:w="303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EMD (</w:t>
            </w:r>
            <w:r>
              <w:rPr>
                <w:rFonts w:ascii="Arial" w:eastAsia="Arial" w:hAnsi="Arial" w:cs="Arial"/>
                <w:i/>
                <w:sz w:val="22"/>
                <w:szCs w:val="22"/>
              </w:rPr>
              <w:t>₹</w:t>
            </w:r>
            <w:r>
              <w:rPr>
                <w:rFonts w:ascii="Trebuchet MS" w:eastAsia="Trebuchet MS" w:hAnsi="Trebuchet MS" w:cs="Trebuchet MS"/>
                <w:i/>
                <w:sz w:val="22"/>
                <w:szCs w:val="22"/>
              </w:rPr>
              <w:t>):</w:t>
            </w:r>
          </w:p>
        </w:tc>
        <w:tc>
          <w:tcPr>
            <w:tcW w:w="6323" w:type="dxa"/>
            <w:vAlign w:val="center"/>
          </w:tcPr>
          <w:p w:rsidR="00CA5B90" w:rsidRPr="005D718A" w:rsidRDefault="00880D58">
            <w:pPr>
              <w:jc w:val="both"/>
              <w:rPr>
                <w:rFonts w:ascii="Trebuchet MS" w:eastAsia="Trebuchet MS" w:hAnsi="Trebuchet MS" w:cs="Trebuchet MS"/>
                <w:i/>
                <w:sz w:val="22"/>
                <w:szCs w:val="22"/>
              </w:rPr>
            </w:pPr>
            <w:r w:rsidRPr="005D718A">
              <w:rPr>
                <w:rFonts w:ascii="Trebuchet MS" w:eastAsia="Trebuchet MS" w:hAnsi="Trebuchet MS" w:cs="Trebuchet MS"/>
                <w:i/>
                <w:sz w:val="22"/>
                <w:szCs w:val="22"/>
              </w:rPr>
              <w:t>Exempted</w:t>
            </w:r>
          </w:p>
          <w:p w:rsidR="00CA5B90" w:rsidRDefault="00CA5B90">
            <w:pPr>
              <w:jc w:val="both"/>
              <w:rPr>
                <w:rFonts w:ascii="Trebuchet MS" w:eastAsia="Trebuchet MS" w:hAnsi="Trebuchet MS" w:cs="Trebuchet MS"/>
                <w:i/>
                <w:color w:val="000000"/>
                <w:sz w:val="22"/>
                <w:szCs w:val="22"/>
              </w:rPr>
            </w:pPr>
          </w:p>
        </w:tc>
      </w:tr>
      <w:tr w:rsidR="00CA5B90">
        <w:trPr>
          <w:cantSplit/>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13</w:t>
            </w:r>
          </w:p>
        </w:tc>
        <w:tc>
          <w:tcPr>
            <w:tcW w:w="303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Minimum Validity of tender offer:</w:t>
            </w:r>
          </w:p>
        </w:tc>
        <w:tc>
          <w:tcPr>
            <w:tcW w:w="6323" w:type="dxa"/>
            <w:vAlign w:val="center"/>
          </w:tcPr>
          <w:p w:rsidR="00CA5B90" w:rsidRDefault="00880D58">
            <w:pPr>
              <w:jc w:val="both"/>
              <w:rPr>
                <w:rFonts w:ascii="Trebuchet MS" w:eastAsia="Trebuchet MS" w:hAnsi="Trebuchet MS" w:cs="Trebuchet MS"/>
                <w:i/>
                <w:color w:val="000000"/>
                <w:sz w:val="22"/>
                <w:szCs w:val="22"/>
              </w:rPr>
            </w:pPr>
            <w:r>
              <w:rPr>
                <w:rFonts w:ascii="Trebuchet MS" w:eastAsia="Trebuchet MS" w:hAnsi="Trebuchet MS" w:cs="Trebuchet MS"/>
                <w:i/>
                <w:color w:val="000000"/>
                <w:sz w:val="22"/>
                <w:szCs w:val="22"/>
              </w:rPr>
              <w:t>180 days from the due date of submission of offer.</w:t>
            </w:r>
          </w:p>
        </w:tc>
      </w:tr>
      <w:tr w:rsidR="00CA5B90">
        <w:trPr>
          <w:cantSplit/>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14</w:t>
            </w:r>
          </w:p>
        </w:tc>
        <w:tc>
          <w:tcPr>
            <w:tcW w:w="303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Scope of Work:</w:t>
            </w:r>
          </w:p>
        </w:tc>
        <w:tc>
          <w:tcPr>
            <w:tcW w:w="6323" w:type="dxa"/>
            <w:vAlign w:val="center"/>
          </w:tcPr>
          <w:p w:rsidR="00CA5B90" w:rsidRDefault="00880D58">
            <w:pPr>
              <w:jc w:val="both"/>
              <w:rPr>
                <w:rFonts w:ascii="Trebuchet MS" w:eastAsia="Trebuchet MS" w:hAnsi="Trebuchet MS" w:cs="Trebuchet MS"/>
                <w:i/>
                <w:color w:val="000000"/>
                <w:sz w:val="22"/>
                <w:szCs w:val="22"/>
              </w:rPr>
            </w:pPr>
            <w:r>
              <w:rPr>
                <w:rFonts w:ascii="Trebuchet MS" w:eastAsia="Trebuchet MS" w:hAnsi="Trebuchet MS" w:cs="Trebuchet MS"/>
                <w:i/>
                <w:color w:val="000000"/>
                <w:sz w:val="22"/>
                <w:szCs w:val="22"/>
              </w:rPr>
              <w:t>Hiring of Office Space in Raipur for 5 years</w:t>
            </w:r>
          </w:p>
        </w:tc>
      </w:tr>
      <w:tr w:rsidR="00CA5B90">
        <w:trPr>
          <w:cantSplit/>
          <w:trHeight w:val="70"/>
          <w:tblHeader/>
        </w:trPr>
        <w:tc>
          <w:tcPr>
            <w:tcW w:w="562" w:type="dxa"/>
            <w:vAlign w:val="bottom"/>
          </w:tcPr>
          <w:p w:rsidR="00CA5B90" w:rsidRDefault="00880D58">
            <w:pPr>
              <w:jc w:val="center"/>
              <w:rPr>
                <w:rFonts w:ascii="Trebuchet MS" w:eastAsia="Trebuchet MS" w:hAnsi="Trebuchet MS" w:cs="Trebuchet MS"/>
                <w:i/>
                <w:sz w:val="22"/>
                <w:szCs w:val="22"/>
              </w:rPr>
            </w:pPr>
            <w:r>
              <w:rPr>
                <w:rFonts w:ascii="Trebuchet MS" w:eastAsia="Trebuchet MS" w:hAnsi="Trebuchet MS" w:cs="Trebuchet MS"/>
                <w:i/>
                <w:sz w:val="22"/>
                <w:szCs w:val="22"/>
              </w:rPr>
              <w:t>15</w:t>
            </w:r>
          </w:p>
        </w:tc>
        <w:tc>
          <w:tcPr>
            <w:tcW w:w="303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Duration of Contract:</w:t>
            </w:r>
          </w:p>
        </w:tc>
        <w:tc>
          <w:tcPr>
            <w:tcW w:w="6323" w:type="dxa"/>
            <w:vAlign w:val="center"/>
          </w:tcPr>
          <w:p w:rsidR="00CA5B90" w:rsidRDefault="00880D58">
            <w:pPr>
              <w:jc w:val="both"/>
              <w:rPr>
                <w:rFonts w:ascii="Trebuchet MS" w:eastAsia="Trebuchet MS" w:hAnsi="Trebuchet MS" w:cs="Trebuchet MS"/>
                <w:i/>
                <w:sz w:val="22"/>
                <w:szCs w:val="22"/>
              </w:rPr>
            </w:pPr>
            <w:r>
              <w:rPr>
                <w:rFonts w:ascii="Trebuchet MS" w:eastAsia="Trebuchet MS" w:hAnsi="Trebuchet MS" w:cs="Trebuchet MS"/>
                <w:i/>
                <w:sz w:val="22"/>
                <w:szCs w:val="22"/>
              </w:rPr>
              <w:t xml:space="preserve">Five Years </w:t>
            </w:r>
          </w:p>
        </w:tc>
      </w:tr>
    </w:tbl>
    <w:p w:rsidR="00CA5B90" w:rsidRDefault="00880D58">
      <w:pPr>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Please submit your most competitive offer for the above subject work as per the tender terms &amp; conditions.</w:t>
      </w:r>
    </w:p>
    <w:p w:rsidR="00CA5B90" w:rsidRDefault="00880D58">
      <w:pPr>
        <w:pBdr>
          <w:top w:val="nil"/>
          <w:left w:val="nil"/>
          <w:bottom w:val="nil"/>
          <w:right w:val="nil"/>
          <w:between w:val="nil"/>
        </w:pBd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All corrigendum, addenda, amendments, time extension, clarifications, etc. to the tender will be hosted on website </w:t>
      </w:r>
      <w:hyperlink r:id="rId10">
        <w:r>
          <w:rPr>
            <w:rFonts w:ascii="Trebuchet MS" w:eastAsia="Trebuchet MS" w:hAnsi="Trebuchet MS" w:cs="Trebuchet MS"/>
            <w:b/>
            <w:color w:val="000000"/>
            <w:sz w:val="22"/>
            <w:szCs w:val="22"/>
            <w:u w:val="single"/>
          </w:rPr>
          <w:t>http://www.bhel.com</w:t>
        </w:r>
      </w:hyperlink>
      <w:r>
        <w:rPr>
          <w:rFonts w:ascii="Trebuchet MS" w:eastAsia="Trebuchet MS" w:hAnsi="Trebuchet MS" w:cs="Trebuchet MS"/>
          <w:color w:val="000000"/>
          <w:sz w:val="22"/>
          <w:szCs w:val="22"/>
        </w:rPr>
        <w:t xml:space="preserve"> and </w:t>
      </w:r>
      <w:hyperlink r:id="rId11">
        <w:r>
          <w:rPr>
            <w:rFonts w:ascii="Trebuchet MS" w:eastAsia="Trebuchet MS" w:hAnsi="Trebuchet MS" w:cs="Trebuchet MS"/>
            <w:b/>
            <w:color w:val="000000"/>
            <w:sz w:val="22"/>
            <w:szCs w:val="22"/>
            <w:u w:val="single"/>
          </w:rPr>
          <w:t>http://eprocure.gov.in/cppp/</w:t>
        </w:r>
      </w:hyperlink>
      <w:r>
        <w:rPr>
          <w:rFonts w:ascii="Trebuchet MS" w:eastAsia="Trebuchet MS" w:hAnsi="Trebuchet MS" w:cs="Trebuchet MS"/>
          <w:color w:val="000000"/>
          <w:sz w:val="22"/>
          <w:szCs w:val="22"/>
        </w:rPr>
        <w:t>only. Bidders should regularly visit website till the due date of submission to keep themselves updated. Any clarification(s) regarding Notice Inviting Tender(NIT), if required, should be sought from the undersigned before the tender due date.</w:t>
      </w:r>
    </w:p>
    <w:p w:rsidR="00CA5B90" w:rsidRDefault="00880D58">
      <w:pPr>
        <w:rPr>
          <w:rFonts w:ascii="Trebuchet MS" w:eastAsia="Trebuchet MS" w:hAnsi="Trebuchet MS" w:cs="Trebuchet MS"/>
          <w:sz w:val="22"/>
          <w:szCs w:val="22"/>
        </w:rPr>
      </w:pPr>
      <w:r>
        <w:rPr>
          <w:rFonts w:ascii="Trebuchet MS" w:eastAsia="Trebuchet MS" w:hAnsi="Trebuchet MS" w:cs="Trebuchet MS"/>
          <w:b/>
          <w:sz w:val="22"/>
          <w:szCs w:val="22"/>
        </w:rPr>
        <w:t>Thanking you,</w:t>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t>For &amp; on behalf of</w:t>
      </w:r>
    </w:p>
    <w:p w:rsidR="00CA5B90" w:rsidRDefault="00880D58" w:rsidP="00734FDC">
      <w:pPr>
        <w:jc w:val="right"/>
        <w:rPr>
          <w:rFonts w:ascii="Trebuchet MS" w:eastAsia="Trebuchet MS" w:hAnsi="Trebuchet MS" w:cs="Trebuchet MS"/>
          <w:sz w:val="22"/>
          <w:szCs w:val="22"/>
        </w:rPr>
      </w:pPr>
      <w:r>
        <w:rPr>
          <w:rFonts w:ascii="Trebuchet MS" w:eastAsia="Trebuchet MS" w:hAnsi="Trebuchet MS" w:cs="Trebuchet MS"/>
          <w:sz w:val="22"/>
          <w:szCs w:val="22"/>
        </w:rPr>
        <w:t xml:space="preserve">              </w:t>
      </w:r>
      <w:r w:rsidR="00734FDC">
        <w:rPr>
          <w:rFonts w:ascii="Trebuchet MS" w:eastAsia="Trebuchet MS" w:hAnsi="Trebuchet MS" w:cs="Trebuchet MS"/>
          <w:sz w:val="22"/>
          <w:szCs w:val="22"/>
        </w:rPr>
        <w:t xml:space="preserve">  Bharat Heavy Electricals Ltd.</w:t>
      </w:r>
    </w:p>
    <w:p w:rsidR="00CA5B90" w:rsidRDefault="00880D58">
      <w:pPr>
        <w:ind w:left="5760" w:firstLine="720"/>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Aditi Srivastava Khandelwal</w:t>
      </w:r>
    </w:p>
    <w:p w:rsidR="00CA5B90" w:rsidRDefault="00880D58">
      <w:pPr>
        <w:jc w:val="right"/>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Email – </w:t>
      </w:r>
      <w:hyperlink r:id="rId12">
        <w:r>
          <w:rPr>
            <w:rFonts w:ascii="Trebuchet MS" w:eastAsia="Trebuchet MS" w:hAnsi="Trebuchet MS" w:cs="Trebuchet MS"/>
            <w:color w:val="000000"/>
            <w:sz w:val="22"/>
            <w:szCs w:val="22"/>
          </w:rPr>
          <w:t>aditisk@bhel.in</w:t>
        </w:r>
      </w:hyperlink>
    </w:p>
    <w:p w:rsidR="00CA5B90" w:rsidRDefault="00880D58">
      <w:pPr>
        <w:ind w:left="5760" w:firstLine="720"/>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  Phone number –9425007669</w:t>
      </w:r>
    </w:p>
    <w:p w:rsidR="00CA5B90" w:rsidRDefault="00880D58">
      <w:pPr>
        <w:ind w:left="6480"/>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   Alt no. no 9425604926</w:t>
      </w:r>
      <w:r>
        <w:rPr>
          <w:rFonts w:ascii="Trebuchet MS" w:eastAsia="Trebuchet MS" w:hAnsi="Trebuchet MS" w:cs="Trebuchet MS"/>
          <w:color w:val="000000"/>
          <w:sz w:val="22"/>
          <w:szCs w:val="22"/>
        </w:rPr>
        <w:tab/>
      </w:r>
    </w:p>
    <w:p w:rsidR="00CA5B90" w:rsidRPr="00830299" w:rsidRDefault="00CA5B90" w:rsidP="00830299">
      <w:pPr>
        <w:spacing w:after="160" w:line="259" w:lineRule="auto"/>
      </w:pPr>
    </w:p>
    <w:sectPr w:rsidR="00CA5B90" w:rsidRPr="00830299" w:rsidSect="00CA5B90">
      <w:headerReference w:type="default" r:id="rId13"/>
      <w:footerReference w:type="default" r:id="rId14"/>
      <w:pgSz w:w="11906" w:h="16838"/>
      <w:pgMar w:top="993" w:right="566" w:bottom="568" w:left="1418" w:header="0" w:footer="1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20B" w:rsidRDefault="005A720B" w:rsidP="00CA5B90">
      <w:r>
        <w:separator/>
      </w:r>
    </w:p>
  </w:endnote>
  <w:endnote w:type="continuationSeparator" w:id="1">
    <w:p w:rsidR="005A720B" w:rsidRDefault="005A720B" w:rsidP="00CA5B9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0B" w:rsidRDefault="00E9080B">
    <w:pPr>
      <w:pBdr>
        <w:top w:val="nil"/>
        <w:left w:val="nil"/>
        <w:bottom w:val="nil"/>
        <w:right w:val="nil"/>
        <w:between w:val="nil"/>
      </w:pBdr>
      <w:tabs>
        <w:tab w:val="center" w:pos="4513"/>
        <w:tab w:val="right" w:pos="9026"/>
      </w:tabs>
      <w:jc w:val="right"/>
      <w:rPr>
        <w:color w:val="000000"/>
      </w:rPr>
    </w:pPr>
    <w:r>
      <w:rPr>
        <w:color w:val="000000"/>
      </w:rPr>
      <w:t xml:space="preserve">Page </w:t>
    </w:r>
    <w:r w:rsidR="00A87DCF">
      <w:rPr>
        <w:b/>
        <w:color w:val="000000"/>
      </w:rPr>
      <w:fldChar w:fldCharType="begin"/>
    </w:r>
    <w:r>
      <w:rPr>
        <w:b/>
        <w:color w:val="000000"/>
      </w:rPr>
      <w:instrText>PAGE</w:instrText>
    </w:r>
    <w:r w:rsidR="00A87DCF">
      <w:rPr>
        <w:b/>
        <w:color w:val="000000"/>
      </w:rPr>
      <w:fldChar w:fldCharType="separate"/>
    </w:r>
    <w:r w:rsidR="00830299">
      <w:rPr>
        <w:b/>
        <w:noProof/>
        <w:color w:val="000000"/>
      </w:rPr>
      <w:t>1</w:t>
    </w:r>
    <w:r w:rsidR="00A87DCF">
      <w:rPr>
        <w:b/>
        <w:color w:val="000000"/>
      </w:rPr>
      <w:fldChar w:fldCharType="end"/>
    </w:r>
    <w:r>
      <w:rPr>
        <w:color w:val="000000"/>
      </w:rPr>
      <w:t xml:space="preserve"> of </w:t>
    </w:r>
    <w:r w:rsidR="00A87DCF">
      <w:rPr>
        <w:b/>
        <w:color w:val="000000"/>
      </w:rPr>
      <w:fldChar w:fldCharType="begin"/>
    </w:r>
    <w:r>
      <w:rPr>
        <w:b/>
        <w:color w:val="000000"/>
      </w:rPr>
      <w:instrText>NUMPAGES</w:instrText>
    </w:r>
    <w:r w:rsidR="00A87DCF">
      <w:rPr>
        <w:b/>
        <w:color w:val="000000"/>
      </w:rPr>
      <w:fldChar w:fldCharType="separate"/>
    </w:r>
    <w:r w:rsidR="00830299">
      <w:rPr>
        <w:b/>
        <w:noProof/>
        <w:color w:val="000000"/>
      </w:rPr>
      <w:t>1</w:t>
    </w:r>
    <w:r w:rsidR="00A87DCF">
      <w:rPr>
        <w:b/>
        <w:color w:val="000000"/>
      </w:rPr>
      <w:fldChar w:fldCharType="end"/>
    </w:r>
  </w:p>
  <w:p w:rsidR="00E9080B" w:rsidRDefault="00E9080B">
    <w:pPr>
      <w:pBdr>
        <w:top w:val="nil"/>
        <w:left w:val="nil"/>
        <w:bottom w:val="nil"/>
        <w:right w:val="nil"/>
        <w:between w:val="nil"/>
      </w:pBdr>
      <w:tabs>
        <w:tab w:val="center" w:pos="4513"/>
        <w:tab w:val="right" w:pos="9026"/>
      </w:tabs>
      <w:jc w:val="right"/>
      <w:rPr>
        <w:rFonts w:ascii="Trebuchet MS" w:eastAsia="Trebuchet MS" w:hAnsi="Trebuchet MS" w:cs="Trebuchet MS"/>
        <w:i/>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20B" w:rsidRDefault="005A720B" w:rsidP="00CA5B90">
      <w:r>
        <w:separator/>
      </w:r>
    </w:p>
  </w:footnote>
  <w:footnote w:type="continuationSeparator" w:id="1">
    <w:p w:rsidR="005A720B" w:rsidRDefault="005A720B" w:rsidP="00CA5B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0B" w:rsidRDefault="00E9080B">
    <w:pPr>
      <w:pBdr>
        <w:top w:val="nil"/>
        <w:left w:val="nil"/>
        <w:bottom w:val="nil"/>
        <w:right w:val="nil"/>
        <w:between w:val="nil"/>
      </w:pBdr>
      <w:tabs>
        <w:tab w:val="center" w:pos="4513"/>
        <w:tab w:val="right" w:pos="9026"/>
      </w:tabs>
      <w:rPr>
        <w:rFonts w:ascii="Trebuchet MS" w:eastAsia="Trebuchet MS" w:hAnsi="Trebuchet MS" w:cs="Trebuchet MS"/>
        <w:color w:val="000000"/>
      </w:rPr>
    </w:pPr>
  </w:p>
  <w:p w:rsidR="00E9080B" w:rsidRDefault="00E9080B">
    <w:pPr>
      <w:pBdr>
        <w:top w:val="nil"/>
        <w:left w:val="nil"/>
        <w:bottom w:val="nil"/>
        <w:right w:val="nil"/>
        <w:between w:val="nil"/>
      </w:pBdr>
      <w:tabs>
        <w:tab w:val="center" w:pos="4513"/>
        <w:tab w:val="right" w:pos="9026"/>
      </w:tabs>
      <w:rPr>
        <w:rFonts w:ascii="Trebuchet MS" w:eastAsia="Trebuchet MS" w:hAnsi="Trebuchet MS" w:cs="Trebuchet MS"/>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58CB"/>
    <w:multiLevelType w:val="multilevel"/>
    <w:tmpl w:val="5BC633C8"/>
    <w:lvl w:ilvl="0">
      <w:start w:val="1"/>
      <w:numFmt w:val="decimal"/>
      <w:lvlText w:val="%1."/>
      <w:lvlJc w:val="left"/>
      <w:pPr>
        <w:ind w:left="519" w:hanging="519"/>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3"/>
        <w:szCs w:val="23"/>
        <w:u w:val="none"/>
        <w:shd w:val="clear" w:color="auto" w:fill="auto"/>
        <w:vertAlign w:val="baseline"/>
      </w:rPr>
    </w:lvl>
  </w:abstractNum>
  <w:abstractNum w:abstractNumId="1">
    <w:nsid w:val="125D316B"/>
    <w:multiLevelType w:val="multilevel"/>
    <w:tmpl w:val="074667D0"/>
    <w:lvl w:ilvl="0">
      <w:start w:val="4"/>
      <w:numFmt w:val="decimal"/>
      <w:lvlText w:val="%1."/>
      <w:lvlJc w:val="left"/>
      <w:pPr>
        <w:ind w:left="360" w:hanging="360"/>
      </w:pPr>
    </w:lvl>
    <w:lvl w:ilvl="1">
      <w:start w:val="2"/>
      <w:numFmt w:val="decimal"/>
      <w:lvlText w:val="%1.%2."/>
      <w:lvlJc w:val="left"/>
      <w:pPr>
        <w:ind w:left="792" w:hanging="432"/>
      </w:pPr>
      <w:rPr>
        <w:b/>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000CE1"/>
    <w:multiLevelType w:val="multilevel"/>
    <w:tmpl w:val="8188E546"/>
    <w:lvl w:ilvl="0">
      <w:start w:val="4"/>
      <w:numFmt w:val="decimal"/>
      <w:lvlText w:val="%1."/>
      <w:lvlJc w:val="left"/>
      <w:pPr>
        <w:ind w:left="360" w:hanging="360"/>
      </w:pPr>
    </w:lvl>
    <w:lvl w:ilvl="1">
      <w:start w:val="1"/>
      <w:numFmt w:val="decimal"/>
      <w:lvlText w:val="%1.%2."/>
      <w:lvlJc w:val="left"/>
      <w:pPr>
        <w:ind w:left="792" w:hanging="432"/>
      </w:pPr>
      <w:rPr>
        <w:b/>
        <w:color w:val="000000"/>
      </w:rPr>
    </w:lvl>
    <w:lvl w:ilvl="2">
      <w:start w:val="1"/>
      <w:numFmt w:val="decimal"/>
      <w:lvlText w:val="%1.%2.%3."/>
      <w:lvlJc w:val="left"/>
      <w:pPr>
        <w:ind w:left="1044" w:hanging="502"/>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603F79"/>
    <w:multiLevelType w:val="multilevel"/>
    <w:tmpl w:val="019C18F2"/>
    <w:lvl w:ilvl="0">
      <w:start w:val="4"/>
      <w:numFmt w:val="decimal"/>
      <w:lvlText w:val="%1."/>
      <w:lvlJc w:val="left"/>
      <w:pPr>
        <w:ind w:left="360" w:hanging="360"/>
      </w:pPr>
    </w:lvl>
    <w:lvl w:ilvl="1">
      <w:start w:val="1"/>
      <w:numFmt w:val="decimal"/>
      <w:lvlText w:val="%1.%2."/>
      <w:lvlJc w:val="left"/>
      <w:pPr>
        <w:ind w:left="792" w:hanging="432"/>
      </w:pPr>
      <w:rPr>
        <w:b/>
        <w:color w:val="000000"/>
      </w:rPr>
    </w:lvl>
    <w:lvl w:ilvl="2">
      <w:start w:val="1"/>
      <w:numFmt w:val="decimal"/>
      <w:lvlText w:val="%1.%2.%3."/>
      <w:lvlJc w:val="left"/>
      <w:pPr>
        <w:ind w:left="1044" w:hanging="502"/>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532109"/>
    <w:multiLevelType w:val="multilevel"/>
    <w:tmpl w:val="1174E25E"/>
    <w:lvl w:ilvl="0">
      <w:start w:val="3"/>
      <w:numFmt w:val="decimal"/>
      <w:lvlText w:val="%1."/>
      <w:lvlJc w:val="left"/>
      <w:pPr>
        <w:ind w:left="360" w:hanging="360"/>
      </w:pPr>
    </w:lvl>
    <w:lvl w:ilvl="1">
      <w:start w:val="1"/>
      <w:numFmt w:val="decimal"/>
      <w:lvlText w:val="%1.%2."/>
      <w:lvlJc w:val="left"/>
      <w:pPr>
        <w:ind w:left="1242" w:hanging="432"/>
      </w:pPr>
      <w:rPr>
        <w:b/>
        <w:color w:val="000000"/>
        <w:sz w:val="22"/>
        <w:szCs w:val="22"/>
      </w:rPr>
    </w:lvl>
    <w:lvl w:ilvl="2">
      <w:start w:val="1"/>
      <w:numFmt w:val="decimal"/>
      <w:lvlText w:val="%1.%2.%3."/>
      <w:lvlJc w:val="left"/>
      <w:pPr>
        <w:ind w:left="2489"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461109"/>
    <w:multiLevelType w:val="multilevel"/>
    <w:tmpl w:val="7E1A15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2E2B27"/>
    <w:multiLevelType w:val="multilevel"/>
    <w:tmpl w:val="5754A99A"/>
    <w:lvl w:ilvl="0">
      <w:start w:val="1"/>
      <w:numFmt w:val="decimal"/>
      <w:lvlText w:val="%1."/>
      <w:lvlJc w:val="left"/>
      <w:pPr>
        <w:ind w:left="360" w:hanging="360"/>
      </w:pPr>
    </w:lvl>
    <w:lvl w:ilvl="1">
      <w:start w:val="9"/>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F65ECF"/>
    <w:multiLevelType w:val="multilevel"/>
    <w:tmpl w:val="F57C1706"/>
    <w:lvl w:ilvl="0">
      <w:start w:val="4"/>
      <w:numFmt w:val="decimal"/>
      <w:lvlText w:val="%1"/>
      <w:lvlJc w:val="left"/>
      <w:pPr>
        <w:ind w:left="360" w:hanging="360"/>
      </w:pPr>
      <w:rPr>
        <w:b/>
        <w:u w:val="single"/>
      </w:rPr>
    </w:lvl>
    <w:lvl w:ilvl="1">
      <w:start w:val="2"/>
      <w:numFmt w:val="decimal"/>
      <w:lvlText w:val="%1.%2"/>
      <w:lvlJc w:val="left"/>
      <w:pPr>
        <w:ind w:left="720" w:hanging="360"/>
      </w:pPr>
      <w:rPr>
        <w:b/>
        <w:u w:val="single"/>
      </w:rPr>
    </w:lvl>
    <w:lvl w:ilvl="2">
      <w:start w:val="1"/>
      <w:numFmt w:val="decimal"/>
      <w:lvlText w:val="%1.%2.%3"/>
      <w:lvlJc w:val="left"/>
      <w:pPr>
        <w:ind w:left="1440" w:hanging="720"/>
      </w:pPr>
      <w:rPr>
        <w:b/>
        <w:u w:val="single"/>
      </w:rPr>
    </w:lvl>
    <w:lvl w:ilvl="3">
      <w:start w:val="1"/>
      <w:numFmt w:val="decimal"/>
      <w:lvlText w:val="%1.%2.%3.%4"/>
      <w:lvlJc w:val="left"/>
      <w:pPr>
        <w:ind w:left="1800" w:hanging="720"/>
      </w:pPr>
      <w:rPr>
        <w:b/>
        <w:u w:val="single"/>
      </w:rPr>
    </w:lvl>
    <w:lvl w:ilvl="4">
      <w:start w:val="1"/>
      <w:numFmt w:val="decimal"/>
      <w:lvlText w:val="%1.%2.%3.%4.%5"/>
      <w:lvlJc w:val="left"/>
      <w:pPr>
        <w:ind w:left="2520" w:hanging="1080"/>
      </w:pPr>
      <w:rPr>
        <w:b/>
        <w:u w:val="single"/>
      </w:rPr>
    </w:lvl>
    <w:lvl w:ilvl="5">
      <w:start w:val="1"/>
      <w:numFmt w:val="decimal"/>
      <w:lvlText w:val="%1.%2.%3.%4.%5.%6"/>
      <w:lvlJc w:val="left"/>
      <w:pPr>
        <w:ind w:left="2880" w:hanging="1080"/>
      </w:pPr>
      <w:rPr>
        <w:b/>
        <w:u w:val="single"/>
      </w:rPr>
    </w:lvl>
    <w:lvl w:ilvl="6">
      <w:start w:val="1"/>
      <w:numFmt w:val="decimal"/>
      <w:lvlText w:val="%1.%2.%3.%4.%5.%6.%7"/>
      <w:lvlJc w:val="left"/>
      <w:pPr>
        <w:ind w:left="3600" w:hanging="1440"/>
      </w:pPr>
      <w:rPr>
        <w:b/>
        <w:u w:val="single"/>
      </w:rPr>
    </w:lvl>
    <w:lvl w:ilvl="7">
      <w:start w:val="1"/>
      <w:numFmt w:val="decimal"/>
      <w:lvlText w:val="%1.%2.%3.%4.%5.%6.%7.%8"/>
      <w:lvlJc w:val="left"/>
      <w:pPr>
        <w:ind w:left="3960" w:hanging="1440"/>
      </w:pPr>
      <w:rPr>
        <w:b/>
        <w:u w:val="single"/>
      </w:rPr>
    </w:lvl>
    <w:lvl w:ilvl="8">
      <w:start w:val="1"/>
      <w:numFmt w:val="decimal"/>
      <w:lvlText w:val="%1.%2.%3.%4.%5.%6.%7.%8.%9"/>
      <w:lvlJc w:val="left"/>
      <w:pPr>
        <w:ind w:left="4680" w:hanging="1800"/>
      </w:pPr>
      <w:rPr>
        <w:b/>
        <w:u w:val="single"/>
      </w:rPr>
    </w:lvl>
  </w:abstractNum>
  <w:abstractNum w:abstractNumId="8">
    <w:nsid w:val="25E568BB"/>
    <w:multiLevelType w:val="multilevel"/>
    <w:tmpl w:val="1B260890"/>
    <w:lvl w:ilvl="0">
      <w:start w:val="1"/>
      <w:numFmt w:val="decimal"/>
      <w:lvlText w:val="%1."/>
      <w:lvlJc w:val="left"/>
      <w:pPr>
        <w:ind w:left="519" w:hanging="519"/>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3"/>
        <w:szCs w:val="23"/>
        <w:u w:val="none"/>
        <w:shd w:val="clear" w:color="auto" w:fill="auto"/>
        <w:vertAlign w:val="baseline"/>
      </w:rPr>
    </w:lvl>
  </w:abstractNum>
  <w:abstractNum w:abstractNumId="9">
    <w:nsid w:val="28C71606"/>
    <w:multiLevelType w:val="multilevel"/>
    <w:tmpl w:val="26AE49A8"/>
    <w:lvl w:ilvl="0">
      <w:start w:val="1"/>
      <w:numFmt w:val="decimal"/>
      <w:lvlText w:val="%1."/>
      <w:lvlJc w:val="left"/>
      <w:pPr>
        <w:ind w:left="360" w:hanging="360"/>
      </w:pPr>
    </w:lvl>
    <w:lvl w:ilvl="1">
      <w:start w:val="1"/>
      <w:numFmt w:val="decimal"/>
      <w:lvlText w:val="%1.%2."/>
      <w:lvlJc w:val="left"/>
      <w:pPr>
        <w:ind w:left="1332" w:hanging="432"/>
      </w:pPr>
      <w:rPr>
        <w:b/>
        <w:color w:val="000000"/>
        <w:sz w:val="22"/>
        <w:szCs w:val="22"/>
      </w:rPr>
    </w:lvl>
    <w:lvl w:ilvl="2">
      <w:start w:val="1"/>
      <w:numFmt w:val="decimal"/>
      <w:lvlText w:val="%1.%2.%3."/>
      <w:lvlJc w:val="left"/>
      <w:pPr>
        <w:ind w:left="2489"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AC570E"/>
    <w:multiLevelType w:val="multilevel"/>
    <w:tmpl w:val="164EF060"/>
    <w:lvl w:ilvl="0">
      <w:start w:val="6"/>
      <w:numFmt w:val="decimal"/>
      <w:lvlText w:val="%1"/>
      <w:lvlJc w:val="left"/>
      <w:pPr>
        <w:ind w:left="360" w:hanging="360"/>
      </w:pPr>
      <w:rPr>
        <w:b/>
        <w:sz w:val="24"/>
        <w:szCs w:val="24"/>
        <w:u w:val="none"/>
      </w:rPr>
    </w:lvl>
    <w:lvl w:ilvl="1">
      <w:start w:val="1"/>
      <w:numFmt w:val="decimal"/>
      <w:lvlText w:val="%1.%2"/>
      <w:lvlJc w:val="left"/>
      <w:pPr>
        <w:ind w:left="720" w:hanging="720"/>
      </w:pPr>
      <w:rPr>
        <w:b/>
        <w:sz w:val="22"/>
        <w:szCs w:val="22"/>
        <w:u w:val="none"/>
      </w:rPr>
    </w:lvl>
    <w:lvl w:ilvl="2">
      <w:start w:val="1"/>
      <w:numFmt w:val="decimal"/>
      <w:lvlText w:val="%1.%2.%3"/>
      <w:lvlJc w:val="left"/>
      <w:pPr>
        <w:ind w:left="720" w:hanging="720"/>
      </w:pPr>
      <w:rPr>
        <w:b/>
        <w:sz w:val="22"/>
        <w:szCs w:val="22"/>
        <w:u w:val="none"/>
      </w:rPr>
    </w:lvl>
    <w:lvl w:ilvl="3">
      <w:start w:val="1"/>
      <w:numFmt w:val="decimal"/>
      <w:lvlText w:val="%1.%2.%3.%4"/>
      <w:lvlJc w:val="left"/>
      <w:pPr>
        <w:ind w:left="1080" w:hanging="1080"/>
      </w:pPr>
      <w:rPr>
        <w:sz w:val="22"/>
        <w:szCs w:val="22"/>
        <w:u w:val="none"/>
      </w:rPr>
    </w:lvl>
    <w:lvl w:ilvl="4">
      <w:start w:val="1"/>
      <w:numFmt w:val="decimal"/>
      <w:lvlText w:val="%1.%2.%3.%4.%5"/>
      <w:lvlJc w:val="left"/>
      <w:pPr>
        <w:ind w:left="1080" w:hanging="1080"/>
      </w:pPr>
      <w:rPr>
        <w:sz w:val="22"/>
        <w:szCs w:val="22"/>
        <w:u w:val="single"/>
      </w:rPr>
    </w:lvl>
    <w:lvl w:ilvl="5">
      <w:start w:val="1"/>
      <w:numFmt w:val="decimal"/>
      <w:lvlText w:val="%1.%2.%3.%4.%5.%6"/>
      <w:lvlJc w:val="left"/>
      <w:pPr>
        <w:ind w:left="1440" w:hanging="1440"/>
      </w:pPr>
      <w:rPr>
        <w:sz w:val="22"/>
        <w:szCs w:val="22"/>
        <w:u w:val="single"/>
      </w:rPr>
    </w:lvl>
    <w:lvl w:ilvl="6">
      <w:start w:val="1"/>
      <w:numFmt w:val="decimal"/>
      <w:lvlText w:val="%1.%2.%3.%4.%5.%6.%7"/>
      <w:lvlJc w:val="left"/>
      <w:pPr>
        <w:ind w:left="1800" w:hanging="1800"/>
      </w:pPr>
      <w:rPr>
        <w:sz w:val="22"/>
        <w:szCs w:val="22"/>
        <w:u w:val="single"/>
      </w:rPr>
    </w:lvl>
    <w:lvl w:ilvl="7">
      <w:start w:val="1"/>
      <w:numFmt w:val="decimal"/>
      <w:lvlText w:val="%1.%2.%3.%4.%5.%6.%7.%8"/>
      <w:lvlJc w:val="left"/>
      <w:pPr>
        <w:ind w:left="1800" w:hanging="1800"/>
      </w:pPr>
      <w:rPr>
        <w:sz w:val="22"/>
        <w:szCs w:val="22"/>
        <w:u w:val="single"/>
      </w:rPr>
    </w:lvl>
    <w:lvl w:ilvl="8">
      <w:start w:val="1"/>
      <w:numFmt w:val="decimal"/>
      <w:lvlText w:val="%1.%2.%3.%4.%5.%6.%7.%8.%9"/>
      <w:lvlJc w:val="left"/>
      <w:pPr>
        <w:ind w:left="2160" w:hanging="2160"/>
      </w:pPr>
      <w:rPr>
        <w:sz w:val="22"/>
        <w:szCs w:val="22"/>
        <w:u w:val="single"/>
      </w:rPr>
    </w:lvl>
  </w:abstractNum>
  <w:abstractNum w:abstractNumId="11">
    <w:nsid w:val="409130AB"/>
    <w:multiLevelType w:val="multilevel"/>
    <w:tmpl w:val="89CA71A4"/>
    <w:lvl w:ilvl="0">
      <w:start w:val="5"/>
      <w:numFmt w:val="decimal"/>
      <w:lvlText w:val="%1."/>
      <w:lvlJc w:val="left"/>
      <w:pPr>
        <w:ind w:left="720" w:hanging="360"/>
      </w:pPr>
      <w:rPr>
        <w:b/>
      </w:rPr>
    </w:lvl>
    <w:lvl w:ilvl="1">
      <w:start w:val="1"/>
      <w:numFmt w:val="decimal"/>
      <w:lvlText w:val="%1.%2"/>
      <w:lvlJc w:val="left"/>
      <w:pPr>
        <w:ind w:left="900" w:hanging="540"/>
      </w:pPr>
      <w:rPr>
        <w:sz w:val="22"/>
        <w:szCs w:val="22"/>
      </w:rPr>
    </w:lvl>
    <w:lvl w:ilvl="2">
      <w:start w:val="1"/>
      <w:numFmt w:val="decimal"/>
      <w:lvlText w:val="%1.%2.%3"/>
      <w:lvlJc w:val="left"/>
      <w:pPr>
        <w:ind w:left="1080" w:hanging="720"/>
      </w:pPr>
      <w:rPr>
        <w:sz w:val="23"/>
        <w:szCs w:val="23"/>
      </w:rPr>
    </w:lvl>
    <w:lvl w:ilvl="3">
      <w:start w:val="1"/>
      <w:numFmt w:val="decimal"/>
      <w:lvlText w:val="%1.%2.%3.%4"/>
      <w:lvlJc w:val="left"/>
      <w:pPr>
        <w:ind w:left="1080" w:hanging="720"/>
      </w:pPr>
      <w:rPr>
        <w:sz w:val="23"/>
        <w:szCs w:val="23"/>
      </w:rPr>
    </w:lvl>
    <w:lvl w:ilvl="4">
      <w:start w:val="1"/>
      <w:numFmt w:val="decimal"/>
      <w:lvlText w:val="%1.%2.%3.%4.%5"/>
      <w:lvlJc w:val="left"/>
      <w:pPr>
        <w:ind w:left="1440" w:hanging="1080"/>
      </w:pPr>
      <w:rPr>
        <w:sz w:val="23"/>
        <w:szCs w:val="23"/>
      </w:rPr>
    </w:lvl>
    <w:lvl w:ilvl="5">
      <w:start w:val="1"/>
      <w:numFmt w:val="decimal"/>
      <w:lvlText w:val="%1.%2.%3.%4.%5.%6"/>
      <w:lvlJc w:val="left"/>
      <w:pPr>
        <w:ind w:left="1440" w:hanging="1080"/>
      </w:pPr>
      <w:rPr>
        <w:sz w:val="23"/>
        <w:szCs w:val="23"/>
      </w:rPr>
    </w:lvl>
    <w:lvl w:ilvl="6">
      <w:start w:val="1"/>
      <w:numFmt w:val="decimal"/>
      <w:lvlText w:val="%1.%2.%3.%4.%5.%6.%7"/>
      <w:lvlJc w:val="left"/>
      <w:pPr>
        <w:ind w:left="1800" w:hanging="1440"/>
      </w:pPr>
      <w:rPr>
        <w:sz w:val="23"/>
        <w:szCs w:val="23"/>
      </w:rPr>
    </w:lvl>
    <w:lvl w:ilvl="7">
      <w:start w:val="1"/>
      <w:numFmt w:val="decimal"/>
      <w:lvlText w:val="%1.%2.%3.%4.%5.%6.%7.%8"/>
      <w:lvlJc w:val="left"/>
      <w:pPr>
        <w:ind w:left="1800" w:hanging="1440"/>
      </w:pPr>
      <w:rPr>
        <w:sz w:val="23"/>
        <w:szCs w:val="23"/>
      </w:rPr>
    </w:lvl>
    <w:lvl w:ilvl="8">
      <w:start w:val="1"/>
      <w:numFmt w:val="decimal"/>
      <w:lvlText w:val="%1.%2.%3.%4.%5.%6.%7.%8.%9"/>
      <w:lvlJc w:val="left"/>
      <w:pPr>
        <w:ind w:left="2160" w:hanging="1800"/>
      </w:pPr>
      <w:rPr>
        <w:sz w:val="23"/>
        <w:szCs w:val="23"/>
      </w:rPr>
    </w:lvl>
  </w:abstractNum>
  <w:abstractNum w:abstractNumId="12">
    <w:nsid w:val="47426F95"/>
    <w:multiLevelType w:val="multilevel"/>
    <w:tmpl w:val="D6F86DA2"/>
    <w:lvl w:ilvl="0">
      <w:start w:val="9"/>
      <w:numFmt w:val="decimal"/>
      <w:lvlText w:val="%1."/>
      <w:lvlJc w:val="left"/>
      <w:pPr>
        <w:ind w:left="720" w:hanging="360"/>
      </w:pPr>
      <w:rPr>
        <w:b/>
        <w:sz w:val="24"/>
        <w:szCs w:val="24"/>
      </w:rPr>
    </w:lvl>
    <w:lvl w:ilvl="1">
      <w:start w:val="1"/>
      <w:numFmt w:val="decimal"/>
      <w:lvlText w:val="9.1"/>
      <w:lvlJc w:val="left"/>
      <w:pPr>
        <w:ind w:left="1440" w:hanging="360"/>
      </w:pPr>
      <w:rPr>
        <w:b/>
      </w:rPr>
    </w:lvl>
    <w:lvl w:ilvl="2">
      <w:start w:val="1"/>
      <w:numFmt w:val="decimal"/>
      <w:lvlText w:val="9.2"/>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2E77C25"/>
    <w:multiLevelType w:val="multilevel"/>
    <w:tmpl w:val="D55CB64E"/>
    <w:lvl w:ilvl="0">
      <w:start w:val="1"/>
      <w:numFmt w:val="decimal"/>
      <w:lvlText w:val="%1."/>
      <w:lvlJc w:val="left"/>
      <w:pPr>
        <w:ind w:left="519" w:hanging="519"/>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3"/>
        <w:szCs w:val="23"/>
        <w:u w:val="none"/>
        <w:shd w:val="clear" w:color="auto" w:fill="auto"/>
        <w:vertAlign w:val="baseline"/>
      </w:rPr>
    </w:lvl>
  </w:abstractNum>
  <w:abstractNum w:abstractNumId="14">
    <w:nsid w:val="641D03EE"/>
    <w:multiLevelType w:val="multilevel"/>
    <w:tmpl w:val="EA24E69C"/>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
    <w:nsid w:val="64BF3498"/>
    <w:multiLevelType w:val="multilevel"/>
    <w:tmpl w:val="CC0C8AC6"/>
    <w:lvl w:ilvl="0">
      <w:start w:val="1"/>
      <w:numFmt w:val="lowerLetter"/>
      <w:lvlText w:val="%1)"/>
      <w:lvlJc w:val="left"/>
      <w:pPr>
        <w:ind w:left="1584" w:hanging="36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16">
    <w:nsid w:val="71B32AB0"/>
    <w:multiLevelType w:val="multilevel"/>
    <w:tmpl w:val="A160496C"/>
    <w:lvl w:ilvl="0">
      <w:start w:val="1"/>
      <w:numFmt w:val="decimal"/>
      <w:lvlText w:val="2.%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773B600C"/>
    <w:multiLevelType w:val="multilevel"/>
    <w:tmpl w:val="FCB0809E"/>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num>
  <w:num w:numId="2">
    <w:abstractNumId w:val="6"/>
  </w:num>
  <w:num w:numId="3">
    <w:abstractNumId w:val="16"/>
  </w:num>
  <w:num w:numId="4">
    <w:abstractNumId w:val="1"/>
  </w:num>
  <w:num w:numId="5">
    <w:abstractNumId w:val="17"/>
  </w:num>
  <w:num w:numId="6">
    <w:abstractNumId w:val="14"/>
  </w:num>
  <w:num w:numId="7">
    <w:abstractNumId w:val="12"/>
  </w:num>
  <w:num w:numId="8">
    <w:abstractNumId w:val="9"/>
  </w:num>
  <w:num w:numId="9">
    <w:abstractNumId w:val="2"/>
  </w:num>
  <w:num w:numId="10">
    <w:abstractNumId w:val="7"/>
  </w:num>
  <w:num w:numId="11">
    <w:abstractNumId w:val="11"/>
  </w:num>
  <w:num w:numId="12">
    <w:abstractNumId w:val="5"/>
  </w:num>
  <w:num w:numId="13">
    <w:abstractNumId w:val="4"/>
  </w:num>
  <w:num w:numId="14">
    <w:abstractNumId w:val="15"/>
  </w:num>
  <w:num w:numId="15">
    <w:abstractNumId w:val="8"/>
  </w:num>
  <w:num w:numId="16">
    <w:abstractNumId w:val="13"/>
  </w:num>
  <w:num w:numId="17">
    <w:abstractNumId w:val="1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CA5B90"/>
    <w:rsid w:val="000A25AE"/>
    <w:rsid w:val="00572376"/>
    <w:rsid w:val="005A720B"/>
    <w:rsid w:val="005D718A"/>
    <w:rsid w:val="006A3F5B"/>
    <w:rsid w:val="00734FDC"/>
    <w:rsid w:val="007C64D3"/>
    <w:rsid w:val="00830299"/>
    <w:rsid w:val="00880D58"/>
    <w:rsid w:val="00943E6C"/>
    <w:rsid w:val="009932D0"/>
    <w:rsid w:val="00A87DCF"/>
    <w:rsid w:val="00B20464"/>
    <w:rsid w:val="00CA5B90"/>
    <w:rsid w:val="00E9080B"/>
    <w:rsid w:val="00F40998"/>
    <w:rsid w:val="00FB5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A7"/>
    <w:rPr>
      <w:rFonts w:cs="Mangal"/>
      <w:lang w:eastAsia="en-IN"/>
    </w:rPr>
  </w:style>
  <w:style w:type="paragraph" w:styleId="Heading1">
    <w:name w:val="heading 1"/>
    <w:next w:val="Normal"/>
    <w:link w:val="Heading1Char"/>
    <w:uiPriority w:val="9"/>
    <w:unhideWhenUsed/>
    <w:qFormat/>
    <w:rsid w:val="008A79ED"/>
    <w:pPr>
      <w:keepNext/>
      <w:keepLines/>
      <w:ind w:left="930" w:hanging="10"/>
      <w:jc w:val="center"/>
      <w:outlineLvl w:val="0"/>
    </w:pPr>
    <w:rPr>
      <w:rFonts w:ascii="Arial" w:eastAsia="Arial" w:hAnsi="Arial" w:cs="Arial"/>
      <w:b/>
      <w:color w:val="000000"/>
      <w:sz w:val="23"/>
      <w:szCs w:val="22"/>
      <w:lang w:eastAsia="en-IN"/>
    </w:rPr>
  </w:style>
  <w:style w:type="paragraph" w:styleId="Heading2">
    <w:name w:val="heading 2"/>
    <w:basedOn w:val="Normal1"/>
    <w:next w:val="Normal1"/>
    <w:rsid w:val="00F36EE7"/>
    <w:pPr>
      <w:keepNext/>
      <w:keepLines/>
      <w:spacing w:before="360" w:after="80"/>
      <w:outlineLvl w:val="1"/>
    </w:pPr>
    <w:rPr>
      <w:b/>
      <w:sz w:val="36"/>
      <w:szCs w:val="36"/>
    </w:rPr>
  </w:style>
  <w:style w:type="paragraph" w:styleId="Heading3">
    <w:name w:val="heading 3"/>
    <w:basedOn w:val="Normal1"/>
    <w:next w:val="Normal1"/>
    <w:rsid w:val="00F36EE7"/>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031F4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1"/>
    <w:next w:val="Normal1"/>
    <w:rsid w:val="00F36EE7"/>
    <w:pPr>
      <w:keepNext/>
      <w:keepLines/>
      <w:spacing w:before="220" w:after="40"/>
      <w:outlineLvl w:val="4"/>
    </w:pPr>
    <w:rPr>
      <w:b/>
      <w:sz w:val="22"/>
      <w:szCs w:val="22"/>
    </w:rPr>
  </w:style>
  <w:style w:type="paragraph" w:styleId="Heading6">
    <w:name w:val="heading 6"/>
    <w:basedOn w:val="Normal1"/>
    <w:next w:val="Normal1"/>
    <w:rsid w:val="00F36EE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A5B90"/>
  </w:style>
  <w:style w:type="paragraph" w:styleId="Title">
    <w:name w:val="Title"/>
    <w:basedOn w:val="Normal"/>
    <w:link w:val="TitleChar"/>
    <w:uiPriority w:val="99"/>
    <w:qFormat/>
    <w:rsid w:val="005E0F9D"/>
    <w:pPr>
      <w:jc w:val="center"/>
    </w:pPr>
    <w:rPr>
      <w:rFonts w:ascii="Arial" w:hAnsi="Arial" w:cs="Times New Roman"/>
      <w:b/>
      <w:sz w:val="28"/>
      <w:szCs w:val="20"/>
      <w:u w:val="single"/>
      <w:lang w:val="en-AU" w:eastAsia="en-US"/>
    </w:rPr>
  </w:style>
  <w:style w:type="paragraph" w:customStyle="1" w:styleId="Normal1">
    <w:name w:val="Normal1"/>
    <w:rsid w:val="00F36EE7"/>
  </w:style>
  <w:style w:type="paragraph" w:styleId="BodyText3">
    <w:name w:val="Body Text 3"/>
    <w:basedOn w:val="Normal"/>
    <w:link w:val="BodyText3Char"/>
    <w:rsid w:val="005E0F9D"/>
    <w:pPr>
      <w:jc w:val="both"/>
    </w:pPr>
    <w:rPr>
      <w:rFonts w:ascii="Arial" w:hAnsi="Arial"/>
      <w:szCs w:val="20"/>
      <w:lang w:val="en-AU" w:eastAsia="en-US"/>
    </w:rPr>
  </w:style>
  <w:style w:type="character" w:customStyle="1" w:styleId="BodyText3Char">
    <w:name w:val="Body Text 3 Char"/>
    <w:basedOn w:val="DefaultParagraphFont"/>
    <w:link w:val="BodyText3"/>
    <w:rsid w:val="005E0F9D"/>
    <w:rPr>
      <w:rFonts w:ascii="Arial" w:eastAsia="Times New Roman" w:hAnsi="Arial" w:cs="Mangal"/>
      <w:sz w:val="24"/>
      <w:lang w:val="en-AU" w:bidi="ar-SA"/>
    </w:rPr>
  </w:style>
  <w:style w:type="character" w:styleId="Hyperlink">
    <w:name w:val="Hyperlink"/>
    <w:uiPriority w:val="99"/>
    <w:rsid w:val="005E0F9D"/>
    <w:rPr>
      <w:rFonts w:cs="Arial"/>
      <w:color w:val="000000"/>
    </w:rPr>
  </w:style>
  <w:style w:type="table" w:styleId="TableGrid">
    <w:name w:val="Table Grid"/>
    <w:basedOn w:val="TableNormal"/>
    <w:uiPriority w:val="59"/>
    <w:rsid w:val="005E0F9D"/>
    <w:rPr>
      <w:rFonts w:eastAsia="SimSun" w:cs="Mangal"/>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0F9D"/>
    <w:pPr>
      <w:autoSpaceDE w:val="0"/>
      <w:autoSpaceDN w:val="0"/>
      <w:adjustRightInd w:val="0"/>
    </w:pPr>
    <w:rPr>
      <w:rFonts w:ascii="Tahoma" w:eastAsia="SimSun" w:hAnsi="Tahoma" w:cs="Tahoma"/>
      <w:color w:val="000000"/>
    </w:rPr>
  </w:style>
  <w:style w:type="character" w:styleId="FollowedHyperlink">
    <w:name w:val="FollowedHyperlink"/>
    <w:rsid w:val="005E0F9D"/>
    <w:rPr>
      <w:color w:val="800080"/>
      <w:u w:val="single"/>
    </w:rPr>
  </w:style>
  <w:style w:type="paragraph" w:customStyle="1" w:styleId="xl67">
    <w:name w:val="xl67"/>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SimSun" w:hAnsi="Arial" w:cs="Times New Roman"/>
      <w:sz w:val="22"/>
      <w:szCs w:val="22"/>
      <w:lang w:eastAsia="zh-CN" w:bidi="hi-IN"/>
    </w:rPr>
  </w:style>
  <w:style w:type="paragraph" w:customStyle="1" w:styleId="xl68">
    <w:name w:val="xl68"/>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Times New Roman"/>
      <w:sz w:val="22"/>
      <w:szCs w:val="22"/>
      <w:lang w:eastAsia="zh-CN" w:bidi="hi-IN"/>
    </w:rPr>
  </w:style>
  <w:style w:type="paragraph" w:customStyle="1" w:styleId="xl69">
    <w:name w:val="xl69"/>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Times New Roman"/>
      <w:sz w:val="22"/>
      <w:szCs w:val="22"/>
      <w:lang w:eastAsia="zh-CN" w:bidi="hi-IN"/>
    </w:rPr>
  </w:style>
  <w:style w:type="paragraph" w:customStyle="1" w:styleId="xl70">
    <w:name w:val="xl70"/>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71">
    <w:name w:val="xl71"/>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72">
    <w:name w:val="xl72"/>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SimSun" w:hAnsi="Arial" w:cs="Times New Roman"/>
      <w:sz w:val="22"/>
      <w:szCs w:val="22"/>
      <w:lang w:eastAsia="zh-CN" w:bidi="hi-IN"/>
    </w:rPr>
  </w:style>
  <w:style w:type="paragraph" w:customStyle="1" w:styleId="xl73">
    <w:name w:val="xl73"/>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Times New Roman"/>
      <w:sz w:val="22"/>
      <w:szCs w:val="22"/>
      <w:lang w:eastAsia="zh-CN" w:bidi="hi-IN"/>
    </w:rPr>
  </w:style>
  <w:style w:type="paragraph" w:customStyle="1" w:styleId="xl74">
    <w:name w:val="xl74"/>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Times New Roman"/>
      <w:sz w:val="22"/>
      <w:szCs w:val="22"/>
      <w:lang w:eastAsia="zh-CN" w:bidi="hi-IN"/>
    </w:rPr>
  </w:style>
  <w:style w:type="paragraph" w:customStyle="1" w:styleId="xl75">
    <w:name w:val="xl75"/>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SimSun" w:hAnsi="Arial" w:cs="Times New Roman"/>
      <w:sz w:val="22"/>
      <w:szCs w:val="22"/>
      <w:lang w:eastAsia="zh-CN" w:bidi="hi-IN"/>
    </w:rPr>
  </w:style>
  <w:style w:type="paragraph" w:customStyle="1" w:styleId="xl76">
    <w:name w:val="xl76"/>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SimSun" w:hAnsi="Arial" w:cs="Times New Roman"/>
      <w:b/>
      <w:bCs/>
      <w:sz w:val="22"/>
      <w:szCs w:val="22"/>
      <w:lang w:eastAsia="zh-CN" w:bidi="hi-IN"/>
    </w:rPr>
  </w:style>
  <w:style w:type="paragraph" w:customStyle="1" w:styleId="xl77">
    <w:name w:val="xl77"/>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SimSun" w:hAnsi="Arial" w:cs="Times New Roman"/>
      <w:sz w:val="22"/>
      <w:szCs w:val="22"/>
      <w:lang w:eastAsia="zh-CN" w:bidi="hi-IN"/>
    </w:rPr>
  </w:style>
  <w:style w:type="paragraph" w:customStyle="1" w:styleId="xl78">
    <w:name w:val="xl78"/>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SimSun" w:hAnsi="Arial" w:cs="Times New Roman"/>
      <w:sz w:val="22"/>
      <w:szCs w:val="22"/>
      <w:lang w:eastAsia="zh-CN" w:bidi="hi-IN"/>
    </w:rPr>
  </w:style>
  <w:style w:type="paragraph" w:customStyle="1" w:styleId="xl79">
    <w:name w:val="xl79"/>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SimSun" w:hAnsi="Arial" w:cs="Times New Roman"/>
      <w:sz w:val="22"/>
      <w:szCs w:val="22"/>
      <w:lang w:eastAsia="zh-CN" w:bidi="hi-IN"/>
    </w:rPr>
  </w:style>
  <w:style w:type="paragraph" w:customStyle="1" w:styleId="xl80">
    <w:name w:val="xl80"/>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SimSun" w:hAnsi="Arial" w:cs="Times New Roman"/>
      <w:sz w:val="22"/>
      <w:szCs w:val="22"/>
      <w:lang w:eastAsia="zh-CN" w:bidi="hi-IN"/>
    </w:rPr>
  </w:style>
  <w:style w:type="paragraph" w:customStyle="1" w:styleId="xl81">
    <w:name w:val="xl81"/>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SimSun" w:hAnsi="Arial" w:cs="Times New Roman"/>
      <w:sz w:val="22"/>
      <w:szCs w:val="22"/>
      <w:lang w:eastAsia="zh-CN" w:bidi="hi-IN"/>
    </w:rPr>
  </w:style>
  <w:style w:type="paragraph" w:customStyle="1" w:styleId="xl82">
    <w:name w:val="xl82"/>
    <w:basedOn w:val="Normal"/>
    <w:rsid w:val="005E0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SimSun" w:hAnsi="Arial" w:cs="Times New Roman"/>
      <w:sz w:val="22"/>
      <w:szCs w:val="22"/>
      <w:lang w:eastAsia="zh-CN" w:bidi="hi-IN"/>
    </w:rPr>
  </w:style>
  <w:style w:type="paragraph" w:customStyle="1" w:styleId="xl83">
    <w:name w:val="xl83"/>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SimSun" w:hAnsi="Arial" w:cs="Times New Roman"/>
      <w:sz w:val="22"/>
      <w:szCs w:val="22"/>
      <w:lang w:eastAsia="zh-CN" w:bidi="hi-IN"/>
    </w:rPr>
  </w:style>
  <w:style w:type="paragraph" w:customStyle="1" w:styleId="xl84">
    <w:name w:val="xl84"/>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SimSun" w:hAnsi="Arial" w:cs="Times New Roman"/>
      <w:sz w:val="22"/>
      <w:szCs w:val="22"/>
      <w:lang w:eastAsia="zh-CN" w:bidi="hi-IN"/>
    </w:rPr>
  </w:style>
  <w:style w:type="paragraph" w:customStyle="1" w:styleId="xl85">
    <w:name w:val="xl85"/>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SimSun" w:hAnsi="Arial" w:cs="Times New Roman"/>
      <w:b/>
      <w:bCs/>
      <w:sz w:val="22"/>
      <w:szCs w:val="22"/>
      <w:lang w:eastAsia="zh-CN" w:bidi="hi-IN"/>
    </w:rPr>
  </w:style>
  <w:style w:type="paragraph" w:customStyle="1" w:styleId="xl86">
    <w:name w:val="xl86"/>
    <w:basedOn w:val="Normal"/>
    <w:rsid w:val="005E0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SimSun" w:hAnsi="Arial" w:cs="Times New Roman"/>
      <w:b/>
      <w:bCs/>
      <w:sz w:val="22"/>
      <w:szCs w:val="22"/>
      <w:lang w:eastAsia="zh-CN" w:bidi="hi-IN"/>
    </w:rPr>
  </w:style>
  <w:style w:type="paragraph" w:customStyle="1" w:styleId="xl87">
    <w:name w:val="xl87"/>
    <w:basedOn w:val="Normal"/>
    <w:rsid w:val="005E0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SimSun" w:hAnsi="Arial" w:cs="Times New Roman"/>
      <w:sz w:val="22"/>
      <w:szCs w:val="22"/>
      <w:lang w:eastAsia="zh-CN" w:bidi="hi-IN"/>
    </w:rPr>
  </w:style>
  <w:style w:type="paragraph" w:customStyle="1" w:styleId="xl88">
    <w:name w:val="xl88"/>
    <w:basedOn w:val="Normal"/>
    <w:rsid w:val="005E0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SimSun" w:hAnsi="Arial" w:cs="Times New Roman"/>
      <w:sz w:val="22"/>
      <w:szCs w:val="22"/>
      <w:lang w:eastAsia="zh-CN" w:bidi="hi-IN"/>
    </w:rPr>
  </w:style>
  <w:style w:type="paragraph" w:customStyle="1" w:styleId="xl89">
    <w:name w:val="xl89"/>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90">
    <w:name w:val="xl90"/>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91">
    <w:name w:val="xl91"/>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92">
    <w:name w:val="xl92"/>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93">
    <w:name w:val="xl93"/>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94">
    <w:name w:val="xl94"/>
    <w:basedOn w:val="Normal"/>
    <w:rsid w:val="005E0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95">
    <w:name w:val="xl95"/>
    <w:basedOn w:val="Normal"/>
    <w:rsid w:val="005E0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96">
    <w:name w:val="xl96"/>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SimSun" w:hAnsi="Arial" w:cs="Times New Roman"/>
      <w:sz w:val="22"/>
      <w:szCs w:val="22"/>
      <w:lang w:eastAsia="zh-CN" w:bidi="hi-IN"/>
    </w:rPr>
  </w:style>
  <w:style w:type="paragraph" w:customStyle="1" w:styleId="xl97">
    <w:name w:val="xl97"/>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98">
    <w:name w:val="xl98"/>
    <w:basedOn w:val="Normal"/>
    <w:rsid w:val="005E0F9D"/>
    <w:pPr>
      <w:spacing w:before="100" w:beforeAutospacing="1" w:after="100" w:afterAutospacing="1"/>
    </w:pPr>
    <w:rPr>
      <w:rFonts w:eastAsia="SimSun" w:cs="Times New Roman"/>
      <w:sz w:val="22"/>
      <w:szCs w:val="22"/>
      <w:lang w:eastAsia="zh-CN" w:bidi="hi-IN"/>
    </w:rPr>
  </w:style>
  <w:style w:type="paragraph" w:customStyle="1" w:styleId="xl99">
    <w:name w:val="xl99"/>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100">
    <w:name w:val="xl100"/>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101">
    <w:name w:val="xl101"/>
    <w:basedOn w:val="Normal"/>
    <w:rsid w:val="005E0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102">
    <w:name w:val="xl102"/>
    <w:basedOn w:val="Normal"/>
    <w:rsid w:val="005E0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103">
    <w:name w:val="xl103"/>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104">
    <w:name w:val="xl104"/>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105">
    <w:name w:val="xl105"/>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106">
    <w:name w:val="xl106"/>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107">
    <w:name w:val="xl107"/>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SimSun" w:hAnsi="Arial" w:cs="Times New Roman"/>
      <w:sz w:val="22"/>
      <w:szCs w:val="22"/>
      <w:lang w:eastAsia="zh-CN" w:bidi="hi-IN"/>
    </w:rPr>
  </w:style>
  <w:style w:type="paragraph" w:customStyle="1" w:styleId="xl108">
    <w:name w:val="xl108"/>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Times New Roman"/>
      <w:sz w:val="22"/>
      <w:szCs w:val="22"/>
      <w:lang w:eastAsia="zh-CN" w:bidi="hi-IN"/>
    </w:rPr>
  </w:style>
  <w:style w:type="paragraph" w:customStyle="1" w:styleId="xl109">
    <w:name w:val="xl109"/>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Times New Roman"/>
      <w:sz w:val="22"/>
      <w:szCs w:val="22"/>
      <w:lang w:eastAsia="zh-CN" w:bidi="hi-IN"/>
    </w:rPr>
  </w:style>
  <w:style w:type="paragraph" w:customStyle="1" w:styleId="xl110">
    <w:name w:val="xl110"/>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SimSun" w:hAnsi="Arial" w:cs="Times New Roman"/>
      <w:sz w:val="22"/>
      <w:szCs w:val="22"/>
      <w:lang w:eastAsia="zh-CN" w:bidi="hi-IN"/>
    </w:rPr>
  </w:style>
  <w:style w:type="paragraph" w:customStyle="1" w:styleId="xl111">
    <w:name w:val="xl111"/>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Times New Roman"/>
      <w:sz w:val="22"/>
      <w:szCs w:val="22"/>
      <w:lang w:eastAsia="zh-CN" w:bidi="hi-IN"/>
    </w:rPr>
  </w:style>
  <w:style w:type="paragraph" w:customStyle="1" w:styleId="xl112">
    <w:name w:val="xl112"/>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SimSun" w:hAnsi="Arial" w:cs="Times New Roman"/>
      <w:sz w:val="22"/>
      <w:szCs w:val="22"/>
      <w:lang w:eastAsia="zh-CN" w:bidi="hi-IN"/>
    </w:rPr>
  </w:style>
  <w:style w:type="paragraph" w:customStyle="1" w:styleId="xl113">
    <w:name w:val="xl113"/>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Times New Roman"/>
      <w:sz w:val="22"/>
      <w:szCs w:val="22"/>
      <w:lang w:eastAsia="zh-CN" w:bidi="hi-IN"/>
    </w:rPr>
  </w:style>
  <w:style w:type="paragraph" w:customStyle="1" w:styleId="xl114">
    <w:name w:val="xl114"/>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SimSun" w:hAnsi="Arial" w:cs="Times New Roman"/>
      <w:sz w:val="22"/>
      <w:szCs w:val="22"/>
      <w:lang w:eastAsia="zh-CN" w:bidi="hi-IN"/>
    </w:rPr>
  </w:style>
  <w:style w:type="paragraph" w:customStyle="1" w:styleId="xl115">
    <w:name w:val="xl115"/>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116">
    <w:name w:val="xl116"/>
    <w:basedOn w:val="Normal"/>
    <w:rsid w:val="005E0F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117">
    <w:name w:val="xl117"/>
    <w:basedOn w:val="Normal"/>
    <w:rsid w:val="005E0F9D"/>
    <w:pPr>
      <w:pBdr>
        <w:top w:val="single" w:sz="4" w:space="0" w:color="auto"/>
        <w:left w:val="single" w:sz="4" w:space="0" w:color="auto"/>
        <w:right w:val="single" w:sz="4" w:space="0" w:color="auto"/>
      </w:pBdr>
      <w:shd w:val="clear" w:color="auto" w:fill="FFFFFF"/>
      <w:spacing w:before="100" w:beforeAutospacing="1" w:after="100" w:afterAutospacing="1"/>
      <w:jc w:val="both"/>
      <w:textAlignment w:val="center"/>
    </w:pPr>
    <w:rPr>
      <w:rFonts w:ascii="Arial" w:eastAsia="SimSun" w:hAnsi="Arial" w:cs="Times New Roman"/>
      <w:sz w:val="22"/>
      <w:szCs w:val="22"/>
      <w:lang w:eastAsia="zh-CN" w:bidi="hi-IN"/>
    </w:rPr>
  </w:style>
  <w:style w:type="paragraph" w:customStyle="1" w:styleId="xl118">
    <w:name w:val="xl118"/>
    <w:basedOn w:val="Normal"/>
    <w:rsid w:val="005E0F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119">
    <w:name w:val="xl119"/>
    <w:basedOn w:val="Normal"/>
    <w:rsid w:val="005E0F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120">
    <w:name w:val="xl120"/>
    <w:basedOn w:val="Normal"/>
    <w:rsid w:val="005E0F9D"/>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center"/>
    </w:pPr>
    <w:rPr>
      <w:rFonts w:ascii="Arial" w:eastAsia="SimSun" w:hAnsi="Arial" w:cs="Times New Roman"/>
      <w:sz w:val="22"/>
      <w:szCs w:val="22"/>
      <w:lang w:eastAsia="zh-CN" w:bidi="hi-IN"/>
    </w:rPr>
  </w:style>
  <w:style w:type="paragraph" w:customStyle="1" w:styleId="xl121">
    <w:name w:val="xl121"/>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s="Times New Roman"/>
      <w:b/>
      <w:bCs/>
      <w:sz w:val="22"/>
      <w:szCs w:val="22"/>
      <w:lang w:eastAsia="zh-CN" w:bidi="hi-IN"/>
    </w:rPr>
  </w:style>
  <w:style w:type="paragraph" w:customStyle="1" w:styleId="xl122">
    <w:name w:val="xl122"/>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sz w:val="22"/>
      <w:szCs w:val="22"/>
      <w:lang w:eastAsia="zh-CN" w:bidi="hi-IN"/>
    </w:rPr>
  </w:style>
  <w:style w:type="paragraph" w:customStyle="1" w:styleId="xl123">
    <w:name w:val="xl123"/>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Times New Roman"/>
      <w:b/>
      <w:bCs/>
      <w:sz w:val="22"/>
      <w:szCs w:val="22"/>
      <w:lang w:eastAsia="zh-CN" w:bidi="hi-IN"/>
    </w:rPr>
  </w:style>
  <w:style w:type="paragraph" w:customStyle="1" w:styleId="xl124">
    <w:name w:val="xl124"/>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Times New Roman"/>
      <w:b/>
      <w:bCs/>
      <w:sz w:val="22"/>
      <w:szCs w:val="22"/>
      <w:lang w:eastAsia="zh-CN" w:bidi="hi-IN"/>
    </w:rPr>
  </w:style>
  <w:style w:type="paragraph" w:customStyle="1" w:styleId="xl125">
    <w:name w:val="xl125"/>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color w:val="000000"/>
      <w:sz w:val="22"/>
      <w:szCs w:val="22"/>
      <w:lang w:eastAsia="zh-CN" w:bidi="hi-IN"/>
    </w:rPr>
  </w:style>
  <w:style w:type="paragraph" w:customStyle="1" w:styleId="xl126">
    <w:name w:val="xl126"/>
    <w:basedOn w:val="Normal"/>
    <w:rsid w:val="005E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SimSun" w:hAnsi="Arial" w:cs="Times New Roman"/>
      <w:lang w:eastAsia="zh-CN" w:bidi="hi-IN"/>
    </w:rPr>
  </w:style>
  <w:style w:type="paragraph" w:customStyle="1" w:styleId="xl127">
    <w:name w:val="xl127"/>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Times New Roman"/>
      <w:lang w:eastAsia="zh-CN" w:bidi="hi-IN"/>
    </w:rPr>
  </w:style>
  <w:style w:type="paragraph" w:customStyle="1" w:styleId="xl128">
    <w:name w:val="xl128"/>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129">
    <w:name w:val="xl129"/>
    <w:basedOn w:val="Normal"/>
    <w:rsid w:val="005E0F9D"/>
    <w:pPr>
      <w:pBdr>
        <w:top w:val="single" w:sz="4" w:space="0" w:color="auto"/>
        <w:bottom w:val="single" w:sz="4" w:space="0" w:color="auto"/>
        <w:right w:val="single" w:sz="4" w:space="0" w:color="auto"/>
      </w:pBdr>
      <w:spacing w:before="100" w:beforeAutospacing="1" w:after="100" w:afterAutospacing="1"/>
    </w:pPr>
    <w:rPr>
      <w:rFonts w:eastAsia="SimSun" w:cs="Times New Roman"/>
      <w:sz w:val="22"/>
      <w:szCs w:val="22"/>
      <w:lang w:eastAsia="zh-CN" w:bidi="hi-IN"/>
    </w:rPr>
  </w:style>
  <w:style w:type="paragraph" w:customStyle="1" w:styleId="xl130">
    <w:name w:val="xl130"/>
    <w:basedOn w:val="Normal"/>
    <w:rsid w:val="005E0F9D"/>
    <w:pPr>
      <w:pBdr>
        <w:left w:val="single" w:sz="4" w:space="0" w:color="auto"/>
        <w:bottom w:val="single" w:sz="4" w:space="0" w:color="auto"/>
        <w:right w:val="single" w:sz="4" w:space="0" w:color="auto"/>
      </w:pBdr>
      <w:spacing w:before="100" w:beforeAutospacing="1" w:after="100" w:afterAutospacing="1"/>
    </w:pPr>
    <w:rPr>
      <w:rFonts w:eastAsia="SimSun" w:cs="Times New Roman"/>
      <w:sz w:val="22"/>
      <w:szCs w:val="22"/>
      <w:lang w:eastAsia="zh-CN" w:bidi="hi-IN"/>
    </w:rPr>
  </w:style>
  <w:style w:type="paragraph" w:customStyle="1" w:styleId="xl131">
    <w:name w:val="xl131"/>
    <w:basedOn w:val="Normal"/>
    <w:rsid w:val="005E0F9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SimSun" w:cs="Times New Roman"/>
      <w:sz w:val="22"/>
      <w:szCs w:val="22"/>
      <w:lang w:eastAsia="zh-CN" w:bidi="hi-IN"/>
    </w:rPr>
  </w:style>
  <w:style w:type="paragraph" w:customStyle="1" w:styleId="xl132">
    <w:name w:val="xl132"/>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SimSun" w:cs="Times New Roman"/>
      <w:sz w:val="22"/>
      <w:szCs w:val="22"/>
      <w:lang w:eastAsia="zh-CN" w:bidi="hi-IN"/>
    </w:rPr>
  </w:style>
  <w:style w:type="paragraph" w:customStyle="1" w:styleId="xl133">
    <w:name w:val="xl133"/>
    <w:basedOn w:val="Normal"/>
    <w:rsid w:val="005E0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rPr>
      <w:rFonts w:ascii="Arial" w:eastAsia="SimSun" w:hAnsi="Arial" w:cs="Times New Roman"/>
      <w:sz w:val="22"/>
      <w:szCs w:val="22"/>
      <w:lang w:eastAsia="zh-CN" w:bidi="hi-IN"/>
    </w:rPr>
  </w:style>
  <w:style w:type="paragraph" w:customStyle="1" w:styleId="xl134">
    <w:name w:val="xl134"/>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SimSun" w:hAnsi="Arial" w:cs="Times New Roman"/>
      <w:sz w:val="22"/>
      <w:szCs w:val="22"/>
      <w:lang w:eastAsia="zh-CN" w:bidi="hi-IN"/>
    </w:rPr>
  </w:style>
  <w:style w:type="paragraph" w:customStyle="1" w:styleId="xl135">
    <w:name w:val="xl135"/>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SimSun" w:hAnsi="Arial" w:cs="Times New Roman"/>
      <w:sz w:val="22"/>
      <w:szCs w:val="22"/>
      <w:lang w:eastAsia="zh-CN" w:bidi="hi-IN"/>
    </w:rPr>
  </w:style>
  <w:style w:type="paragraph" w:customStyle="1" w:styleId="xl136">
    <w:name w:val="xl136"/>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SimSun" w:hAnsi="Arial" w:cs="Times New Roman"/>
      <w:sz w:val="22"/>
      <w:szCs w:val="22"/>
      <w:lang w:eastAsia="zh-CN" w:bidi="hi-IN"/>
    </w:rPr>
  </w:style>
  <w:style w:type="paragraph" w:customStyle="1" w:styleId="xl137">
    <w:name w:val="xl137"/>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SimSun" w:hAnsi="Arial" w:cs="Times New Roman"/>
      <w:color w:val="000000"/>
      <w:sz w:val="22"/>
      <w:szCs w:val="22"/>
      <w:lang w:eastAsia="zh-CN" w:bidi="hi-IN"/>
    </w:rPr>
  </w:style>
  <w:style w:type="paragraph" w:customStyle="1" w:styleId="xl138">
    <w:name w:val="xl138"/>
    <w:basedOn w:val="Normal"/>
    <w:rsid w:val="005E0F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139">
    <w:name w:val="xl139"/>
    <w:basedOn w:val="Normal"/>
    <w:rsid w:val="005E0F9D"/>
    <w:pPr>
      <w:pBdr>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SimSun" w:hAnsi="Arial" w:cs="Times New Roman"/>
      <w:sz w:val="22"/>
      <w:szCs w:val="22"/>
      <w:lang w:eastAsia="zh-CN" w:bidi="hi-IN"/>
    </w:rPr>
  </w:style>
  <w:style w:type="paragraph" w:customStyle="1" w:styleId="xl140">
    <w:name w:val="xl140"/>
    <w:basedOn w:val="Normal"/>
    <w:rsid w:val="005E0F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141">
    <w:name w:val="xl141"/>
    <w:basedOn w:val="Normal"/>
    <w:rsid w:val="005E0F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SimSun" w:hAnsi="Arial" w:cs="Times New Roman"/>
      <w:sz w:val="22"/>
      <w:szCs w:val="22"/>
      <w:lang w:eastAsia="zh-CN" w:bidi="hi-IN"/>
    </w:rPr>
  </w:style>
  <w:style w:type="paragraph" w:customStyle="1" w:styleId="xl142">
    <w:name w:val="xl142"/>
    <w:basedOn w:val="Normal"/>
    <w:rsid w:val="005E0F9D"/>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SimSun" w:hAnsi="Arial" w:cs="Times New Roman"/>
      <w:sz w:val="22"/>
      <w:szCs w:val="22"/>
      <w:lang w:eastAsia="zh-CN" w:bidi="hi-IN"/>
    </w:rPr>
  </w:style>
  <w:style w:type="paragraph" w:customStyle="1" w:styleId="xl143">
    <w:name w:val="xl143"/>
    <w:basedOn w:val="Normal"/>
    <w:rsid w:val="005E0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SimSun" w:hAnsi="Arial" w:cs="Times New Roman"/>
      <w:b/>
      <w:bCs/>
      <w:sz w:val="22"/>
      <w:szCs w:val="22"/>
      <w:lang w:eastAsia="zh-CN" w:bidi="hi-IN"/>
    </w:rPr>
  </w:style>
  <w:style w:type="paragraph" w:customStyle="1" w:styleId="xl144">
    <w:name w:val="xl144"/>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SimSun" w:cs="Times New Roman"/>
      <w:b/>
      <w:bCs/>
      <w:sz w:val="22"/>
      <w:szCs w:val="22"/>
      <w:lang w:eastAsia="zh-CN" w:bidi="hi-IN"/>
    </w:rPr>
  </w:style>
  <w:style w:type="paragraph" w:customStyle="1" w:styleId="xl145">
    <w:name w:val="xl145"/>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SimSun" w:hAnsi="Arial" w:cs="Times New Roman"/>
      <w:b/>
      <w:bCs/>
      <w:color w:val="000000"/>
      <w:sz w:val="22"/>
      <w:szCs w:val="22"/>
      <w:lang w:eastAsia="zh-CN" w:bidi="hi-IN"/>
    </w:rPr>
  </w:style>
  <w:style w:type="paragraph" w:customStyle="1" w:styleId="xl146">
    <w:name w:val="xl146"/>
    <w:basedOn w:val="Normal"/>
    <w:rsid w:val="005E0F9D"/>
    <w:pPr>
      <w:pBdr>
        <w:top w:val="single" w:sz="4" w:space="0" w:color="auto"/>
        <w:left w:val="single" w:sz="4" w:space="0" w:color="auto"/>
        <w:bottom w:val="single" w:sz="4" w:space="0" w:color="auto"/>
      </w:pBdr>
      <w:spacing w:before="100" w:beforeAutospacing="1" w:after="100" w:afterAutospacing="1"/>
      <w:textAlignment w:val="center"/>
    </w:pPr>
    <w:rPr>
      <w:rFonts w:ascii="Arial" w:eastAsia="SimSun" w:hAnsi="Arial" w:cs="Times New Roman"/>
      <w:b/>
      <w:bCs/>
      <w:sz w:val="22"/>
      <w:szCs w:val="22"/>
      <w:lang w:eastAsia="zh-CN" w:bidi="hi-IN"/>
    </w:rPr>
  </w:style>
  <w:style w:type="paragraph" w:customStyle="1" w:styleId="xl147">
    <w:name w:val="xl147"/>
    <w:basedOn w:val="Normal"/>
    <w:rsid w:val="005E0F9D"/>
    <w:pPr>
      <w:pBdr>
        <w:top w:val="single" w:sz="4" w:space="0" w:color="auto"/>
        <w:bottom w:val="single" w:sz="4" w:space="0" w:color="auto"/>
      </w:pBdr>
      <w:spacing w:before="100" w:beforeAutospacing="1" w:after="100" w:afterAutospacing="1"/>
      <w:textAlignment w:val="center"/>
    </w:pPr>
    <w:rPr>
      <w:rFonts w:ascii="Arial" w:eastAsia="SimSun" w:hAnsi="Arial" w:cs="Times New Roman"/>
      <w:b/>
      <w:bCs/>
      <w:sz w:val="22"/>
      <w:szCs w:val="22"/>
      <w:lang w:eastAsia="zh-CN" w:bidi="hi-IN"/>
    </w:rPr>
  </w:style>
  <w:style w:type="paragraph" w:customStyle="1" w:styleId="xl148">
    <w:name w:val="xl148"/>
    <w:basedOn w:val="Normal"/>
    <w:rsid w:val="005E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149">
    <w:name w:val="xl149"/>
    <w:basedOn w:val="Normal"/>
    <w:rsid w:val="005E0F9D"/>
    <w:pPr>
      <w:pBdr>
        <w:top w:val="single" w:sz="4" w:space="0" w:color="auto"/>
        <w:bottom w:val="single" w:sz="4" w:space="0" w:color="auto"/>
      </w:pBdr>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150">
    <w:name w:val="xl150"/>
    <w:basedOn w:val="Normal"/>
    <w:rsid w:val="005E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151">
    <w:name w:val="xl151"/>
    <w:basedOn w:val="Normal"/>
    <w:rsid w:val="005E0F9D"/>
    <w:pPr>
      <w:pBdr>
        <w:top w:val="single" w:sz="4" w:space="0" w:color="auto"/>
        <w:bottom w:val="single" w:sz="4" w:space="0" w:color="auto"/>
      </w:pBdr>
      <w:spacing w:before="100" w:beforeAutospacing="1" w:after="100" w:afterAutospacing="1"/>
      <w:jc w:val="right"/>
      <w:textAlignment w:val="center"/>
    </w:pPr>
    <w:rPr>
      <w:rFonts w:ascii="Arial" w:eastAsia="SimSun" w:hAnsi="Arial" w:cs="Times New Roman"/>
      <w:b/>
      <w:bCs/>
      <w:sz w:val="22"/>
      <w:szCs w:val="22"/>
      <w:lang w:eastAsia="zh-CN" w:bidi="hi-IN"/>
    </w:rPr>
  </w:style>
  <w:style w:type="paragraph" w:customStyle="1" w:styleId="xl152">
    <w:name w:val="xl152"/>
    <w:basedOn w:val="Normal"/>
    <w:rsid w:val="005E0F9D"/>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SimSun" w:hAnsi="Arial" w:cs="Times New Roman"/>
      <w:b/>
      <w:bCs/>
      <w:sz w:val="22"/>
      <w:szCs w:val="22"/>
      <w:lang w:eastAsia="zh-CN" w:bidi="hi-IN"/>
    </w:rPr>
  </w:style>
  <w:style w:type="paragraph" w:customStyle="1" w:styleId="xl153">
    <w:name w:val="xl153"/>
    <w:basedOn w:val="Normal"/>
    <w:rsid w:val="005E0F9D"/>
    <w:pPr>
      <w:pBdr>
        <w:top w:val="single" w:sz="4" w:space="0" w:color="auto"/>
        <w:left w:val="single" w:sz="4" w:space="0" w:color="auto"/>
        <w:bottom w:val="single" w:sz="4" w:space="0" w:color="auto"/>
      </w:pBdr>
      <w:spacing w:before="100" w:beforeAutospacing="1" w:after="100" w:afterAutospacing="1"/>
      <w:jc w:val="center"/>
    </w:pPr>
    <w:rPr>
      <w:rFonts w:ascii="Arial" w:eastAsia="SimSun" w:hAnsi="Arial" w:cs="Times New Roman"/>
      <w:b/>
      <w:bCs/>
      <w:sz w:val="22"/>
      <w:szCs w:val="22"/>
      <w:lang w:eastAsia="zh-CN" w:bidi="hi-IN"/>
    </w:rPr>
  </w:style>
  <w:style w:type="paragraph" w:customStyle="1" w:styleId="xl154">
    <w:name w:val="xl154"/>
    <w:basedOn w:val="Normal"/>
    <w:rsid w:val="005E0F9D"/>
    <w:pPr>
      <w:pBdr>
        <w:top w:val="single" w:sz="4" w:space="0" w:color="auto"/>
        <w:bottom w:val="single" w:sz="4" w:space="0" w:color="auto"/>
      </w:pBdr>
      <w:spacing w:before="100" w:beforeAutospacing="1" w:after="100" w:afterAutospacing="1"/>
      <w:jc w:val="center"/>
    </w:pPr>
    <w:rPr>
      <w:rFonts w:ascii="Arial" w:eastAsia="SimSun" w:hAnsi="Arial" w:cs="Times New Roman"/>
      <w:b/>
      <w:bCs/>
      <w:sz w:val="22"/>
      <w:szCs w:val="22"/>
      <w:lang w:eastAsia="zh-CN" w:bidi="hi-IN"/>
    </w:rPr>
  </w:style>
  <w:style w:type="paragraph" w:customStyle="1" w:styleId="xl155">
    <w:name w:val="xl155"/>
    <w:basedOn w:val="Normal"/>
    <w:rsid w:val="005E0F9D"/>
    <w:pPr>
      <w:pBdr>
        <w:top w:val="single" w:sz="4" w:space="0" w:color="auto"/>
        <w:bottom w:val="single" w:sz="4" w:space="0" w:color="auto"/>
        <w:right w:val="single" w:sz="4" w:space="0" w:color="auto"/>
      </w:pBdr>
      <w:spacing w:before="100" w:beforeAutospacing="1" w:after="100" w:afterAutospacing="1"/>
      <w:jc w:val="center"/>
    </w:pPr>
    <w:rPr>
      <w:rFonts w:ascii="Arial" w:eastAsia="SimSun" w:hAnsi="Arial" w:cs="Times New Roman"/>
      <w:b/>
      <w:bCs/>
      <w:sz w:val="22"/>
      <w:szCs w:val="22"/>
      <w:lang w:eastAsia="zh-CN" w:bidi="hi-IN"/>
    </w:rPr>
  </w:style>
  <w:style w:type="paragraph" w:customStyle="1" w:styleId="xl156">
    <w:name w:val="xl156"/>
    <w:basedOn w:val="Normal"/>
    <w:rsid w:val="005E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157">
    <w:name w:val="xl157"/>
    <w:basedOn w:val="Normal"/>
    <w:rsid w:val="005E0F9D"/>
    <w:pPr>
      <w:pBdr>
        <w:top w:val="single" w:sz="4" w:space="0" w:color="auto"/>
        <w:bottom w:val="single" w:sz="4" w:space="0" w:color="auto"/>
      </w:pBdr>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158">
    <w:name w:val="xl158"/>
    <w:basedOn w:val="Normal"/>
    <w:rsid w:val="005E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Times New Roman"/>
      <w:b/>
      <w:bCs/>
      <w:sz w:val="22"/>
      <w:szCs w:val="22"/>
      <w:lang w:eastAsia="zh-CN" w:bidi="hi-IN"/>
    </w:rPr>
  </w:style>
  <w:style w:type="paragraph" w:customStyle="1" w:styleId="xl159">
    <w:name w:val="xl159"/>
    <w:basedOn w:val="Normal"/>
    <w:rsid w:val="005E0F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SimSun" w:hAnsi="Arial" w:cs="Times New Roman"/>
      <w:b/>
      <w:bCs/>
      <w:sz w:val="22"/>
      <w:szCs w:val="22"/>
      <w:lang w:eastAsia="zh-CN" w:bidi="hi-IN"/>
    </w:rPr>
  </w:style>
  <w:style w:type="paragraph" w:customStyle="1" w:styleId="xl160">
    <w:name w:val="xl160"/>
    <w:basedOn w:val="Normal"/>
    <w:rsid w:val="005E0F9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SimSun" w:cs="Times New Roman"/>
      <w:b/>
      <w:bCs/>
      <w:sz w:val="22"/>
      <w:szCs w:val="22"/>
      <w:lang w:eastAsia="zh-CN" w:bidi="hi-IN"/>
    </w:rPr>
  </w:style>
  <w:style w:type="paragraph" w:customStyle="1" w:styleId="xl161">
    <w:name w:val="xl161"/>
    <w:basedOn w:val="Normal"/>
    <w:rsid w:val="005E0F9D"/>
    <w:pPr>
      <w:pBdr>
        <w:top w:val="single" w:sz="4" w:space="0" w:color="auto"/>
        <w:bottom w:val="single" w:sz="4" w:space="0" w:color="auto"/>
      </w:pBdr>
      <w:spacing w:before="100" w:beforeAutospacing="1" w:after="100" w:afterAutospacing="1"/>
      <w:jc w:val="center"/>
      <w:textAlignment w:val="center"/>
    </w:pPr>
    <w:rPr>
      <w:rFonts w:eastAsia="SimSun" w:cs="Times New Roman"/>
      <w:b/>
      <w:bCs/>
      <w:sz w:val="22"/>
      <w:szCs w:val="22"/>
      <w:lang w:eastAsia="zh-CN" w:bidi="hi-IN"/>
    </w:rPr>
  </w:style>
  <w:style w:type="paragraph" w:customStyle="1" w:styleId="xl162">
    <w:name w:val="xl162"/>
    <w:basedOn w:val="Normal"/>
    <w:rsid w:val="005E0F9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SimSun" w:cs="Times New Roman"/>
      <w:b/>
      <w:bCs/>
      <w:sz w:val="22"/>
      <w:szCs w:val="22"/>
      <w:lang w:eastAsia="zh-CN" w:bidi="hi-IN"/>
    </w:rPr>
  </w:style>
  <w:style w:type="paragraph" w:customStyle="1" w:styleId="xl163">
    <w:name w:val="xl163"/>
    <w:basedOn w:val="Normal"/>
    <w:rsid w:val="005E0F9D"/>
    <w:pPr>
      <w:pBdr>
        <w:top w:val="single" w:sz="4" w:space="0" w:color="auto"/>
        <w:right w:val="single" w:sz="4" w:space="0" w:color="auto"/>
      </w:pBdr>
      <w:spacing w:before="100" w:beforeAutospacing="1" w:after="100" w:afterAutospacing="1"/>
      <w:jc w:val="center"/>
      <w:textAlignment w:val="center"/>
    </w:pPr>
    <w:rPr>
      <w:rFonts w:eastAsia="SimSun" w:cs="Times New Roman"/>
      <w:b/>
      <w:bCs/>
      <w:sz w:val="22"/>
      <w:szCs w:val="22"/>
      <w:lang w:eastAsia="zh-CN" w:bidi="hi-IN"/>
    </w:rPr>
  </w:style>
  <w:style w:type="paragraph" w:customStyle="1" w:styleId="Style1">
    <w:name w:val="Style 1"/>
    <w:rsid w:val="005E0F9D"/>
    <w:pPr>
      <w:widowControl w:val="0"/>
      <w:autoSpaceDE w:val="0"/>
      <w:autoSpaceDN w:val="0"/>
      <w:adjustRightInd w:val="0"/>
    </w:pPr>
    <w:rPr>
      <w:sz w:val="20"/>
    </w:rPr>
  </w:style>
  <w:style w:type="paragraph" w:customStyle="1" w:styleId="Style2">
    <w:name w:val="Style 2"/>
    <w:rsid w:val="005E0F9D"/>
    <w:pPr>
      <w:widowControl w:val="0"/>
      <w:autoSpaceDE w:val="0"/>
      <w:autoSpaceDN w:val="0"/>
      <w:spacing w:before="36" w:line="360" w:lineRule="auto"/>
      <w:ind w:left="360" w:hanging="360"/>
      <w:jc w:val="both"/>
    </w:pPr>
    <w:rPr>
      <w:szCs w:val="22"/>
    </w:rPr>
  </w:style>
  <w:style w:type="character" w:customStyle="1" w:styleId="CharacterStyle1">
    <w:name w:val="Character Style 1"/>
    <w:rsid w:val="005E0F9D"/>
    <w:rPr>
      <w:sz w:val="22"/>
      <w:szCs w:val="22"/>
    </w:rPr>
  </w:style>
  <w:style w:type="paragraph" w:customStyle="1" w:styleId="Style13">
    <w:name w:val="Style 13"/>
    <w:rsid w:val="005E0F9D"/>
    <w:pPr>
      <w:widowControl w:val="0"/>
      <w:autoSpaceDE w:val="0"/>
      <w:autoSpaceDN w:val="0"/>
      <w:spacing w:line="132" w:lineRule="auto"/>
    </w:pPr>
    <w:rPr>
      <w:szCs w:val="22"/>
    </w:rPr>
  </w:style>
  <w:style w:type="paragraph" w:customStyle="1" w:styleId="Style14">
    <w:name w:val="Style 14"/>
    <w:rsid w:val="005E0F9D"/>
    <w:pPr>
      <w:widowControl w:val="0"/>
      <w:autoSpaceDE w:val="0"/>
      <w:autoSpaceDN w:val="0"/>
      <w:ind w:left="3816" w:hanging="2088"/>
    </w:pPr>
  </w:style>
  <w:style w:type="paragraph" w:customStyle="1" w:styleId="Style8">
    <w:name w:val="Style 8"/>
    <w:rsid w:val="005E0F9D"/>
    <w:pPr>
      <w:widowControl w:val="0"/>
      <w:autoSpaceDE w:val="0"/>
      <w:autoSpaceDN w:val="0"/>
      <w:ind w:left="2016"/>
    </w:pPr>
  </w:style>
  <w:style w:type="paragraph" w:customStyle="1" w:styleId="Style15">
    <w:name w:val="Style 15"/>
    <w:rsid w:val="005E0F9D"/>
    <w:pPr>
      <w:widowControl w:val="0"/>
      <w:autoSpaceDE w:val="0"/>
      <w:autoSpaceDN w:val="0"/>
      <w:ind w:left="720" w:right="72" w:hanging="720"/>
      <w:jc w:val="both"/>
    </w:pPr>
  </w:style>
  <w:style w:type="paragraph" w:customStyle="1" w:styleId="Style16">
    <w:name w:val="Style 16"/>
    <w:rsid w:val="005E0F9D"/>
    <w:pPr>
      <w:widowControl w:val="0"/>
      <w:autoSpaceDE w:val="0"/>
      <w:autoSpaceDN w:val="0"/>
      <w:ind w:left="720" w:right="72"/>
      <w:jc w:val="both"/>
    </w:pPr>
  </w:style>
  <w:style w:type="character" w:customStyle="1" w:styleId="CharacterStyle3">
    <w:name w:val="Character Style 3"/>
    <w:rsid w:val="005E0F9D"/>
    <w:rPr>
      <w:sz w:val="22"/>
      <w:szCs w:val="22"/>
    </w:rPr>
  </w:style>
  <w:style w:type="paragraph" w:styleId="ListParagraph">
    <w:name w:val="List Paragraph"/>
    <w:basedOn w:val="Normal"/>
    <w:uiPriority w:val="34"/>
    <w:qFormat/>
    <w:rsid w:val="005E0F9D"/>
    <w:pPr>
      <w:spacing w:after="200" w:line="276" w:lineRule="auto"/>
      <w:ind w:left="720"/>
    </w:pPr>
    <w:rPr>
      <w:rFonts w:ascii="Calibri" w:hAnsi="Calibri"/>
      <w:sz w:val="22"/>
      <w:szCs w:val="20"/>
      <w:lang w:eastAsia="en-US" w:bidi="hi-IN"/>
    </w:rPr>
  </w:style>
  <w:style w:type="paragraph" w:styleId="Header">
    <w:name w:val="header"/>
    <w:basedOn w:val="Normal"/>
    <w:link w:val="HeaderChar"/>
    <w:uiPriority w:val="99"/>
    <w:rsid w:val="005E0F9D"/>
    <w:pPr>
      <w:tabs>
        <w:tab w:val="center" w:pos="4513"/>
        <w:tab w:val="right" w:pos="9026"/>
      </w:tabs>
    </w:pPr>
  </w:style>
  <w:style w:type="character" w:customStyle="1" w:styleId="HeaderChar">
    <w:name w:val="Header Char"/>
    <w:basedOn w:val="DefaultParagraphFont"/>
    <w:link w:val="Header"/>
    <w:uiPriority w:val="99"/>
    <w:rsid w:val="005E0F9D"/>
    <w:rPr>
      <w:rFonts w:ascii="Times New Roman" w:eastAsia="Times New Roman" w:hAnsi="Times New Roman" w:cs="Mangal"/>
      <w:sz w:val="24"/>
      <w:szCs w:val="24"/>
      <w:lang w:val="en-US" w:eastAsia="en-IN" w:bidi="ar-SA"/>
    </w:rPr>
  </w:style>
  <w:style w:type="paragraph" w:styleId="Footer">
    <w:name w:val="footer"/>
    <w:basedOn w:val="Normal"/>
    <w:link w:val="FooterChar"/>
    <w:uiPriority w:val="99"/>
    <w:rsid w:val="005E0F9D"/>
    <w:pPr>
      <w:tabs>
        <w:tab w:val="center" w:pos="4513"/>
        <w:tab w:val="right" w:pos="9026"/>
      </w:tabs>
    </w:pPr>
  </w:style>
  <w:style w:type="character" w:customStyle="1" w:styleId="FooterChar">
    <w:name w:val="Footer Char"/>
    <w:basedOn w:val="DefaultParagraphFont"/>
    <w:link w:val="Footer"/>
    <w:uiPriority w:val="99"/>
    <w:rsid w:val="005E0F9D"/>
    <w:rPr>
      <w:rFonts w:ascii="Times New Roman" w:eastAsia="Times New Roman" w:hAnsi="Times New Roman" w:cs="Mangal"/>
      <w:sz w:val="24"/>
      <w:szCs w:val="24"/>
      <w:lang w:val="en-US" w:eastAsia="en-IN" w:bidi="ar-SA"/>
    </w:rPr>
  </w:style>
  <w:style w:type="character" w:customStyle="1" w:styleId="TitleChar">
    <w:name w:val="Title Char"/>
    <w:basedOn w:val="DefaultParagraphFont"/>
    <w:link w:val="Title"/>
    <w:uiPriority w:val="99"/>
    <w:rsid w:val="005E0F9D"/>
    <w:rPr>
      <w:rFonts w:ascii="Arial" w:eastAsia="Times New Roman" w:hAnsi="Arial" w:cs="Times New Roman"/>
      <w:b/>
      <w:sz w:val="28"/>
      <w:u w:val="single"/>
      <w:lang w:val="en-AU" w:bidi="ar-SA"/>
    </w:rPr>
  </w:style>
  <w:style w:type="paragraph" w:styleId="NoSpacing">
    <w:name w:val="No Spacing"/>
    <w:uiPriority w:val="1"/>
    <w:qFormat/>
    <w:rsid w:val="005E0F9D"/>
    <w:rPr>
      <w:rFonts w:ascii="Calibri" w:hAnsi="Calibri" w:cs="Mangal"/>
    </w:rPr>
  </w:style>
  <w:style w:type="paragraph" w:styleId="BalloonText">
    <w:name w:val="Balloon Text"/>
    <w:basedOn w:val="Normal"/>
    <w:link w:val="BalloonTextChar"/>
    <w:rsid w:val="005E0F9D"/>
    <w:rPr>
      <w:rFonts w:ascii="Tahoma" w:hAnsi="Tahoma" w:cs="Tahoma"/>
      <w:sz w:val="16"/>
      <w:szCs w:val="16"/>
    </w:rPr>
  </w:style>
  <w:style w:type="character" w:customStyle="1" w:styleId="BalloonTextChar">
    <w:name w:val="Balloon Text Char"/>
    <w:basedOn w:val="DefaultParagraphFont"/>
    <w:link w:val="BalloonText"/>
    <w:rsid w:val="005E0F9D"/>
    <w:rPr>
      <w:rFonts w:ascii="Tahoma" w:eastAsia="Times New Roman" w:hAnsi="Tahoma" w:cs="Tahoma"/>
      <w:sz w:val="16"/>
      <w:szCs w:val="16"/>
      <w:lang w:val="en-US" w:eastAsia="en-IN" w:bidi="ar-SA"/>
    </w:rPr>
  </w:style>
  <w:style w:type="character" w:styleId="CommentReference">
    <w:name w:val="annotation reference"/>
    <w:rsid w:val="005E0F9D"/>
    <w:rPr>
      <w:sz w:val="16"/>
      <w:szCs w:val="16"/>
    </w:rPr>
  </w:style>
  <w:style w:type="paragraph" w:styleId="CommentText">
    <w:name w:val="annotation text"/>
    <w:basedOn w:val="Normal"/>
    <w:link w:val="CommentTextChar"/>
    <w:rsid w:val="005E0F9D"/>
    <w:rPr>
      <w:sz w:val="20"/>
      <w:szCs w:val="20"/>
    </w:rPr>
  </w:style>
  <w:style w:type="character" w:customStyle="1" w:styleId="CommentTextChar">
    <w:name w:val="Comment Text Char"/>
    <w:basedOn w:val="DefaultParagraphFont"/>
    <w:link w:val="CommentText"/>
    <w:rsid w:val="005E0F9D"/>
    <w:rPr>
      <w:rFonts w:ascii="Times New Roman" w:eastAsia="Times New Roman" w:hAnsi="Times New Roman" w:cs="Mangal"/>
      <w:sz w:val="20"/>
      <w:lang w:val="en-US" w:eastAsia="en-IN" w:bidi="ar-SA"/>
    </w:rPr>
  </w:style>
  <w:style w:type="paragraph" w:styleId="CommentSubject">
    <w:name w:val="annotation subject"/>
    <w:basedOn w:val="CommentText"/>
    <w:next w:val="CommentText"/>
    <w:link w:val="CommentSubjectChar"/>
    <w:rsid w:val="005E0F9D"/>
    <w:rPr>
      <w:b/>
      <w:bCs/>
    </w:rPr>
  </w:style>
  <w:style w:type="character" w:customStyle="1" w:styleId="CommentSubjectChar">
    <w:name w:val="Comment Subject Char"/>
    <w:basedOn w:val="CommentTextChar"/>
    <w:link w:val="CommentSubject"/>
    <w:rsid w:val="005E0F9D"/>
    <w:rPr>
      <w:rFonts w:ascii="Times New Roman" w:eastAsia="Times New Roman" w:hAnsi="Times New Roman" w:cs="Mangal"/>
      <w:b/>
      <w:bCs/>
      <w:sz w:val="20"/>
      <w:lang w:val="en-US" w:eastAsia="en-IN" w:bidi="ar-SA"/>
    </w:rPr>
  </w:style>
  <w:style w:type="paragraph" w:styleId="Revision">
    <w:name w:val="Revision"/>
    <w:hidden/>
    <w:uiPriority w:val="99"/>
    <w:semiHidden/>
    <w:rsid w:val="005E0F9D"/>
    <w:rPr>
      <w:rFonts w:cs="Mangal"/>
      <w:lang w:eastAsia="en-IN"/>
    </w:rPr>
  </w:style>
  <w:style w:type="paragraph" w:customStyle="1" w:styleId="p51">
    <w:name w:val="p51"/>
    <w:basedOn w:val="Normal"/>
    <w:rsid w:val="005E0F9D"/>
    <w:pPr>
      <w:spacing w:before="225"/>
      <w:ind w:hanging="465"/>
      <w:jc w:val="both"/>
    </w:pPr>
    <w:rPr>
      <w:rFonts w:cs="Times New Roman"/>
      <w:lang w:eastAsia="en-US" w:bidi="hi-IN"/>
    </w:rPr>
  </w:style>
  <w:style w:type="paragraph" w:customStyle="1" w:styleId="p52">
    <w:name w:val="p52"/>
    <w:basedOn w:val="Normal"/>
    <w:rsid w:val="005E0F9D"/>
    <w:pPr>
      <w:spacing w:before="90"/>
      <w:ind w:hanging="525"/>
      <w:jc w:val="both"/>
    </w:pPr>
    <w:rPr>
      <w:rFonts w:cs="Times New Roman"/>
      <w:lang w:eastAsia="en-US" w:bidi="hi-IN"/>
    </w:rPr>
  </w:style>
  <w:style w:type="paragraph" w:customStyle="1" w:styleId="p54">
    <w:name w:val="p54"/>
    <w:basedOn w:val="Normal"/>
    <w:rsid w:val="005E0F9D"/>
    <w:pPr>
      <w:spacing w:before="75"/>
      <w:ind w:hanging="585"/>
    </w:pPr>
    <w:rPr>
      <w:rFonts w:cs="Times New Roman"/>
      <w:lang w:eastAsia="en-US" w:bidi="hi-IN"/>
    </w:rPr>
  </w:style>
  <w:style w:type="paragraph" w:customStyle="1" w:styleId="p55">
    <w:name w:val="p55"/>
    <w:basedOn w:val="Normal"/>
    <w:rsid w:val="005E0F9D"/>
    <w:pPr>
      <w:spacing w:before="75"/>
      <w:ind w:hanging="540"/>
      <w:jc w:val="both"/>
    </w:pPr>
    <w:rPr>
      <w:rFonts w:cs="Times New Roman"/>
      <w:lang w:eastAsia="en-US" w:bidi="hi-IN"/>
    </w:rPr>
  </w:style>
  <w:style w:type="paragraph" w:customStyle="1" w:styleId="p57">
    <w:name w:val="p57"/>
    <w:basedOn w:val="Normal"/>
    <w:rsid w:val="005E0F9D"/>
    <w:pPr>
      <w:spacing w:before="45"/>
      <w:ind w:hanging="585"/>
    </w:pPr>
    <w:rPr>
      <w:rFonts w:cs="Times New Roman"/>
      <w:lang w:eastAsia="en-US" w:bidi="hi-IN"/>
    </w:rPr>
  </w:style>
  <w:style w:type="paragraph" w:customStyle="1" w:styleId="p58">
    <w:name w:val="p58"/>
    <w:basedOn w:val="Normal"/>
    <w:rsid w:val="005E0F9D"/>
    <w:pPr>
      <w:spacing w:before="75"/>
      <w:ind w:hanging="630"/>
    </w:pPr>
    <w:rPr>
      <w:rFonts w:cs="Times New Roman"/>
      <w:lang w:eastAsia="en-US" w:bidi="hi-IN"/>
    </w:rPr>
  </w:style>
  <w:style w:type="paragraph" w:customStyle="1" w:styleId="p59">
    <w:name w:val="p59"/>
    <w:basedOn w:val="Normal"/>
    <w:rsid w:val="005E0F9D"/>
    <w:pPr>
      <w:spacing w:before="75"/>
      <w:ind w:hanging="690"/>
      <w:jc w:val="both"/>
    </w:pPr>
    <w:rPr>
      <w:rFonts w:cs="Times New Roman"/>
      <w:lang w:eastAsia="en-US" w:bidi="hi-IN"/>
    </w:rPr>
  </w:style>
  <w:style w:type="paragraph" w:customStyle="1" w:styleId="p61">
    <w:name w:val="p61"/>
    <w:basedOn w:val="Normal"/>
    <w:rsid w:val="005E0F9D"/>
    <w:pPr>
      <w:spacing w:before="45"/>
      <w:jc w:val="both"/>
    </w:pPr>
    <w:rPr>
      <w:rFonts w:cs="Times New Roman"/>
      <w:lang w:eastAsia="en-US" w:bidi="hi-IN"/>
    </w:rPr>
  </w:style>
  <w:style w:type="character" w:customStyle="1" w:styleId="ft421">
    <w:name w:val="ft421"/>
    <w:rsid w:val="005E0F9D"/>
    <w:rPr>
      <w:rFonts w:ascii="Calibri" w:hAnsi="Calibri" w:cs="Calibri" w:hint="default"/>
      <w:sz w:val="21"/>
      <w:szCs w:val="21"/>
    </w:rPr>
  </w:style>
  <w:style w:type="character" w:customStyle="1" w:styleId="ft441">
    <w:name w:val="ft441"/>
    <w:rsid w:val="005E0F9D"/>
    <w:rPr>
      <w:rFonts w:ascii="Calibri" w:hAnsi="Calibri" w:cs="Calibri" w:hint="default"/>
      <w:sz w:val="23"/>
      <w:szCs w:val="23"/>
    </w:rPr>
  </w:style>
  <w:style w:type="character" w:customStyle="1" w:styleId="ft451">
    <w:name w:val="ft451"/>
    <w:rsid w:val="005E0F9D"/>
    <w:rPr>
      <w:rFonts w:ascii="Calibri" w:hAnsi="Calibri" w:cs="Calibri" w:hint="default"/>
      <w:sz w:val="21"/>
      <w:szCs w:val="21"/>
    </w:rPr>
  </w:style>
  <w:style w:type="numbering" w:customStyle="1" w:styleId="Style10">
    <w:name w:val="Style1"/>
    <w:uiPriority w:val="99"/>
    <w:rsid w:val="005E0F9D"/>
  </w:style>
  <w:style w:type="numbering" w:customStyle="1" w:styleId="Style20">
    <w:name w:val="Style2"/>
    <w:uiPriority w:val="99"/>
    <w:rsid w:val="005E0F9D"/>
  </w:style>
  <w:style w:type="numbering" w:customStyle="1" w:styleId="Style3">
    <w:name w:val="Style3"/>
    <w:uiPriority w:val="99"/>
    <w:rsid w:val="005E0F9D"/>
  </w:style>
  <w:style w:type="numbering" w:customStyle="1" w:styleId="Style4">
    <w:name w:val="Style4"/>
    <w:uiPriority w:val="99"/>
    <w:rsid w:val="005E0F9D"/>
  </w:style>
  <w:style w:type="numbering" w:customStyle="1" w:styleId="Style5">
    <w:name w:val="Style5"/>
    <w:uiPriority w:val="99"/>
    <w:rsid w:val="005E0F9D"/>
  </w:style>
  <w:style w:type="numbering" w:customStyle="1" w:styleId="Style6">
    <w:name w:val="Style6"/>
    <w:uiPriority w:val="99"/>
    <w:rsid w:val="005E0F9D"/>
  </w:style>
  <w:style w:type="paragraph" w:styleId="NormalWeb">
    <w:name w:val="Normal (Web)"/>
    <w:basedOn w:val="Normal"/>
    <w:rsid w:val="005E0F9D"/>
    <w:pPr>
      <w:spacing w:before="100" w:beforeAutospacing="1" w:after="100" w:afterAutospacing="1"/>
    </w:pPr>
    <w:rPr>
      <w:rFonts w:ascii="Arial" w:hAnsi="Arial" w:cs="Arial"/>
      <w:color w:val="800080"/>
      <w:sz w:val="20"/>
      <w:szCs w:val="20"/>
      <w:lang w:eastAsia="en-US"/>
    </w:rPr>
  </w:style>
  <w:style w:type="character" w:styleId="Strong">
    <w:name w:val="Strong"/>
    <w:uiPriority w:val="22"/>
    <w:qFormat/>
    <w:rsid w:val="005E0F9D"/>
    <w:rPr>
      <w:b/>
      <w:bCs/>
    </w:rPr>
  </w:style>
  <w:style w:type="character" w:styleId="Emphasis">
    <w:name w:val="Emphasis"/>
    <w:basedOn w:val="DefaultParagraphFont"/>
    <w:uiPriority w:val="20"/>
    <w:qFormat/>
    <w:rsid w:val="005E0F9D"/>
    <w:rPr>
      <w:i/>
      <w:iCs/>
    </w:rPr>
  </w:style>
  <w:style w:type="paragraph" w:customStyle="1" w:styleId="CM71">
    <w:name w:val="CM71"/>
    <w:basedOn w:val="Normal"/>
    <w:next w:val="Normal"/>
    <w:uiPriority w:val="99"/>
    <w:rsid w:val="005E0F9D"/>
    <w:pPr>
      <w:widowControl w:val="0"/>
      <w:autoSpaceDE w:val="0"/>
      <w:autoSpaceDN w:val="0"/>
      <w:adjustRightInd w:val="0"/>
      <w:spacing w:after="258"/>
    </w:pPr>
    <w:rPr>
      <w:rFonts w:ascii="Helvetica" w:hAnsi="Helvetica"/>
      <w:lang w:val="en-IN" w:bidi="hi-IN"/>
    </w:rPr>
  </w:style>
  <w:style w:type="paragraph" w:customStyle="1" w:styleId="CM14">
    <w:name w:val="CM14"/>
    <w:basedOn w:val="Normal"/>
    <w:next w:val="Normal"/>
    <w:uiPriority w:val="99"/>
    <w:rsid w:val="005E0F9D"/>
    <w:pPr>
      <w:widowControl w:val="0"/>
      <w:autoSpaceDE w:val="0"/>
      <w:autoSpaceDN w:val="0"/>
      <w:adjustRightInd w:val="0"/>
      <w:spacing w:line="266" w:lineRule="atLeast"/>
    </w:pPr>
    <w:rPr>
      <w:rFonts w:ascii="Helvetica" w:hAnsi="Helvetica"/>
      <w:lang w:val="en-IN" w:bidi="hi-IN"/>
    </w:rPr>
  </w:style>
  <w:style w:type="paragraph" w:styleId="BodyTextIndent">
    <w:name w:val="Body Text Indent"/>
    <w:basedOn w:val="Normal"/>
    <w:link w:val="BodyTextIndentChar"/>
    <w:unhideWhenUsed/>
    <w:rsid w:val="002931A9"/>
    <w:pPr>
      <w:spacing w:after="120"/>
      <w:ind w:left="283"/>
    </w:pPr>
    <w:rPr>
      <w:rFonts w:cs="Times New Roman"/>
      <w:lang w:eastAsia="en-US"/>
    </w:rPr>
  </w:style>
  <w:style w:type="character" w:customStyle="1" w:styleId="BodyTextIndentChar">
    <w:name w:val="Body Text Indent Char"/>
    <w:basedOn w:val="DefaultParagraphFont"/>
    <w:link w:val="BodyTextIndent"/>
    <w:rsid w:val="002931A9"/>
    <w:rPr>
      <w:rFonts w:ascii="Times New Roman" w:eastAsia="Times New Roman" w:hAnsi="Times New Roman" w:cs="Times New Roman"/>
      <w:sz w:val="24"/>
      <w:szCs w:val="24"/>
      <w:lang w:val="en-US" w:bidi="ar-SA"/>
    </w:rPr>
  </w:style>
  <w:style w:type="paragraph" w:styleId="BodyTextIndent2">
    <w:name w:val="Body Text Indent 2"/>
    <w:basedOn w:val="Normal"/>
    <w:link w:val="BodyTextIndent2Char"/>
    <w:unhideWhenUsed/>
    <w:rsid w:val="002931A9"/>
    <w:pPr>
      <w:spacing w:after="120" w:line="480" w:lineRule="auto"/>
      <w:ind w:left="283"/>
    </w:pPr>
    <w:rPr>
      <w:rFonts w:cs="Times New Roman"/>
      <w:lang w:eastAsia="en-US"/>
    </w:rPr>
  </w:style>
  <w:style w:type="character" w:customStyle="1" w:styleId="BodyTextIndent2Char">
    <w:name w:val="Body Text Indent 2 Char"/>
    <w:basedOn w:val="DefaultParagraphFont"/>
    <w:link w:val="BodyTextIndent2"/>
    <w:rsid w:val="002931A9"/>
    <w:rPr>
      <w:rFonts w:ascii="Times New Roman" w:eastAsia="Times New Roman" w:hAnsi="Times New Roman" w:cs="Times New Roman"/>
      <w:sz w:val="24"/>
      <w:szCs w:val="24"/>
      <w:lang w:val="en-US" w:bidi="ar-SA"/>
    </w:rPr>
  </w:style>
  <w:style w:type="paragraph" w:styleId="BodyText">
    <w:name w:val="Body Text"/>
    <w:basedOn w:val="Normal"/>
    <w:link w:val="BodyTextChar"/>
    <w:uiPriority w:val="99"/>
    <w:unhideWhenUsed/>
    <w:rsid w:val="002931A9"/>
    <w:pPr>
      <w:spacing w:after="120"/>
    </w:pPr>
  </w:style>
  <w:style w:type="character" w:customStyle="1" w:styleId="BodyTextChar">
    <w:name w:val="Body Text Char"/>
    <w:basedOn w:val="DefaultParagraphFont"/>
    <w:link w:val="BodyText"/>
    <w:uiPriority w:val="99"/>
    <w:rsid w:val="002931A9"/>
    <w:rPr>
      <w:rFonts w:ascii="Times New Roman" w:eastAsia="Times New Roman" w:hAnsi="Times New Roman" w:cs="Mangal"/>
      <w:sz w:val="24"/>
      <w:szCs w:val="24"/>
      <w:lang w:val="en-US" w:eastAsia="en-IN" w:bidi="ar-SA"/>
    </w:rPr>
  </w:style>
  <w:style w:type="paragraph" w:styleId="BodyTextIndent3">
    <w:name w:val="Body Text Indent 3"/>
    <w:basedOn w:val="Normal"/>
    <w:link w:val="BodyTextIndent3Char"/>
    <w:uiPriority w:val="99"/>
    <w:semiHidden/>
    <w:unhideWhenUsed/>
    <w:rsid w:val="002931A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31A9"/>
    <w:rPr>
      <w:rFonts w:ascii="Times New Roman" w:eastAsia="Times New Roman" w:hAnsi="Times New Roman" w:cs="Mangal"/>
      <w:sz w:val="16"/>
      <w:szCs w:val="16"/>
      <w:lang w:val="en-US" w:eastAsia="en-IN" w:bidi="ar-SA"/>
    </w:rPr>
  </w:style>
  <w:style w:type="paragraph" w:styleId="EndnoteText">
    <w:name w:val="endnote text"/>
    <w:basedOn w:val="Normal"/>
    <w:link w:val="EndnoteTextChar"/>
    <w:uiPriority w:val="99"/>
    <w:semiHidden/>
    <w:unhideWhenUsed/>
    <w:rsid w:val="002931A9"/>
    <w:rPr>
      <w:sz w:val="20"/>
      <w:szCs w:val="20"/>
    </w:rPr>
  </w:style>
  <w:style w:type="character" w:customStyle="1" w:styleId="EndnoteTextChar">
    <w:name w:val="Endnote Text Char"/>
    <w:basedOn w:val="DefaultParagraphFont"/>
    <w:link w:val="EndnoteText"/>
    <w:uiPriority w:val="99"/>
    <w:semiHidden/>
    <w:rsid w:val="002931A9"/>
    <w:rPr>
      <w:rFonts w:ascii="Times New Roman" w:eastAsia="Times New Roman" w:hAnsi="Times New Roman" w:cs="Mangal"/>
      <w:sz w:val="20"/>
      <w:lang w:val="en-US" w:eastAsia="en-IN" w:bidi="ar-SA"/>
    </w:rPr>
  </w:style>
  <w:style w:type="character" w:styleId="EndnoteReference">
    <w:name w:val="endnote reference"/>
    <w:basedOn w:val="DefaultParagraphFont"/>
    <w:uiPriority w:val="99"/>
    <w:semiHidden/>
    <w:unhideWhenUsed/>
    <w:rsid w:val="002931A9"/>
    <w:rPr>
      <w:vertAlign w:val="superscript"/>
    </w:rPr>
  </w:style>
  <w:style w:type="table" w:customStyle="1" w:styleId="TableGrid0">
    <w:name w:val="TableGrid"/>
    <w:rsid w:val="00730B4F"/>
    <w:rPr>
      <w:rFonts w:eastAsiaTheme="minorEastAsia"/>
      <w:szCs w:val="22"/>
      <w:lang w:eastAsia="en-IN"/>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A79ED"/>
    <w:rPr>
      <w:rFonts w:ascii="Arial" w:eastAsia="Arial" w:hAnsi="Arial" w:cs="Arial"/>
      <w:b/>
      <w:color w:val="000000"/>
      <w:sz w:val="23"/>
      <w:szCs w:val="22"/>
      <w:lang w:eastAsia="en-IN" w:bidi="ar-SA"/>
    </w:rPr>
  </w:style>
  <w:style w:type="paragraph" w:styleId="PlainText">
    <w:name w:val="Plain Text"/>
    <w:aliases w:val="Plain Text Char Char Char Char Char Char Char Char Char Char Char Char Char Char Char,Plain Text Char Char,Plain Text Char Char Char,Plain Text Char Char Char Char Char Char Char Char Char Char Char Char Char Char Char Char Char"/>
    <w:basedOn w:val="Normal"/>
    <w:link w:val="PlainTextChar1"/>
    <w:rsid w:val="00E01C56"/>
    <w:rPr>
      <w:rFonts w:ascii="Courier New" w:hAnsi="Courier New" w:cs="Courier New"/>
      <w:sz w:val="20"/>
      <w:szCs w:val="20"/>
      <w:lang w:eastAsia="en-US"/>
    </w:rPr>
  </w:style>
  <w:style w:type="character" w:customStyle="1" w:styleId="PlainTextChar">
    <w:name w:val="Plain Text Char"/>
    <w:basedOn w:val="DefaultParagraphFont"/>
    <w:uiPriority w:val="99"/>
    <w:semiHidden/>
    <w:rsid w:val="00E01C56"/>
    <w:rPr>
      <w:rFonts w:ascii="Consolas" w:eastAsia="Times New Roman" w:hAnsi="Consolas" w:cs="Mangal"/>
      <w:sz w:val="21"/>
      <w:szCs w:val="21"/>
      <w:lang w:val="en-US" w:eastAsia="en-IN" w:bidi="ar-SA"/>
    </w:rPr>
  </w:style>
  <w:style w:type="character" w:customStyle="1" w:styleId="PlainTextChar1">
    <w:name w:val="Plain Text Char1"/>
    <w:aliases w:val="Plain Text Char Char Char Char Char Char Char Char Char Char Char Char Char Char Char Char,Plain Text Char Char Char1,Plain Text Char Char Char Char"/>
    <w:link w:val="PlainText"/>
    <w:locked/>
    <w:rsid w:val="00E01C56"/>
    <w:rPr>
      <w:rFonts w:ascii="Courier New" w:eastAsia="Times New Roman" w:hAnsi="Courier New" w:cs="Courier New"/>
      <w:sz w:val="20"/>
      <w:lang w:val="en-US" w:bidi="ar-SA"/>
    </w:rPr>
  </w:style>
  <w:style w:type="character" w:customStyle="1" w:styleId="Heading4Char">
    <w:name w:val="Heading 4 Char"/>
    <w:basedOn w:val="DefaultParagraphFont"/>
    <w:link w:val="Heading4"/>
    <w:uiPriority w:val="9"/>
    <w:semiHidden/>
    <w:rsid w:val="00031F44"/>
    <w:rPr>
      <w:rFonts w:asciiTheme="majorHAnsi" w:eastAsiaTheme="majorEastAsia" w:hAnsiTheme="majorHAnsi" w:cstheme="majorBidi"/>
      <w:i/>
      <w:iCs/>
      <w:color w:val="2E74B5" w:themeColor="accent1" w:themeShade="BF"/>
      <w:sz w:val="24"/>
      <w:szCs w:val="24"/>
      <w:lang w:val="en-US" w:eastAsia="en-IN" w:bidi="ar-SA"/>
    </w:rPr>
  </w:style>
  <w:style w:type="paragraph" w:styleId="Subtitle">
    <w:name w:val="Subtitle"/>
    <w:basedOn w:val="Normal"/>
    <w:next w:val="Normal"/>
    <w:rsid w:val="00CA5B90"/>
    <w:pPr>
      <w:keepNext/>
      <w:keepLines/>
      <w:spacing w:before="360" w:after="80"/>
    </w:pPr>
    <w:rPr>
      <w:rFonts w:ascii="Georgia" w:eastAsia="Georgia" w:hAnsi="Georgia" w:cs="Georgia"/>
      <w:i/>
      <w:color w:val="666666"/>
      <w:sz w:val="48"/>
      <w:szCs w:val="48"/>
    </w:rPr>
  </w:style>
  <w:style w:type="table" w:customStyle="1" w:styleId="a">
    <w:basedOn w:val="TableNormal"/>
    <w:rsid w:val="00F36EE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F36EE7"/>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36EE7"/>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36EE7"/>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36EE7"/>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F36EE7"/>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F36EE7"/>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F36EE7"/>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F36EE7"/>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F36EE7"/>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CA5B90"/>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CA5B90"/>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CA5B90"/>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CA5B90"/>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CA5B90"/>
    <w:rPr>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CA5B90"/>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CA5B90"/>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CA5B90"/>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CA5B90"/>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itisk@bhel.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ocure.gov.in/cp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he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1HSEcoBFVsufAl3HU2GQ0otYaA==">AMUW2mXaBq83TMMxf6rQzF09BS026hmlKPneEZPFk/Lnig6tA8VbXKlb2Z0MrVYhjy7gMe7QCfNahHwxyzmRn6HERfJe/z9+4HKz/JGc33NHHt/d6k6EToo+U1My6oOUih8u4yIL+Ahd/CcvIsXSjfxiIyw5Ix6RICOauJPiZcjdpkXkDLiXNTVkkQooSllK7QIjQapr5NE9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Kashif Ajmal (Corp. Admn)</dc:creator>
  <cp:lastModifiedBy>ss</cp:lastModifiedBy>
  <cp:revision>3</cp:revision>
  <cp:lastPrinted>2023-11-08T06:28:00Z</cp:lastPrinted>
  <dcterms:created xsi:type="dcterms:W3CDTF">2023-11-18T06:41:00Z</dcterms:created>
  <dcterms:modified xsi:type="dcterms:W3CDTF">2023-11-18T06:43:00Z</dcterms:modified>
</cp:coreProperties>
</file>