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CA0" w:rsidRDefault="003657AC" w:rsidP="00D80CA0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3657AC">
        <w:rPr>
          <w:rFonts w:ascii="Cambria" w:eastAsia="Times New Roman" w:hAnsi="Cambria" w:cs="Times New Roman"/>
          <w:b/>
          <w:sz w:val="24"/>
          <w:szCs w:val="24"/>
          <w:lang w:val="en-US" w:bidi="ar-SA"/>
        </w:rPr>
        <w:t>TITLE</w:t>
      </w:r>
      <w:r w:rsidRPr="003657AC">
        <w:rPr>
          <w:rFonts w:ascii="Cambria" w:eastAsia="Times New Roman" w:hAnsi="Cambria" w:cs="Times New Roman"/>
          <w:sz w:val="24"/>
          <w:szCs w:val="24"/>
          <w:lang w:val="en-US" w:bidi="ar-SA"/>
        </w:rPr>
        <w:t xml:space="preserve">: CORRIGENDUM FOR </w:t>
      </w:r>
      <w:r w:rsidR="00EA3D27">
        <w:rPr>
          <w:rFonts w:ascii="Arial" w:hAnsi="Arial" w:cs="Arial"/>
          <w:color w:val="333333"/>
          <w:sz w:val="21"/>
          <w:szCs w:val="21"/>
          <w:shd w:val="clear" w:color="auto" w:fill="FFFFFF"/>
        </w:rPr>
        <w:t>NIT</w:t>
      </w:r>
      <w:r w:rsidR="00F85FDC">
        <w:rPr>
          <w:rFonts w:ascii="Arial" w:hAnsi="Arial" w:cs="Arial"/>
          <w:color w:val="333333"/>
          <w:sz w:val="21"/>
          <w:szCs w:val="21"/>
          <w:shd w:val="clear" w:color="auto" w:fill="FFFFFF"/>
        </w:rPr>
        <w:t>_</w:t>
      </w:r>
      <w:bookmarkStart w:id="0" w:name="_GoBack"/>
      <w:r w:rsidR="00F85FDC">
        <w:rPr>
          <w:rFonts w:ascii="Arial" w:hAnsi="Arial" w:cs="Arial"/>
          <w:color w:val="333333"/>
          <w:sz w:val="21"/>
          <w:szCs w:val="21"/>
          <w:shd w:val="clear" w:color="auto" w:fill="FFFFFF"/>
        </w:rPr>
        <w:t>58849 </w:t>
      </w:r>
      <w:bookmarkEnd w:id="0"/>
    </w:p>
    <w:p w:rsidR="004419BE" w:rsidRDefault="00D80CA0" w:rsidP="00D80CA0">
      <w:pPr>
        <w:rPr>
          <w:rFonts w:ascii="Cambria" w:eastAsia="Times New Roman" w:hAnsi="Cambria" w:cs="Times New Roman"/>
          <w:sz w:val="24"/>
          <w:szCs w:val="24"/>
          <w:lang w:val="en-US" w:bidi="ar-SA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ab/>
      </w:r>
      <w:r w:rsidR="003657AC">
        <w:rPr>
          <w:rFonts w:ascii="Cambria" w:eastAsia="Times New Roman" w:hAnsi="Cambria" w:cs="Times New Roman"/>
          <w:b/>
          <w:color w:val="FF0000"/>
          <w:sz w:val="24"/>
          <w:szCs w:val="24"/>
          <w:lang w:val="en-US" w:bidi="ar-SA"/>
        </w:rPr>
        <w:tab/>
      </w:r>
      <w:r w:rsidR="003657AC">
        <w:rPr>
          <w:rFonts w:ascii="Cambria" w:eastAsia="Times New Roman" w:hAnsi="Cambria" w:cs="Times New Roman"/>
          <w:sz w:val="24"/>
          <w:szCs w:val="24"/>
          <w:lang w:val="en-US" w:bidi="ar-SA"/>
        </w:rPr>
        <w:t xml:space="preserve">Phone: </w:t>
      </w:r>
      <w:r w:rsidR="00BA68A2">
        <w:rPr>
          <w:rFonts w:ascii="Cambria" w:eastAsia="Times New Roman" w:hAnsi="Cambria" w:cs="Times New Roman"/>
          <w:color w:val="FF0000"/>
          <w:sz w:val="24"/>
          <w:szCs w:val="24"/>
          <w:lang w:val="en-US" w:bidi="ar-SA"/>
        </w:rPr>
        <w:t>+91 431 2574797</w:t>
      </w:r>
    </w:p>
    <w:p w:rsidR="003657AC" w:rsidRDefault="00D80CA0" w:rsidP="00D80CA0">
      <w:pPr>
        <w:tabs>
          <w:tab w:val="right" w:pos="10297"/>
        </w:tabs>
        <w:spacing w:after="0" w:line="240" w:lineRule="auto"/>
        <w:ind w:left="284"/>
        <w:jc w:val="center"/>
        <w:rPr>
          <w:rFonts w:ascii="Cambria" w:eastAsia="Times New Roman" w:hAnsi="Cambria" w:cs="Times New Roman"/>
          <w:sz w:val="24"/>
          <w:szCs w:val="24"/>
          <w:lang w:val="en-US" w:bidi="ar-SA"/>
        </w:rPr>
      </w:pPr>
      <w:r>
        <w:rPr>
          <w:rFonts w:ascii="Cambria" w:eastAsia="Times New Roman" w:hAnsi="Cambria" w:cs="Times New Roman"/>
          <w:sz w:val="24"/>
          <w:szCs w:val="24"/>
          <w:lang w:val="en-US" w:bidi="ar-SA"/>
        </w:rPr>
        <w:tab/>
      </w:r>
      <w:r w:rsidR="003657AC">
        <w:rPr>
          <w:rFonts w:ascii="Cambria" w:eastAsia="Times New Roman" w:hAnsi="Cambria" w:cs="Times New Roman"/>
          <w:sz w:val="24"/>
          <w:szCs w:val="24"/>
          <w:lang w:val="en-US" w:bidi="ar-SA"/>
        </w:rPr>
        <w:t xml:space="preserve">Email: </w:t>
      </w:r>
      <w:r w:rsidR="00BA68A2">
        <w:rPr>
          <w:rFonts w:ascii="Cambria" w:eastAsia="Times New Roman" w:hAnsi="Cambria" w:cs="Times New Roman"/>
          <w:color w:val="FF0000"/>
          <w:sz w:val="24"/>
          <w:szCs w:val="24"/>
          <w:lang w:val="en-US" w:bidi="ar-SA"/>
        </w:rPr>
        <w:t>vavinash</w:t>
      </w:r>
      <w:r w:rsidR="003657AC" w:rsidRPr="007C6802">
        <w:rPr>
          <w:rFonts w:ascii="Cambria" w:eastAsia="Times New Roman" w:hAnsi="Cambria" w:cs="Times New Roman"/>
          <w:color w:val="FF0000"/>
          <w:sz w:val="24"/>
          <w:szCs w:val="24"/>
          <w:lang w:val="en-US" w:bidi="ar-SA"/>
        </w:rPr>
        <w:t>@bhel.in</w:t>
      </w:r>
    </w:p>
    <w:p w:rsidR="003657AC" w:rsidRPr="003657AC" w:rsidRDefault="003657AC" w:rsidP="003657AC">
      <w:pPr>
        <w:tabs>
          <w:tab w:val="right" w:pos="10297"/>
        </w:tabs>
        <w:spacing w:after="0" w:line="240" w:lineRule="auto"/>
        <w:ind w:left="284"/>
        <w:jc w:val="right"/>
        <w:rPr>
          <w:rFonts w:ascii="Cambria" w:eastAsia="Times New Roman" w:hAnsi="Cambria" w:cs="Times New Roman"/>
          <w:sz w:val="24"/>
          <w:szCs w:val="24"/>
          <w:lang w:val="en-US"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2977"/>
        <w:gridCol w:w="4196"/>
      </w:tblGrid>
      <w:tr w:rsidR="003657AC" w:rsidRPr="003657AC" w:rsidTr="003657AC">
        <w:tc>
          <w:tcPr>
            <w:tcW w:w="3114" w:type="dxa"/>
            <w:vAlign w:val="center"/>
          </w:tcPr>
          <w:p w:rsidR="003657AC" w:rsidRPr="003657AC" w:rsidRDefault="003657AC" w:rsidP="003657AC">
            <w:pPr>
              <w:jc w:val="center"/>
              <w:rPr>
                <w:rFonts w:ascii="Cambria" w:hAnsi="Cambria"/>
                <w:sz w:val="24"/>
              </w:rPr>
            </w:pPr>
            <w:r w:rsidRPr="003657AC">
              <w:rPr>
                <w:rFonts w:ascii="Cambria" w:hAnsi="Cambria"/>
                <w:sz w:val="24"/>
              </w:rPr>
              <w:t>Enquiry Reference Number:</w:t>
            </w:r>
          </w:p>
          <w:p w:rsidR="003657AC" w:rsidRPr="003657AC" w:rsidRDefault="003657AC" w:rsidP="002E7AF2">
            <w:pPr>
              <w:jc w:val="center"/>
              <w:rPr>
                <w:rFonts w:ascii="Cambria" w:hAnsi="Cambria"/>
                <w:sz w:val="24"/>
              </w:rPr>
            </w:pPr>
            <w:r w:rsidRPr="003657AC"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ENSFV002</w:t>
            </w:r>
            <w:r w:rsidR="002120E2"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43</w:t>
            </w:r>
          </w:p>
        </w:tc>
        <w:tc>
          <w:tcPr>
            <w:tcW w:w="2977" w:type="dxa"/>
            <w:vAlign w:val="center"/>
          </w:tcPr>
          <w:p w:rsidR="003657AC" w:rsidRPr="003657AC" w:rsidRDefault="003657AC" w:rsidP="003657AC">
            <w:pPr>
              <w:jc w:val="center"/>
              <w:rPr>
                <w:rFonts w:ascii="Cambria" w:hAnsi="Cambria"/>
                <w:sz w:val="24"/>
              </w:rPr>
            </w:pPr>
            <w:r w:rsidRPr="003657AC">
              <w:rPr>
                <w:rFonts w:ascii="Cambria" w:hAnsi="Cambria"/>
                <w:sz w:val="24"/>
              </w:rPr>
              <w:t>Enquiry Date:</w:t>
            </w:r>
          </w:p>
          <w:p w:rsidR="003657AC" w:rsidRPr="003657AC" w:rsidRDefault="00515284" w:rsidP="00A93B5B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10.</w:t>
            </w:r>
            <w:r w:rsidR="009638B3"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0</w:t>
            </w:r>
            <w:r w:rsidR="00A93B5B"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6</w:t>
            </w:r>
            <w:r w:rsidR="00D80CA0"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.2021</w:t>
            </w:r>
          </w:p>
        </w:tc>
        <w:tc>
          <w:tcPr>
            <w:tcW w:w="4196" w:type="dxa"/>
            <w:vAlign w:val="center"/>
          </w:tcPr>
          <w:p w:rsidR="003657AC" w:rsidRPr="003657AC" w:rsidRDefault="003657AC" w:rsidP="003657AC">
            <w:pPr>
              <w:jc w:val="center"/>
              <w:rPr>
                <w:rFonts w:ascii="Cambria" w:hAnsi="Cambria"/>
                <w:sz w:val="24"/>
              </w:rPr>
            </w:pPr>
            <w:r w:rsidRPr="003657AC">
              <w:rPr>
                <w:rFonts w:ascii="Cambria" w:hAnsi="Cambria"/>
                <w:sz w:val="24"/>
              </w:rPr>
              <w:t>Due date for submission of quotation</w:t>
            </w:r>
          </w:p>
          <w:p w:rsidR="003657AC" w:rsidRPr="003657AC" w:rsidRDefault="00515284" w:rsidP="00A93B5B">
            <w:pPr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08</w:t>
            </w:r>
            <w:r w:rsidR="003657AC" w:rsidRPr="003657AC"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.0</w:t>
            </w:r>
            <w:r w:rsidR="00A93B5B"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7</w:t>
            </w:r>
            <w:r w:rsidR="00D80CA0">
              <w:rPr>
                <w:rFonts w:ascii="Cambria" w:eastAsia="Times New Roman" w:hAnsi="Cambria" w:cs="Times New Roman"/>
                <w:b/>
                <w:color w:val="FF0000"/>
                <w:sz w:val="24"/>
                <w:szCs w:val="24"/>
              </w:rPr>
              <w:t>.2021</w:t>
            </w:r>
          </w:p>
        </w:tc>
      </w:tr>
      <w:tr w:rsidR="003657AC" w:rsidRPr="003657AC" w:rsidTr="003657AC">
        <w:tc>
          <w:tcPr>
            <w:tcW w:w="10287" w:type="dxa"/>
            <w:gridSpan w:val="3"/>
            <w:vAlign w:val="center"/>
          </w:tcPr>
          <w:p w:rsidR="003657AC" w:rsidRPr="003657AC" w:rsidRDefault="003657AC" w:rsidP="003657AC">
            <w:pPr>
              <w:rPr>
                <w:rFonts w:ascii="Cambria" w:hAnsi="Cambria"/>
                <w:i/>
                <w:sz w:val="24"/>
              </w:rPr>
            </w:pPr>
            <w:r w:rsidRPr="003657AC">
              <w:rPr>
                <w:rFonts w:ascii="Cambria" w:hAnsi="Cambria"/>
                <w:i/>
                <w:sz w:val="24"/>
              </w:rPr>
              <w:t xml:space="preserve">You are requested to quote the Enquiry number date and due date in all your correspondences. </w:t>
            </w:r>
          </w:p>
          <w:p w:rsidR="003657AC" w:rsidRPr="003657AC" w:rsidRDefault="003657AC" w:rsidP="003657AC">
            <w:pPr>
              <w:rPr>
                <w:rFonts w:ascii="Cambria" w:hAnsi="Cambria"/>
                <w:i/>
                <w:sz w:val="24"/>
              </w:rPr>
            </w:pPr>
            <w:r w:rsidRPr="003657AC">
              <w:rPr>
                <w:rFonts w:ascii="Cambria" w:hAnsi="Cambria"/>
                <w:i/>
                <w:sz w:val="24"/>
              </w:rPr>
              <w:t>This is only a request for quotation and not an order</w:t>
            </w:r>
          </w:p>
        </w:tc>
      </w:tr>
    </w:tbl>
    <w:p w:rsidR="00F0045D" w:rsidRDefault="00F0045D">
      <w:pPr>
        <w:rPr>
          <w:rFonts w:ascii="Cambria" w:hAnsi="Cambria"/>
        </w:rPr>
      </w:pPr>
    </w:p>
    <w:p w:rsidR="003657AC" w:rsidRDefault="003657AC" w:rsidP="003657AC">
      <w:pPr>
        <w:jc w:val="center"/>
        <w:rPr>
          <w:rFonts w:ascii="Cambria" w:hAnsi="Cambria"/>
          <w:b/>
          <w:sz w:val="32"/>
          <w:u w:val="single"/>
        </w:rPr>
      </w:pPr>
      <w:r w:rsidRPr="003657AC">
        <w:rPr>
          <w:rFonts w:ascii="Cambria" w:hAnsi="Cambria"/>
          <w:b/>
          <w:sz w:val="32"/>
          <w:u w:val="single"/>
        </w:rPr>
        <w:t>CORRIGENDUM</w:t>
      </w:r>
    </w:p>
    <w:p w:rsidR="003657AC" w:rsidRDefault="003657AC" w:rsidP="003657AC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3657AC" w:rsidRDefault="003657AC" w:rsidP="003657AC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Details of Corrigendum</w:t>
      </w:r>
    </w:p>
    <w:p w:rsidR="00280E4E" w:rsidRDefault="00280E4E" w:rsidP="00A71AE1">
      <w:pPr>
        <w:pStyle w:val="ListParagraph"/>
        <w:numPr>
          <w:ilvl w:val="0"/>
          <w:numId w:val="2"/>
        </w:numPr>
        <w:rPr>
          <w:rFonts w:ascii="Cambria" w:hAnsi="Cambria"/>
          <w:b/>
          <w:sz w:val="24"/>
          <w:szCs w:val="24"/>
        </w:rPr>
      </w:pPr>
      <w:r w:rsidRPr="00A71AE1">
        <w:rPr>
          <w:rFonts w:ascii="Cambria" w:hAnsi="Cambria"/>
          <w:b/>
          <w:sz w:val="24"/>
          <w:szCs w:val="24"/>
        </w:rPr>
        <w:t>Due date for submissio</w:t>
      </w:r>
      <w:r w:rsidR="00A93B5B">
        <w:rPr>
          <w:rFonts w:ascii="Cambria" w:hAnsi="Cambria"/>
          <w:b/>
          <w:sz w:val="24"/>
          <w:szCs w:val="24"/>
        </w:rPr>
        <w:t>n of quotation is modified to 0</w:t>
      </w:r>
      <w:r w:rsidR="00515284">
        <w:rPr>
          <w:rFonts w:ascii="Cambria" w:hAnsi="Cambria"/>
          <w:b/>
          <w:sz w:val="24"/>
          <w:szCs w:val="24"/>
        </w:rPr>
        <w:t>8</w:t>
      </w:r>
      <w:r w:rsidR="00D80CA0">
        <w:rPr>
          <w:rFonts w:ascii="Cambria" w:hAnsi="Cambria"/>
          <w:b/>
          <w:sz w:val="24"/>
          <w:szCs w:val="24"/>
        </w:rPr>
        <w:t>.0</w:t>
      </w:r>
      <w:r w:rsidR="00A93B5B">
        <w:rPr>
          <w:rFonts w:ascii="Cambria" w:hAnsi="Cambria"/>
          <w:b/>
          <w:sz w:val="24"/>
          <w:szCs w:val="24"/>
        </w:rPr>
        <w:t>7</w:t>
      </w:r>
      <w:r w:rsidRPr="00A71AE1">
        <w:rPr>
          <w:rFonts w:ascii="Cambria" w:hAnsi="Cambria"/>
          <w:b/>
          <w:sz w:val="24"/>
          <w:szCs w:val="24"/>
        </w:rPr>
        <w:t>.202</w:t>
      </w:r>
      <w:r w:rsidR="00D80CA0">
        <w:rPr>
          <w:rFonts w:ascii="Cambria" w:hAnsi="Cambria"/>
          <w:b/>
          <w:sz w:val="24"/>
          <w:szCs w:val="24"/>
        </w:rPr>
        <w:t>1</w:t>
      </w:r>
      <w:r w:rsidRPr="00A71AE1">
        <w:rPr>
          <w:rFonts w:ascii="Cambria" w:hAnsi="Cambria"/>
          <w:b/>
          <w:sz w:val="24"/>
          <w:szCs w:val="24"/>
        </w:rPr>
        <w:t>.</w:t>
      </w:r>
    </w:p>
    <w:p w:rsidR="007D1F82" w:rsidRDefault="007D1F82" w:rsidP="007D1F82">
      <w:pPr>
        <w:jc w:val="both"/>
        <w:rPr>
          <w:rFonts w:ascii="Verdana" w:hAnsi="Verdana" w:cs="Verdana"/>
          <w:sz w:val="19"/>
          <w:szCs w:val="19"/>
        </w:rPr>
      </w:pPr>
    </w:p>
    <w:p w:rsidR="007C6802" w:rsidRPr="004A7466" w:rsidRDefault="0011382D" w:rsidP="004A7466">
      <w:pPr>
        <w:rPr>
          <w:rFonts w:ascii="Cambria" w:hAnsi="Cambria"/>
          <w:b/>
          <w:sz w:val="24"/>
          <w:szCs w:val="24"/>
        </w:rPr>
      </w:pPr>
      <w:r w:rsidRPr="004A7466">
        <w:rPr>
          <w:rFonts w:ascii="Cambria" w:hAnsi="Cambria"/>
          <w:b/>
          <w:sz w:val="24"/>
          <w:szCs w:val="24"/>
        </w:rPr>
        <w:t>A</w:t>
      </w:r>
      <w:r w:rsidR="007C6802" w:rsidRPr="004A7466">
        <w:rPr>
          <w:rFonts w:ascii="Cambria" w:hAnsi="Cambria"/>
          <w:b/>
          <w:sz w:val="24"/>
          <w:szCs w:val="24"/>
        </w:rPr>
        <w:t xml:space="preserve">ll other terms and conditions as published in the </w:t>
      </w:r>
      <w:r w:rsidR="00EA3D27">
        <w:rPr>
          <w:rFonts w:ascii="Arial" w:hAnsi="Arial" w:cs="Arial"/>
          <w:color w:val="333333"/>
          <w:sz w:val="21"/>
          <w:szCs w:val="21"/>
          <w:shd w:val="clear" w:color="auto" w:fill="FFFFFF"/>
        </w:rPr>
        <w:t>NIT</w:t>
      </w:r>
      <w:r w:rsidR="00F85FDC">
        <w:rPr>
          <w:rFonts w:ascii="Arial" w:hAnsi="Arial" w:cs="Arial"/>
          <w:color w:val="333333"/>
          <w:sz w:val="21"/>
          <w:szCs w:val="21"/>
          <w:shd w:val="clear" w:color="auto" w:fill="FFFFFF"/>
        </w:rPr>
        <w:t>_</w:t>
      </w:r>
      <w:r w:rsidR="00705013">
        <w:rPr>
          <w:rFonts w:ascii="Arial" w:hAnsi="Arial" w:cs="Arial"/>
          <w:color w:val="333333"/>
          <w:sz w:val="21"/>
          <w:szCs w:val="21"/>
          <w:shd w:val="clear" w:color="auto" w:fill="FFFFFF"/>
        </w:rPr>
        <w:t>58849 remain</w:t>
      </w:r>
      <w:r w:rsidR="007C6802" w:rsidRPr="004A7466">
        <w:rPr>
          <w:rFonts w:ascii="Cambria" w:hAnsi="Cambria"/>
          <w:b/>
          <w:sz w:val="24"/>
          <w:szCs w:val="24"/>
        </w:rPr>
        <w:t xml:space="preserve"> unaltered.</w:t>
      </w:r>
    </w:p>
    <w:p w:rsidR="007C6802" w:rsidRDefault="007C6802" w:rsidP="007C6802">
      <w:pPr>
        <w:pStyle w:val="ListParagraph"/>
        <w:jc w:val="center"/>
        <w:rPr>
          <w:rFonts w:ascii="Cambria" w:hAnsi="Cambria"/>
          <w:b/>
          <w:sz w:val="24"/>
          <w:szCs w:val="24"/>
        </w:rPr>
      </w:pPr>
    </w:p>
    <w:p w:rsidR="007C6802" w:rsidRDefault="007C6802" w:rsidP="007C6802">
      <w:pPr>
        <w:pStyle w:val="ListParagraph"/>
        <w:jc w:val="center"/>
        <w:rPr>
          <w:rFonts w:ascii="Cambria" w:hAnsi="Cambria"/>
          <w:b/>
          <w:sz w:val="24"/>
          <w:szCs w:val="24"/>
        </w:rPr>
      </w:pPr>
    </w:p>
    <w:p w:rsidR="007C6802" w:rsidRPr="007C6802" w:rsidRDefault="007C6802" w:rsidP="007C6802">
      <w:pPr>
        <w:pStyle w:val="ListParagraph"/>
        <w:jc w:val="right"/>
        <w:rPr>
          <w:rFonts w:ascii="Cambria" w:hAnsi="Cambria"/>
          <w:sz w:val="24"/>
          <w:szCs w:val="24"/>
        </w:rPr>
      </w:pPr>
      <w:r w:rsidRPr="007C6802">
        <w:rPr>
          <w:rFonts w:ascii="Cambria" w:hAnsi="Cambria"/>
          <w:sz w:val="24"/>
          <w:szCs w:val="24"/>
        </w:rPr>
        <w:t>Yours faithfully,</w:t>
      </w:r>
    </w:p>
    <w:p w:rsidR="007C6802" w:rsidRPr="007C6802" w:rsidRDefault="007C6802" w:rsidP="007C6802">
      <w:pPr>
        <w:pStyle w:val="ListParagraph"/>
        <w:jc w:val="right"/>
        <w:rPr>
          <w:rFonts w:ascii="Cambria" w:hAnsi="Cambria"/>
          <w:sz w:val="24"/>
          <w:szCs w:val="24"/>
        </w:rPr>
      </w:pPr>
      <w:r w:rsidRPr="007C6802">
        <w:rPr>
          <w:rFonts w:ascii="Cambria" w:hAnsi="Cambria"/>
          <w:sz w:val="24"/>
          <w:szCs w:val="24"/>
        </w:rPr>
        <w:t xml:space="preserve">For </w:t>
      </w:r>
      <w:r w:rsidRPr="007C6802">
        <w:rPr>
          <w:rFonts w:ascii="Cambria" w:hAnsi="Cambria"/>
          <w:b/>
          <w:sz w:val="24"/>
          <w:szCs w:val="24"/>
        </w:rPr>
        <w:t>Bharat Heavy Electricals Limited</w:t>
      </w:r>
    </w:p>
    <w:p w:rsidR="007C6802" w:rsidRPr="007C6802" w:rsidRDefault="007C6802" w:rsidP="007C6802">
      <w:pPr>
        <w:pStyle w:val="ListParagraph"/>
        <w:jc w:val="right"/>
        <w:rPr>
          <w:rFonts w:ascii="Cambria" w:hAnsi="Cambria"/>
          <w:sz w:val="24"/>
          <w:szCs w:val="24"/>
        </w:rPr>
      </w:pPr>
    </w:p>
    <w:p w:rsidR="007C6802" w:rsidRPr="007C6802" w:rsidRDefault="007C6802" w:rsidP="007C6802">
      <w:pPr>
        <w:pStyle w:val="ListParagraph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Sr. Engineer/Purchase/V</w:t>
      </w:r>
      <w:r w:rsidRPr="007C6802">
        <w:rPr>
          <w:rFonts w:ascii="Cambria" w:hAnsi="Cambria"/>
          <w:sz w:val="24"/>
          <w:szCs w:val="24"/>
        </w:rPr>
        <w:t>alves</w:t>
      </w:r>
    </w:p>
    <w:sectPr w:rsidR="007C6802" w:rsidRPr="007C6802" w:rsidSect="00051001">
      <w:headerReference w:type="default" r:id="rId7"/>
      <w:pgSz w:w="11906" w:h="16838" w:code="9"/>
      <w:pgMar w:top="1440" w:right="758" w:bottom="1440" w:left="851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457" w:rsidRDefault="00FC5457" w:rsidP="004419BE">
      <w:pPr>
        <w:spacing w:after="0" w:line="240" w:lineRule="auto"/>
      </w:pPr>
      <w:r>
        <w:separator/>
      </w:r>
    </w:p>
  </w:endnote>
  <w:endnote w:type="continuationSeparator" w:id="0">
    <w:p w:rsidR="00FC5457" w:rsidRDefault="00FC5457" w:rsidP="00441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457" w:rsidRDefault="00FC5457" w:rsidP="004419BE">
      <w:pPr>
        <w:spacing w:after="0" w:line="240" w:lineRule="auto"/>
      </w:pPr>
      <w:r>
        <w:separator/>
      </w:r>
    </w:p>
  </w:footnote>
  <w:footnote w:type="continuationSeparator" w:id="0">
    <w:p w:rsidR="00FC5457" w:rsidRDefault="00FC5457" w:rsidP="00441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573" w:rsidRPr="007C6802" w:rsidRDefault="008452B0" w:rsidP="00B00573">
    <w:pPr>
      <w:pStyle w:val="Heading3"/>
      <w:spacing w:before="0" w:line="240" w:lineRule="auto"/>
      <w:ind w:left="142"/>
      <w:jc w:val="center"/>
      <w:rPr>
        <w:i/>
        <w:color w:val="002060"/>
        <w:sz w:val="44"/>
        <w:szCs w:val="28"/>
      </w:rPr>
    </w:pPr>
    <w:r w:rsidRPr="007C6802">
      <w:rPr>
        <w:b/>
        <w:noProof/>
        <w:sz w:val="36"/>
        <w:szCs w:val="16"/>
        <w:u w:val="single"/>
        <w:lang w:eastAsia="en-IN"/>
      </w:rPr>
      <w:drawing>
        <wp:anchor distT="0" distB="0" distL="114300" distR="114300" simplePos="0" relativeHeight="251659264" behindDoc="0" locked="0" layoutInCell="1" allowOverlap="1" wp14:anchorId="0EBC2AA8" wp14:editId="63BD2128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1114425" cy="796020"/>
          <wp:effectExtent l="0" t="0" r="0" b="444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hellogo43400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367"/>
                  <a:stretch/>
                </pic:blipFill>
                <pic:spPr bwMode="auto">
                  <a:xfrm>
                    <a:off x="0" y="0"/>
                    <a:ext cx="1114425" cy="796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6802">
      <w:rPr>
        <w:i/>
        <w:color w:val="002060"/>
        <w:sz w:val="44"/>
        <w:szCs w:val="28"/>
      </w:rPr>
      <w:t>BHARAT HEAVY ELECTRICALS LIMITED</w:t>
    </w:r>
  </w:p>
  <w:p w:rsidR="00B00573" w:rsidRPr="007C6802" w:rsidRDefault="008452B0" w:rsidP="00B00573">
    <w:pPr>
      <w:pStyle w:val="Heading3"/>
      <w:spacing w:before="0" w:line="240" w:lineRule="auto"/>
      <w:jc w:val="center"/>
      <w:rPr>
        <w:i/>
        <w:color w:val="002060"/>
        <w:sz w:val="36"/>
        <w:szCs w:val="28"/>
      </w:rPr>
    </w:pPr>
    <w:r w:rsidRPr="007C6802">
      <w:rPr>
        <w:i/>
        <w:color w:val="002060"/>
        <w:sz w:val="36"/>
        <w:szCs w:val="28"/>
      </w:rPr>
      <w:t>Tiruchirapalli-620014</w:t>
    </w:r>
    <w:r w:rsidR="003657AC" w:rsidRPr="007C6802">
      <w:rPr>
        <w:i/>
        <w:color w:val="002060"/>
        <w:sz w:val="36"/>
        <w:szCs w:val="28"/>
      </w:rPr>
      <w:t>, TA</w:t>
    </w:r>
    <w:r w:rsidR="00542191">
      <w:rPr>
        <w:i/>
        <w:color w:val="002060"/>
        <w:sz w:val="36"/>
        <w:szCs w:val="28"/>
      </w:rPr>
      <w:t>M</w:t>
    </w:r>
    <w:r w:rsidR="003657AC" w:rsidRPr="007C6802">
      <w:rPr>
        <w:i/>
        <w:color w:val="002060"/>
        <w:sz w:val="36"/>
        <w:szCs w:val="28"/>
      </w:rPr>
      <w:t>ILNADU, INDIA</w:t>
    </w:r>
  </w:p>
  <w:p w:rsidR="00B00573" w:rsidRDefault="008452B0" w:rsidP="00C104D2">
    <w:pPr>
      <w:jc w:val="center"/>
      <w:rPr>
        <w:rFonts w:ascii="Cambria" w:hAnsi="Cambria"/>
        <w:b/>
        <w:sz w:val="32"/>
        <w:u w:val="single"/>
      </w:rPr>
    </w:pPr>
    <w:r w:rsidRPr="007C6802">
      <w:rPr>
        <w:rFonts w:ascii="Cambria" w:hAnsi="Cambria"/>
        <w:b/>
        <w:sz w:val="32"/>
        <w:u w:val="single"/>
      </w:rPr>
      <w:t>PURCHASE VALVES</w:t>
    </w:r>
  </w:p>
  <w:p w:rsidR="007C6802" w:rsidRPr="007C6802" w:rsidRDefault="007C6802" w:rsidP="00C104D2">
    <w:pPr>
      <w:jc w:val="center"/>
      <w:rPr>
        <w:rFonts w:ascii="Cambria" w:hAnsi="Cambria"/>
        <w:b/>
        <w:sz w:val="32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353A3"/>
    <w:multiLevelType w:val="hybridMultilevel"/>
    <w:tmpl w:val="BFC8E18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80654"/>
    <w:multiLevelType w:val="hybridMultilevel"/>
    <w:tmpl w:val="407A0FBE"/>
    <w:lvl w:ilvl="0" w:tplc="C548E1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9BE"/>
    <w:rsid w:val="000069AC"/>
    <w:rsid w:val="00032753"/>
    <w:rsid w:val="000E1AB6"/>
    <w:rsid w:val="0011382D"/>
    <w:rsid w:val="00137780"/>
    <w:rsid w:val="00140DA6"/>
    <w:rsid w:val="00151E19"/>
    <w:rsid w:val="002120E2"/>
    <w:rsid w:val="00273A91"/>
    <w:rsid w:val="00280E4E"/>
    <w:rsid w:val="00286A0C"/>
    <w:rsid w:val="002E7AF2"/>
    <w:rsid w:val="0030700D"/>
    <w:rsid w:val="00321DFE"/>
    <w:rsid w:val="003409E9"/>
    <w:rsid w:val="003640E9"/>
    <w:rsid w:val="003657AC"/>
    <w:rsid w:val="003A72E1"/>
    <w:rsid w:val="003F04AD"/>
    <w:rsid w:val="003F342F"/>
    <w:rsid w:val="004419BE"/>
    <w:rsid w:val="00492EC3"/>
    <w:rsid w:val="004A7466"/>
    <w:rsid w:val="004B5D6E"/>
    <w:rsid w:val="004E201D"/>
    <w:rsid w:val="004F3B5C"/>
    <w:rsid w:val="005070A9"/>
    <w:rsid w:val="00515284"/>
    <w:rsid w:val="00524F29"/>
    <w:rsid w:val="00542191"/>
    <w:rsid w:val="00561137"/>
    <w:rsid w:val="005615DF"/>
    <w:rsid w:val="00591E9E"/>
    <w:rsid w:val="00630043"/>
    <w:rsid w:val="006B0762"/>
    <w:rsid w:val="006B626B"/>
    <w:rsid w:val="006F39E6"/>
    <w:rsid w:val="006F40CA"/>
    <w:rsid w:val="00700F9C"/>
    <w:rsid w:val="00705013"/>
    <w:rsid w:val="00755CFD"/>
    <w:rsid w:val="0078370D"/>
    <w:rsid w:val="007C6802"/>
    <w:rsid w:val="007D1F82"/>
    <w:rsid w:val="008058B5"/>
    <w:rsid w:val="0082399B"/>
    <w:rsid w:val="008452B0"/>
    <w:rsid w:val="008D7A0A"/>
    <w:rsid w:val="009351AE"/>
    <w:rsid w:val="009638B3"/>
    <w:rsid w:val="00A0249A"/>
    <w:rsid w:val="00A71AE1"/>
    <w:rsid w:val="00A72902"/>
    <w:rsid w:val="00A76B45"/>
    <w:rsid w:val="00A93B5B"/>
    <w:rsid w:val="00AC7855"/>
    <w:rsid w:val="00AD4421"/>
    <w:rsid w:val="00B81F63"/>
    <w:rsid w:val="00BA68A2"/>
    <w:rsid w:val="00C43635"/>
    <w:rsid w:val="00D418BC"/>
    <w:rsid w:val="00D80CA0"/>
    <w:rsid w:val="00D829AA"/>
    <w:rsid w:val="00D82EFD"/>
    <w:rsid w:val="00E77C99"/>
    <w:rsid w:val="00EA3D27"/>
    <w:rsid w:val="00F0045D"/>
    <w:rsid w:val="00F13817"/>
    <w:rsid w:val="00F64050"/>
    <w:rsid w:val="00F85FDC"/>
    <w:rsid w:val="00FC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D8F940-24C3-4AE7-94AC-5E5890025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19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419BE"/>
    <w:rPr>
      <w:rFonts w:asciiTheme="majorHAnsi" w:eastAsiaTheme="majorEastAsia" w:hAnsiTheme="majorHAnsi" w:cstheme="majorBidi"/>
      <w:color w:val="1F4D78" w:themeColor="accent1" w:themeShade="7F"/>
      <w:sz w:val="24"/>
      <w:szCs w:val="21"/>
    </w:rPr>
  </w:style>
  <w:style w:type="table" w:styleId="TableGrid">
    <w:name w:val="Table Grid"/>
    <w:basedOn w:val="TableNormal"/>
    <w:uiPriority w:val="59"/>
    <w:rsid w:val="004419BE"/>
    <w:pPr>
      <w:spacing w:after="0" w:line="240" w:lineRule="auto"/>
    </w:pPr>
    <w:rPr>
      <w:szCs w:val="22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1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9BE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441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9BE"/>
    <w:rPr>
      <w:rFonts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B45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B45"/>
    <w:rPr>
      <w:rFonts w:ascii="Segoe UI" w:hAnsi="Segoe UI" w:cs="Mangal"/>
      <w:sz w:val="18"/>
      <w:szCs w:val="16"/>
    </w:rPr>
  </w:style>
  <w:style w:type="character" w:styleId="Hyperlink">
    <w:name w:val="Hyperlink"/>
    <w:basedOn w:val="DefaultParagraphFont"/>
    <w:uiPriority w:val="99"/>
    <w:unhideWhenUsed/>
    <w:rsid w:val="003657A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680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BA68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4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Fayas Malik K -6136249</dc:creator>
  <cp:keywords/>
  <dc:description/>
  <cp:lastModifiedBy>Pranab Mondal</cp:lastModifiedBy>
  <cp:revision>2</cp:revision>
  <cp:lastPrinted>2019-01-02T03:25:00Z</cp:lastPrinted>
  <dcterms:created xsi:type="dcterms:W3CDTF">2021-06-26T11:39:00Z</dcterms:created>
  <dcterms:modified xsi:type="dcterms:W3CDTF">2021-06-26T11:39:00Z</dcterms:modified>
</cp:coreProperties>
</file>